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470427">
        <w:tc>
          <w:tcPr>
            <w:tcW w:w="2778" w:type="dxa"/>
            <w:vAlign w:val="center"/>
          </w:tcPr>
          <w:p w:rsidR="00407354" w:rsidRDefault="00470427" w:rsidP="00470427">
            <w:pPr>
              <w:jc w:val="center"/>
              <w:rPr>
                <w:sz w:val="32"/>
              </w:rPr>
            </w:pPr>
            <w:r w:rsidRPr="005C1B9B">
              <w:rPr>
                <w:sz w:val="32"/>
              </w:rPr>
              <w:t>INFANTS</w:t>
            </w:r>
          </w:p>
          <w:p w:rsidR="003B3511" w:rsidRPr="003B3511" w:rsidRDefault="003B3511" w:rsidP="00470427">
            <w:pPr>
              <w:jc w:val="center"/>
              <w:rPr>
                <w:sz w:val="32"/>
              </w:rPr>
            </w:pPr>
            <w:r>
              <w:rPr>
                <w:i/>
                <w:sz w:val="32"/>
              </w:rPr>
              <w:t xml:space="preserve">EYFS    </w:t>
            </w:r>
            <w:r>
              <w:rPr>
                <w:sz w:val="32"/>
              </w:rPr>
              <w:t>KS1</w:t>
            </w:r>
          </w:p>
        </w:tc>
        <w:tc>
          <w:tcPr>
            <w:tcW w:w="3175" w:type="dxa"/>
            <w:vAlign w:val="center"/>
          </w:tcPr>
          <w:p w:rsidR="00407354" w:rsidRPr="00407354" w:rsidRDefault="00407354" w:rsidP="00407354">
            <w:pPr>
              <w:jc w:val="center"/>
              <w:rPr>
                <w:sz w:val="28"/>
              </w:rPr>
            </w:pPr>
            <w:r w:rsidRPr="00407354">
              <w:rPr>
                <w:sz w:val="28"/>
              </w:rPr>
              <w:t>Term1</w:t>
            </w:r>
          </w:p>
        </w:tc>
        <w:tc>
          <w:tcPr>
            <w:tcW w:w="3175" w:type="dxa"/>
            <w:vAlign w:val="center"/>
          </w:tcPr>
          <w:p w:rsidR="00407354" w:rsidRPr="00407354" w:rsidRDefault="00407354" w:rsidP="00407354">
            <w:pPr>
              <w:jc w:val="center"/>
              <w:rPr>
                <w:sz w:val="28"/>
              </w:rPr>
            </w:pPr>
            <w:r w:rsidRPr="00407354">
              <w:rPr>
                <w:sz w:val="28"/>
              </w:rPr>
              <w:t>Term 2</w:t>
            </w:r>
          </w:p>
        </w:tc>
        <w:tc>
          <w:tcPr>
            <w:tcW w:w="3175" w:type="dxa"/>
            <w:vAlign w:val="center"/>
          </w:tcPr>
          <w:p w:rsidR="00407354" w:rsidRPr="00407354" w:rsidRDefault="00407354" w:rsidP="00407354">
            <w:pPr>
              <w:jc w:val="center"/>
              <w:rPr>
                <w:sz w:val="28"/>
              </w:rPr>
            </w:pPr>
            <w:r w:rsidRPr="00407354">
              <w:rPr>
                <w:sz w:val="28"/>
              </w:rPr>
              <w:t>Term 3</w:t>
            </w:r>
          </w:p>
        </w:tc>
        <w:tc>
          <w:tcPr>
            <w:tcW w:w="3175" w:type="dxa"/>
            <w:vAlign w:val="center"/>
          </w:tcPr>
          <w:p w:rsidR="00407354" w:rsidRPr="00407354" w:rsidRDefault="00407354" w:rsidP="00407354">
            <w:pPr>
              <w:jc w:val="center"/>
              <w:rPr>
                <w:sz w:val="28"/>
              </w:rPr>
            </w:pPr>
            <w:r w:rsidRPr="00407354">
              <w:rPr>
                <w:sz w:val="28"/>
              </w:rPr>
              <w:t>Term 4</w:t>
            </w:r>
          </w:p>
        </w:tc>
        <w:tc>
          <w:tcPr>
            <w:tcW w:w="3175" w:type="dxa"/>
            <w:vAlign w:val="center"/>
          </w:tcPr>
          <w:p w:rsidR="00407354" w:rsidRPr="00407354" w:rsidRDefault="00407354" w:rsidP="00407354">
            <w:pPr>
              <w:jc w:val="center"/>
              <w:rPr>
                <w:sz w:val="28"/>
              </w:rPr>
            </w:pPr>
            <w:r w:rsidRPr="00407354">
              <w:rPr>
                <w:sz w:val="28"/>
              </w:rPr>
              <w:t>Term 5</w:t>
            </w:r>
          </w:p>
        </w:tc>
        <w:tc>
          <w:tcPr>
            <w:tcW w:w="3175" w:type="dxa"/>
            <w:vAlign w:val="center"/>
          </w:tcPr>
          <w:p w:rsidR="00407354" w:rsidRPr="00407354" w:rsidRDefault="00407354" w:rsidP="00407354">
            <w:pPr>
              <w:jc w:val="center"/>
              <w:rPr>
                <w:sz w:val="28"/>
              </w:rPr>
            </w:pPr>
            <w:r w:rsidRPr="00407354">
              <w:rPr>
                <w:sz w:val="28"/>
              </w:rPr>
              <w:t>Term 6</w:t>
            </w:r>
          </w:p>
        </w:tc>
      </w:tr>
      <w:tr w:rsidR="002D3706" w:rsidTr="00470427">
        <w:tc>
          <w:tcPr>
            <w:tcW w:w="2778" w:type="dxa"/>
            <w:vAlign w:val="center"/>
          </w:tcPr>
          <w:p w:rsidR="002D3706" w:rsidRPr="005C1B9B" w:rsidRDefault="002D3706" w:rsidP="002D3706">
            <w:pPr>
              <w:rPr>
                <w:sz w:val="32"/>
              </w:rPr>
            </w:pPr>
            <w:r>
              <w:rPr>
                <w:sz w:val="32"/>
              </w:rPr>
              <w:t>Topic</w:t>
            </w:r>
          </w:p>
        </w:tc>
        <w:tc>
          <w:tcPr>
            <w:tcW w:w="3175" w:type="dxa"/>
            <w:vAlign w:val="center"/>
          </w:tcPr>
          <w:p w:rsidR="002D3706" w:rsidRPr="00407354" w:rsidRDefault="00757728" w:rsidP="00407354">
            <w:pPr>
              <w:jc w:val="center"/>
              <w:rPr>
                <w:sz w:val="28"/>
              </w:rPr>
            </w:pPr>
            <w:r>
              <w:rPr>
                <w:sz w:val="28"/>
              </w:rPr>
              <w:t>Dinosaurs</w:t>
            </w:r>
          </w:p>
        </w:tc>
        <w:tc>
          <w:tcPr>
            <w:tcW w:w="3175" w:type="dxa"/>
            <w:vAlign w:val="center"/>
          </w:tcPr>
          <w:p w:rsidR="002D3706" w:rsidRPr="00407354" w:rsidRDefault="00757728" w:rsidP="00407354">
            <w:pPr>
              <w:jc w:val="center"/>
              <w:rPr>
                <w:sz w:val="28"/>
              </w:rPr>
            </w:pPr>
            <w:r>
              <w:rPr>
                <w:sz w:val="28"/>
              </w:rPr>
              <w:t>Homes</w:t>
            </w:r>
          </w:p>
        </w:tc>
        <w:tc>
          <w:tcPr>
            <w:tcW w:w="3175" w:type="dxa"/>
            <w:vAlign w:val="center"/>
          </w:tcPr>
          <w:p w:rsidR="002D3706" w:rsidRPr="00407354" w:rsidRDefault="008B2D3F" w:rsidP="00407354">
            <w:pPr>
              <w:jc w:val="center"/>
              <w:rPr>
                <w:sz w:val="28"/>
              </w:rPr>
            </w:pPr>
            <w:r>
              <w:rPr>
                <w:sz w:val="28"/>
              </w:rPr>
              <w:t>Castles</w:t>
            </w:r>
          </w:p>
        </w:tc>
        <w:tc>
          <w:tcPr>
            <w:tcW w:w="3175" w:type="dxa"/>
            <w:vAlign w:val="center"/>
          </w:tcPr>
          <w:p w:rsidR="002D3706" w:rsidRPr="00407354" w:rsidRDefault="00707E40" w:rsidP="00407354">
            <w:pPr>
              <w:jc w:val="center"/>
              <w:rPr>
                <w:sz w:val="28"/>
              </w:rPr>
            </w:pPr>
            <w:r>
              <w:rPr>
                <w:sz w:val="28"/>
              </w:rPr>
              <w:t>All Around The World</w:t>
            </w:r>
          </w:p>
        </w:tc>
        <w:tc>
          <w:tcPr>
            <w:tcW w:w="3175" w:type="dxa"/>
            <w:vAlign w:val="center"/>
          </w:tcPr>
          <w:p w:rsidR="002D3706" w:rsidRPr="00407354" w:rsidRDefault="00707E40" w:rsidP="00407354">
            <w:pPr>
              <w:jc w:val="center"/>
              <w:rPr>
                <w:sz w:val="28"/>
              </w:rPr>
            </w:pPr>
            <w:proofErr w:type="spellStart"/>
            <w:r>
              <w:rPr>
                <w:sz w:val="28"/>
              </w:rPr>
              <w:t>Minibeasts</w:t>
            </w:r>
            <w:proofErr w:type="spellEnd"/>
          </w:p>
        </w:tc>
        <w:tc>
          <w:tcPr>
            <w:tcW w:w="3175" w:type="dxa"/>
            <w:vAlign w:val="center"/>
          </w:tcPr>
          <w:p w:rsidR="002D3706" w:rsidRPr="00407354" w:rsidRDefault="00707E40" w:rsidP="00407354">
            <w:pPr>
              <w:jc w:val="center"/>
              <w:rPr>
                <w:sz w:val="28"/>
              </w:rPr>
            </w:pPr>
            <w:r>
              <w:rPr>
                <w:sz w:val="28"/>
              </w:rPr>
              <w:t>Explorers</w:t>
            </w:r>
          </w:p>
        </w:tc>
      </w:tr>
      <w:tr w:rsidR="00407354" w:rsidTr="003B3511">
        <w:trPr>
          <w:trHeight w:val="1077"/>
        </w:trPr>
        <w:tc>
          <w:tcPr>
            <w:tcW w:w="2778" w:type="dxa"/>
            <w:shd w:val="clear" w:color="auto" w:fill="C00000"/>
            <w:vAlign w:val="center"/>
          </w:tcPr>
          <w:p w:rsidR="00407354" w:rsidRPr="005C1B9B" w:rsidRDefault="00407354" w:rsidP="00407354">
            <w:pPr>
              <w:rPr>
                <w:sz w:val="32"/>
              </w:rPr>
            </w:pPr>
            <w:r w:rsidRPr="005C1B9B">
              <w:rPr>
                <w:sz w:val="32"/>
              </w:rPr>
              <w:t>English</w:t>
            </w:r>
          </w:p>
        </w:tc>
        <w:tc>
          <w:tcPr>
            <w:tcW w:w="3175" w:type="dxa"/>
          </w:tcPr>
          <w:p w:rsidR="002D3706" w:rsidRPr="000C7E6F" w:rsidRDefault="002D3706" w:rsidP="002D3706">
            <w:pPr>
              <w:shd w:val="clear" w:color="auto" w:fill="C00000"/>
              <w:rPr>
                <w:b/>
                <w:sz w:val="28"/>
              </w:rPr>
            </w:pPr>
            <w:r w:rsidRPr="000C7E6F">
              <w:rPr>
                <w:b/>
                <w:sz w:val="28"/>
                <w:shd w:val="clear" w:color="auto" w:fill="C00000"/>
              </w:rPr>
              <w:t>Phonics/Spelling</w:t>
            </w:r>
          </w:p>
          <w:p w:rsidR="002D3706" w:rsidRPr="000C7E6F" w:rsidRDefault="002D3706" w:rsidP="002D3706">
            <w:pPr>
              <w:rPr>
                <w:i/>
                <w:color w:val="000000" w:themeColor="text1"/>
                <w:sz w:val="20"/>
              </w:rPr>
            </w:pPr>
            <w:r w:rsidRPr="000C7E6F">
              <w:rPr>
                <w:i/>
                <w:color w:val="000000" w:themeColor="text1"/>
                <w:sz w:val="20"/>
              </w:rPr>
              <w:t>Phase 2 Letters and Sounds</w:t>
            </w:r>
          </w:p>
          <w:p w:rsidR="002D3706" w:rsidRPr="000C7E6F" w:rsidRDefault="002D3706" w:rsidP="002D3706">
            <w:pPr>
              <w:rPr>
                <w:color w:val="000000" w:themeColor="text1"/>
                <w:sz w:val="20"/>
              </w:rPr>
            </w:pPr>
            <w:r w:rsidRPr="000C7E6F">
              <w:rPr>
                <w:color w:val="000000" w:themeColor="text1"/>
                <w:sz w:val="20"/>
              </w:rPr>
              <w:t>Phase 3,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shd w:val="clear" w:color="auto" w:fill="C00000"/>
              </w:rPr>
              <w:t>Punctuation and Grammar</w:t>
            </w:r>
          </w:p>
          <w:p w:rsidR="002D3706" w:rsidRPr="000C7E6F" w:rsidRDefault="002D3706" w:rsidP="002D3706">
            <w:pPr>
              <w:rPr>
                <w:color w:val="000000" w:themeColor="text1"/>
                <w:sz w:val="20"/>
              </w:rPr>
            </w:pPr>
            <w:r w:rsidRPr="000C7E6F">
              <w:rPr>
                <w:color w:val="000000" w:themeColor="text1"/>
                <w:sz w:val="20"/>
              </w:rPr>
              <w:t>Finger spaces.</w:t>
            </w:r>
          </w:p>
          <w:p w:rsidR="002D3706" w:rsidRPr="000C7E6F" w:rsidRDefault="002D3706" w:rsidP="002D3706">
            <w:pPr>
              <w:rPr>
                <w:color w:val="000000" w:themeColor="text1"/>
                <w:sz w:val="20"/>
              </w:rPr>
            </w:pPr>
            <w:r w:rsidRPr="000C7E6F">
              <w:rPr>
                <w:color w:val="000000" w:themeColor="text1"/>
                <w:sz w:val="20"/>
              </w:rPr>
              <w:t>Capital letters and full stops.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shd w:val="clear" w:color="auto" w:fill="C00000"/>
              <w:rPr>
                <w:b/>
                <w:sz w:val="28"/>
              </w:rPr>
            </w:pPr>
            <w:r w:rsidRPr="000C7E6F">
              <w:rPr>
                <w:b/>
                <w:sz w:val="28"/>
                <w:shd w:val="clear" w:color="auto" w:fill="C00000"/>
              </w:rPr>
              <w:t>Writing</w:t>
            </w:r>
          </w:p>
          <w:p w:rsidR="00B90C08" w:rsidRPr="000C7E6F" w:rsidRDefault="00B90C08" w:rsidP="00B90C08">
            <w:pPr>
              <w:rPr>
                <w:sz w:val="24"/>
              </w:rPr>
            </w:pPr>
            <w:r w:rsidRPr="000C7E6F">
              <w:rPr>
                <w:sz w:val="24"/>
              </w:rPr>
              <w:t>Narrative</w:t>
            </w:r>
          </w:p>
          <w:p w:rsidR="00B90C08" w:rsidRPr="000C7E6F" w:rsidRDefault="00B90C08" w:rsidP="00B90C08">
            <w:pPr>
              <w:rPr>
                <w:sz w:val="24"/>
              </w:rPr>
            </w:pPr>
            <w:r w:rsidRPr="000C7E6F">
              <w:rPr>
                <w:sz w:val="24"/>
              </w:rPr>
              <w:t>Non-fiction</w:t>
            </w:r>
          </w:p>
          <w:p w:rsidR="00B90C08" w:rsidRPr="000C7E6F" w:rsidRDefault="00B90C08" w:rsidP="00B90C08">
            <w:pPr>
              <w:rPr>
                <w:i/>
                <w:sz w:val="20"/>
              </w:rPr>
            </w:pPr>
            <w:r w:rsidRPr="000C7E6F">
              <w:rPr>
                <w:i/>
                <w:sz w:val="20"/>
              </w:rPr>
              <w:t xml:space="preserve">Possible texts:  </w:t>
            </w:r>
          </w:p>
          <w:p w:rsidR="00B90C08" w:rsidRPr="000C7E6F" w:rsidRDefault="00B90C08" w:rsidP="00B90C08">
            <w:pPr>
              <w:rPr>
                <w:i/>
                <w:sz w:val="20"/>
              </w:rPr>
            </w:pPr>
            <w:r w:rsidRPr="000C7E6F">
              <w:rPr>
                <w:i/>
                <w:sz w:val="20"/>
              </w:rPr>
              <w:t xml:space="preserve">Simple non-fiction books/posters related to Dinosaurs, Harry And The Bucketful Of Dinosaur stories by Ian </w:t>
            </w:r>
            <w:proofErr w:type="spellStart"/>
            <w:r w:rsidRPr="000C7E6F">
              <w:rPr>
                <w:i/>
                <w:sz w:val="20"/>
              </w:rPr>
              <w:t>Whybrow</w:t>
            </w:r>
            <w:proofErr w:type="spellEnd"/>
          </w:p>
          <w:p w:rsidR="00B90C08" w:rsidRPr="000C7E6F" w:rsidRDefault="00B90C08" w:rsidP="00B90C08">
            <w:pPr>
              <w:rPr>
                <w:sz w:val="20"/>
              </w:rPr>
            </w:pPr>
            <w:r w:rsidRPr="000C7E6F">
              <w:rPr>
                <w:sz w:val="20"/>
              </w:rPr>
              <w:t xml:space="preserve">Non-fiction books related to Dinosaurs; Do Not Enter The Monster Zoo by Amy </w:t>
            </w:r>
            <w:proofErr w:type="spellStart"/>
            <w:r w:rsidRPr="000C7E6F">
              <w:rPr>
                <w:sz w:val="20"/>
              </w:rPr>
              <w:t>Sparkes</w:t>
            </w:r>
            <w:proofErr w:type="spellEnd"/>
          </w:p>
          <w:p w:rsidR="00B90C08" w:rsidRDefault="00B90C08"/>
        </w:tc>
        <w:tc>
          <w:tcPr>
            <w:tcW w:w="3175" w:type="dxa"/>
          </w:tcPr>
          <w:p w:rsidR="002D3706" w:rsidRPr="00BD7212" w:rsidRDefault="002D3706" w:rsidP="002D3706">
            <w:pPr>
              <w:shd w:val="clear" w:color="auto" w:fill="C00000"/>
              <w:rPr>
                <w:b/>
              </w:rPr>
            </w:pPr>
            <w:r w:rsidRPr="000C7E6F">
              <w:rPr>
                <w:b/>
                <w:sz w:val="28"/>
                <w:shd w:val="clear" w:color="auto" w:fill="C00000"/>
              </w:rPr>
              <w:t>Phonics/Spelling</w:t>
            </w:r>
          </w:p>
          <w:p w:rsidR="002D3706" w:rsidRPr="000C7E6F" w:rsidRDefault="002D3706" w:rsidP="002D3706">
            <w:pPr>
              <w:rPr>
                <w:i/>
                <w:color w:val="000000" w:themeColor="text1"/>
                <w:sz w:val="20"/>
              </w:rPr>
            </w:pPr>
            <w:r w:rsidRPr="000C7E6F">
              <w:rPr>
                <w:i/>
                <w:color w:val="000000" w:themeColor="text1"/>
                <w:sz w:val="20"/>
              </w:rPr>
              <w:t>Phase 2 Letters and Sounds</w:t>
            </w:r>
          </w:p>
          <w:p w:rsidR="002D3706" w:rsidRPr="000C7E6F" w:rsidRDefault="002D3706" w:rsidP="002D3706">
            <w:pPr>
              <w:rPr>
                <w:color w:val="000000" w:themeColor="text1"/>
                <w:sz w:val="20"/>
              </w:rPr>
            </w:pPr>
            <w:r w:rsidRPr="000C7E6F">
              <w:rPr>
                <w:color w:val="000000" w:themeColor="text1"/>
                <w:sz w:val="20"/>
              </w:rPr>
              <w:t>Phase 3,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shd w:val="clear" w:color="auto" w:fill="C00000"/>
              </w:rPr>
              <w:t>Punctuation and Grammar</w:t>
            </w:r>
          </w:p>
          <w:p w:rsidR="002D3706" w:rsidRPr="000C7E6F" w:rsidRDefault="002D3706" w:rsidP="002D3706">
            <w:pPr>
              <w:rPr>
                <w:b/>
                <w:color w:val="000000" w:themeColor="text1"/>
                <w:sz w:val="28"/>
              </w:rPr>
            </w:pPr>
            <w:r w:rsidRPr="000C7E6F">
              <w:rPr>
                <w:color w:val="000000" w:themeColor="text1"/>
                <w:sz w:val="20"/>
              </w:rPr>
              <w:t>Finger spaces.</w:t>
            </w:r>
          </w:p>
          <w:p w:rsidR="002D3706" w:rsidRPr="000C7E6F" w:rsidRDefault="002D3706" w:rsidP="002D3706">
            <w:pPr>
              <w:rPr>
                <w:color w:val="000000" w:themeColor="text1"/>
                <w:sz w:val="20"/>
              </w:rPr>
            </w:pPr>
            <w:r w:rsidRPr="000C7E6F">
              <w:rPr>
                <w:color w:val="000000" w:themeColor="text1"/>
                <w:sz w:val="20"/>
              </w:rPr>
              <w:t>Capital letters and full stops.</w:t>
            </w:r>
          </w:p>
          <w:p w:rsidR="002D3706" w:rsidRPr="000C7E6F" w:rsidRDefault="002D3706" w:rsidP="002D3706">
            <w:pPr>
              <w:rPr>
                <w:color w:val="000000" w:themeColor="text1"/>
                <w:sz w:val="20"/>
              </w:rPr>
            </w:pPr>
            <w:r w:rsidRPr="000C7E6F">
              <w:rPr>
                <w:color w:val="000000" w:themeColor="text1"/>
                <w:sz w:val="20"/>
              </w:rPr>
              <w:t>Capitals for proper nouns.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rPr>
                <w:color w:val="000000" w:themeColor="text1"/>
                <w:sz w:val="20"/>
              </w:rPr>
            </w:pPr>
            <w:r w:rsidRPr="000C7E6F">
              <w:rPr>
                <w:color w:val="000000" w:themeColor="text1"/>
                <w:sz w:val="20"/>
              </w:rPr>
              <w:t>Exclamations and questions</w:t>
            </w:r>
          </w:p>
          <w:p w:rsidR="002D3706" w:rsidRPr="000C7E6F" w:rsidRDefault="002D3706" w:rsidP="002D3706">
            <w:pPr>
              <w:rPr>
                <w:color w:val="000000" w:themeColor="text1"/>
                <w:sz w:val="20"/>
              </w:rPr>
            </w:pPr>
            <w:r w:rsidRPr="000C7E6F">
              <w:rPr>
                <w:color w:val="000000" w:themeColor="text1"/>
                <w:sz w:val="20"/>
              </w:rPr>
              <w:t>Past tense</w:t>
            </w:r>
          </w:p>
          <w:p w:rsidR="002D3706" w:rsidRPr="000C7E6F" w:rsidRDefault="002D3706" w:rsidP="002D3706">
            <w:pPr>
              <w:rPr>
                <w:color w:val="000000" w:themeColor="text1"/>
                <w:sz w:val="20"/>
              </w:rPr>
            </w:pPr>
            <w:r w:rsidRPr="000C7E6F">
              <w:rPr>
                <w:color w:val="000000" w:themeColor="text1"/>
                <w:sz w:val="20"/>
              </w:rPr>
              <w:t xml:space="preserve">Commas in lists    </w:t>
            </w:r>
          </w:p>
          <w:p w:rsidR="002D3706" w:rsidRPr="00BD7212" w:rsidRDefault="002D3706" w:rsidP="002D3706">
            <w:pPr>
              <w:shd w:val="clear" w:color="auto" w:fill="C00000"/>
              <w:rPr>
                <w:b/>
              </w:rPr>
            </w:pPr>
            <w:r w:rsidRPr="000C7E6F">
              <w:rPr>
                <w:b/>
                <w:sz w:val="28"/>
              </w:rPr>
              <w:t>Writing</w:t>
            </w:r>
          </w:p>
          <w:p w:rsidR="00B90C08" w:rsidRPr="000C7E6F" w:rsidRDefault="00B90C08" w:rsidP="00B90C08">
            <w:pPr>
              <w:rPr>
                <w:sz w:val="24"/>
              </w:rPr>
            </w:pPr>
            <w:r w:rsidRPr="000C7E6F">
              <w:rPr>
                <w:sz w:val="24"/>
              </w:rPr>
              <w:t>Narrative</w:t>
            </w:r>
          </w:p>
          <w:p w:rsidR="00B90C08" w:rsidRPr="000C7E6F" w:rsidRDefault="00B90C08" w:rsidP="00B90C08">
            <w:pPr>
              <w:rPr>
                <w:sz w:val="28"/>
              </w:rPr>
            </w:pPr>
            <w:proofErr w:type="spellStart"/>
            <w:r w:rsidRPr="000C7E6F">
              <w:rPr>
                <w:sz w:val="24"/>
              </w:rPr>
              <w:t>Playscripts</w:t>
            </w:r>
            <w:proofErr w:type="spellEnd"/>
          </w:p>
          <w:p w:rsidR="00B90C08" w:rsidRPr="000C7E6F" w:rsidRDefault="00B90C08" w:rsidP="00B90C08">
            <w:pPr>
              <w:rPr>
                <w:i/>
                <w:sz w:val="20"/>
              </w:rPr>
            </w:pPr>
            <w:r w:rsidRPr="000C7E6F">
              <w:rPr>
                <w:i/>
                <w:sz w:val="20"/>
              </w:rPr>
              <w:t xml:space="preserve">Possible texts:  </w:t>
            </w:r>
          </w:p>
          <w:p w:rsidR="00B90C08" w:rsidRPr="000C7E6F" w:rsidRDefault="00B90C08" w:rsidP="00B90C08">
            <w:pPr>
              <w:rPr>
                <w:i/>
                <w:sz w:val="20"/>
              </w:rPr>
            </w:pPr>
            <w:r w:rsidRPr="000C7E6F">
              <w:rPr>
                <w:i/>
                <w:sz w:val="20"/>
              </w:rPr>
              <w:t>Owl Babies by Martin Waddell</w:t>
            </w:r>
          </w:p>
          <w:p w:rsidR="00B90C08" w:rsidRPr="000C7E6F" w:rsidRDefault="00B90C08" w:rsidP="00B90C08">
            <w:pPr>
              <w:rPr>
                <w:sz w:val="20"/>
              </w:rPr>
            </w:pPr>
            <w:r w:rsidRPr="000C7E6F">
              <w:rPr>
                <w:sz w:val="20"/>
              </w:rPr>
              <w:t xml:space="preserve">Allan </w:t>
            </w:r>
            <w:proofErr w:type="spellStart"/>
            <w:r w:rsidRPr="000C7E6F">
              <w:rPr>
                <w:sz w:val="20"/>
              </w:rPr>
              <w:t>Ahlberg</w:t>
            </w:r>
            <w:proofErr w:type="spellEnd"/>
            <w:r w:rsidRPr="000C7E6F">
              <w:rPr>
                <w:sz w:val="20"/>
              </w:rPr>
              <w:t xml:space="preserve">- The Jolly Postman, Burglar Bill, </w:t>
            </w:r>
            <w:proofErr w:type="spellStart"/>
            <w:r w:rsidRPr="000C7E6F">
              <w:rPr>
                <w:sz w:val="20"/>
              </w:rPr>
              <w:t>Funnybones</w:t>
            </w:r>
            <w:proofErr w:type="spellEnd"/>
            <w:r w:rsidRPr="000C7E6F">
              <w:rPr>
                <w:sz w:val="20"/>
              </w:rPr>
              <w:t xml:space="preserve">, Happy Families series, </w:t>
            </w:r>
            <w:proofErr w:type="spellStart"/>
            <w:r w:rsidRPr="000C7E6F">
              <w:rPr>
                <w:sz w:val="20"/>
              </w:rPr>
              <w:t>etc</w:t>
            </w:r>
            <w:proofErr w:type="spellEnd"/>
          </w:p>
          <w:p w:rsidR="00B90C08" w:rsidRPr="000C7E6F" w:rsidRDefault="00B90C08" w:rsidP="00B90C08">
            <w:pPr>
              <w:rPr>
                <w:i/>
                <w:sz w:val="20"/>
              </w:rPr>
            </w:pPr>
            <w:r w:rsidRPr="000C7E6F">
              <w:rPr>
                <w:i/>
                <w:sz w:val="20"/>
              </w:rPr>
              <w:t>Christmas Stories</w:t>
            </w:r>
          </w:p>
          <w:p w:rsidR="00B90C08" w:rsidRPr="00B90C08" w:rsidRDefault="00B90C08" w:rsidP="00B90C08">
            <w:pPr>
              <w:rPr>
                <w:sz w:val="20"/>
              </w:rPr>
            </w:pPr>
            <w:r w:rsidRPr="000C7E6F">
              <w:rPr>
                <w:sz w:val="20"/>
              </w:rPr>
              <w:t>Nativity play script</w:t>
            </w:r>
          </w:p>
        </w:tc>
        <w:tc>
          <w:tcPr>
            <w:tcW w:w="3175" w:type="dxa"/>
          </w:tcPr>
          <w:p w:rsidR="002D3706" w:rsidRPr="000C7E6F" w:rsidRDefault="002D3706" w:rsidP="002D3706">
            <w:pPr>
              <w:shd w:val="clear" w:color="auto" w:fill="C00000"/>
              <w:rPr>
                <w:b/>
                <w:sz w:val="28"/>
              </w:rPr>
            </w:pPr>
            <w:r w:rsidRPr="000C7E6F">
              <w:rPr>
                <w:b/>
                <w:sz w:val="28"/>
              </w:rPr>
              <w:t>Phonics/Spelling</w:t>
            </w:r>
          </w:p>
          <w:p w:rsidR="002D3706" w:rsidRPr="000C7E6F" w:rsidRDefault="002D3706" w:rsidP="002D3706">
            <w:pPr>
              <w:rPr>
                <w:i/>
                <w:color w:val="000000" w:themeColor="text1"/>
                <w:sz w:val="20"/>
              </w:rPr>
            </w:pPr>
            <w:r w:rsidRPr="000C7E6F">
              <w:rPr>
                <w:i/>
                <w:color w:val="000000" w:themeColor="text1"/>
                <w:sz w:val="20"/>
              </w:rPr>
              <w:t>Phase 2 and 3 Letters and Sounds</w:t>
            </w:r>
          </w:p>
          <w:p w:rsidR="002D3706" w:rsidRPr="000C7E6F" w:rsidRDefault="002D3706" w:rsidP="002D3706">
            <w:pPr>
              <w:rPr>
                <w:color w:val="000000" w:themeColor="text1"/>
                <w:sz w:val="20"/>
              </w:rPr>
            </w:pPr>
            <w:r w:rsidRPr="000C7E6F">
              <w:rPr>
                <w:color w:val="000000" w:themeColor="text1"/>
                <w:sz w:val="20"/>
              </w:rPr>
              <w:t>Phase 3, 4,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rPr>
              <w:t>Punctuation and Grammar</w:t>
            </w:r>
          </w:p>
          <w:p w:rsidR="002D3706" w:rsidRPr="000C7E6F" w:rsidRDefault="002D3706" w:rsidP="002D3706">
            <w:pPr>
              <w:rPr>
                <w:i/>
                <w:color w:val="000000" w:themeColor="text1"/>
                <w:sz w:val="20"/>
              </w:rPr>
            </w:pPr>
            <w:r w:rsidRPr="000C7E6F">
              <w:rPr>
                <w:i/>
                <w:color w:val="000000" w:themeColor="text1"/>
                <w:sz w:val="20"/>
              </w:rPr>
              <w:t>Finger spaces.</w:t>
            </w:r>
          </w:p>
          <w:p w:rsidR="002D3706" w:rsidRPr="000C7E6F" w:rsidRDefault="002D3706" w:rsidP="002D3706">
            <w:pPr>
              <w:rPr>
                <w:i/>
                <w:color w:val="000000" w:themeColor="text1"/>
                <w:sz w:val="20"/>
              </w:rPr>
            </w:pPr>
            <w:r w:rsidRPr="000C7E6F">
              <w:rPr>
                <w:i/>
                <w:color w:val="000000" w:themeColor="text1"/>
                <w:sz w:val="20"/>
              </w:rPr>
              <w:t>Capital letters and full stops.</w:t>
            </w:r>
          </w:p>
          <w:p w:rsidR="002D3706" w:rsidRPr="000C7E6F" w:rsidRDefault="002D3706" w:rsidP="002D3706">
            <w:pPr>
              <w:rPr>
                <w:color w:val="000000" w:themeColor="text1"/>
                <w:sz w:val="20"/>
              </w:rPr>
            </w:pPr>
            <w:r w:rsidRPr="000C7E6F">
              <w:rPr>
                <w:color w:val="000000" w:themeColor="text1"/>
                <w:sz w:val="20"/>
              </w:rPr>
              <w:t>Capitals for proper nouns.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rPr>
                <w:color w:val="000000" w:themeColor="text1"/>
                <w:sz w:val="20"/>
              </w:rPr>
            </w:pPr>
            <w:r w:rsidRPr="000C7E6F">
              <w:rPr>
                <w:color w:val="000000" w:themeColor="text1"/>
                <w:sz w:val="20"/>
              </w:rPr>
              <w:t xml:space="preserve">Exclamations and questions     </w:t>
            </w:r>
          </w:p>
          <w:p w:rsidR="002D3706" w:rsidRPr="000C7E6F" w:rsidRDefault="002D3706" w:rsidP="002D3706">
            <w:pPr>
              <w:shd w:val="clear" w:color="auto" w:fill="C00000"/>
              <w:rPr>
                <w:b/>
                <w:sz w:val="28"/>
              </w:rPr>
            </w:pPr>
            <w:r w:rsidRPr="000C7E6F">
              <w:rPr>
                <w:b/>
                <w:sz w:val="28"/>
              </w:rPr>
              <w:t>Writing</w:t>
            </w:r>
          </w:p>
          <w:p w:rsidR="00407354" w:rsidRPr="000C7E6F" w:rsidRDefault="00B90C08">
            <w:pPr>
              <w:rPr>
                <w:sz w:val="24"/>
              </w:rPr>
            </w:pPr>
            <w:r w:rsidRPr="000C7E6F">
              <w:rPr>
                <w:sz w:val="24"/>
              </w:rPr>
              <w:t>Narrative</w:t>
            </w:r>
          </w:p>
          <w:p w:rsidR="00B90C08" w:rsidRPr="000C7E6F" w:rsidRDefault="00B90C08">
            <w:pPr>
              <w:rPr>
                <w:sz w:val="24"/>
              </w:rPr>
            </w:pPr>
            <w:r w:rsidRPr="000C7E6F">
              <w:rPr>
                <w:sz w:val="24"/>
              </w:rPr>
              <w:t>Non-fiction</w:t>
            </w:r>
          </w:p>
          <w:p w:rsidR="00B90C08" w:rsidRPr="000C7E6F" w:rsidRDefault="00B90C08" w:rsidP="00B90C08">
            <w:pPr>
              <w:rPr>
                <w:i/>
                <w:sz w:val="20"/>
              </w:rPr>
            </w:pPr>
            <w:r w:rsidRPr="000C7E6F">
              <w:rPr>
                <w:i/>
                <w:sz w:val="20"/>
              </w:rPr>
              <w:t xml:space="preserve">Possible texts:  </w:t>
            </w:r>
          </w:p>
          <w:p w:rsidR="00B90C08" w:rsidRPr="000C7E6F" w:rsidRDefault="00B90C08" w:rsidP="00B90C08">
            <w:pPr>
              <w:rPr>
                <w:i/>
                <w:sz w:val="20"/>
              </w:rPr>
            </w:pPr>
            <w:r w:rsidRPr="000C7E6F">
              <w:rPr>
                <w:i/>
                <w:sz w:val="20"/>
              </w:rPr>
              <w:t>Fairy Tales, Peace At Last by Jill Murphy, Simple non-fiction books/posters related to castles, knights, etc.</w:t>
            </w:r>
          </w:p>
          <w:p w:rsidR="00B90C08" w:rsidRPr="000C7E6F" w:rsidRDefault="00B90C08" w:rsidP="00B90C08">
            <w:pPr>
              <w:rPr>
                <w:sz w:val="20"/>
              </w:rPr>
            </w:pPr>
            <w:r w:rsidRPr="000C7E6F">
              <w:rPr>
                <w:sz w:val="20"/>
              </w:rPr>
              <w:t>Fairy Tales and alternative versions (</w:t>
            </w:r>
            <w:proofErr w:type="spellStart"/>
            <w:r w:rsidRPr="000C7E6F">
              <w:rPr>
                <w:sz w:val="20"/>
              </w:rPr>
              <w:t>eg</w:t>
            </w:r>
            <w:proofErr w:type="spellEnd"/>
            <w:r w:rsidRPr="000C7E6F">
              <w:rPr>
                <w:sz w:val="20"/>
              </w:rPr>
              <w:t xml:space="preserve">. Three Little Wolves and the Big Bad Pig by Eugene </w:t>
            </w:r>
          </w:p>
          <w:p w:rsidR="00B90C08" w:rsidRPr="000C7E6F" w:rsidRDefault="00B90C08" w:rsidP="00B90C08">
            <w:pPr>
              <w:rPr>
                <w:sz w:val="20"/>
              </w:rPr>
            </w:pPr>
            <w:proofErr w:type="spellStart"/>
            <w:r w:rsidRPr="000C7E6F">
              <w:rPr>
                <w:sz w:val="20"/>
              </w:rPr>
              <w:t>Trivizas</w:t>
            </w:r>
            <w:proofErr w:type="spellEnd"/>
            <w:r w:rsidRPr="000C7E6F">
              <w:rPr>
                <w:sz w:val="20"/>
              </w:rPr>
              <w:t xml:space="preserve"> or The True Story of the Three Little Pigs by Jon </w:t>
            </w:r>
            <w:proofErr w:type="spellStart"/>
            <w:r w:rsidRPr="000C7E6F">
              <w:rPr>
                <w:sz w:val="20"/>
              </w:rPr>
              <w:t>Sciezska</w:t>
            </w:r>
            <w:proofErr w:type="spellEnd"/>
            <w:r w:rsidRPr="000C7E6F">
              <w:rPr>
                <w:sz w:val="20"/>
              </w:rPr>
              <w:t>)</w:t>
            </w:r>
          </w:p>
          <w:p w:rsidR="00B90C08" w:rsidRPr="00B90C08" w:rsidRDefault="00B90C08" w:rsidP="00B90C08">
            <w:pPr>
              <w:rPr>
                <w:sz w:val="20"/>
              </w:rPr>
            </w:pPr>
            <w:r w:rsidRPr="000C7E6F">
              <w:rPr>
                <w:sz w:val="20"/>
              </w:rPr>
              <w:t>Non-fiction books related to castles</w:t>
            </w:r>
          </w:p>
        </w:tc>
        <w:tc>
          <w:tcPr>
            <w:tcW w:w="3175" w:type="dxa"/>
          </w:tcPr>
          <w:p w:rsidR="002D3706" w:rsidRPr="000C7E6F" w:rsidRDefault="002D3706" w:rsidP="002D3706">
            <w:pPr>
              <w:shd w:val="clear" w:color="auto" w:fill="C00000"/>
              <w:rPr>
                <w:b/>
                <w:sz w:val="28"/>
              </w:rPr>
            </w:pPr>
            <w:r w:rsidRPr="000C7E6F">
              <w:rPr>
                <w:b/>
                <w:sz w:val="28"/>
              </w:rPr>
              <w:t>Phonics/Spelling</w:t>
            </w:r>
          </w:p>
          <w:p w:rsidR="002D3706" w:rsidRPr="000C7E6F" w:rsidRDefault="002D3706" w:rsidP="002D3706">
            <w:pPr>
              <w:rPr>
                <w:i/>
                <w:color w:val="000000" w:themeColor="text1"/>
                <w:sz w:val="20"/>
              </w:rPr>
            </w:pPr>
            <w:r w:rsidRPr="000C7E6F">
              <w:rPr>
                <w:i/>
                <w:color w:val="000000" w:themeColor="text1"/>
                <w:sz w:val="20"/>
              </w:rPr>
              <w:t>Phase 2 and 3 Letters and Sounds</w:t>
            </w:r>
          </w:p>
          <w:p w:rsidR="002D3706" w:rsidRPr="000C7E6F" w:rsidRDefault="002D3706" w:rsidP="002D3706">
            <w:pPr>
              <w:rPr>
                <w:color w:val="000000" w:themeColor="text1"/>
                <w:sz w:val="20"/>
              </w:rPr>
            </w:pPr>
            <w:r w:rsidRPr="000C7E6F">
              <w:rPr>
                <w:color w:val="000000" w:themeColor="text1"/>
                <w:sz w:val="20"/>
              </w:rPr>
              <w:t>Phase 3, 4,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rPr>
              <w:t>Punctuation and Grammar</w:t>
            </w:r>
          </w:p>
          <w:p w:rsidR="002D3706" w:rsidRPr="000C7E6F" w:rsidRDefault="002D3706" w:rsidP="002D3706">
            <w:pPr>
              <w:rPr>
                <w:i/>
                <w:color w:val="000000" w:themeColor="text1"/>
                <w:sz w:val="20"/>
              </w:rPr>
            </w:pPr>
            <w:r w:rsidRPr="000C7E6F">
              <w:rPr>
                <w:i/>
                <w:color w:val="000000" w:themeColor="text1"/>
                <w:sz w:val="20"/>
              </w:rPr>
              <w:t>Finger spaces.</w:t>
            </w:r>
          </w:p>
          <w:p w:rsidR="002D3706" w:rsidRPr="000C7E6F" w:rsidRDefault="002D3706" w:rsidP="002D3706">
            <w:pPr>
              <w:rPr>
                <w:i/>
                <w:color w:val="000000" w:themeColor="text1"/>
                <w:sz w:val="20"/>
              </w:rPr>
            </w:pPr>
            <w:r w:rsidRPr="000C7E6F">
              <w:rPr>
                <w:i/>
                <w:color w:val="000000" w:themeColor="text1"/>
                <w:sz w:val="20"/>
              </w:rPr>
              <w:t>Capital letters and full stops.</w:t>
            </w:r>
          </w:p>
          <w:p w:rsidR="002D3706" w:rsidRPr="000C7E6F" w:rsidRDefault="002D3706" w:rsidP="002D3706">
            <w:pPr>
              <w:rPr>
                <w:color w:val="000000" w:themeColor="text1"/>
                <w:sz w:val="20"/>
              </w:rPr>
            </w:pPr>
            <w:r w:rsidRPr="000C7E6F">
              <w:rPr>
                <w:color w:val="000000" w:themeColor="text1"/>
                <w:sz w:val="20"/>
              </w:rPr>
              <w:t>Capitals for proper nouns.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rPr>
                <w:color w:val="000000" w:themeColor="text1"/>
                <w:sz w:val="20"/>
              </w:rPr>
            </w:pPr>
            <w:r w:rsidRPr="000C7E6F">
              <w:rPr>
                <w:color w:val="000000" w:themeColor="text1"/>
                <w:sz w:val="20"/>
              </w:rPr>
              <w:t>Exclamations and questions</w:t>
            </w:r>
          </w:p>
          <w:p w:rsidR="002D3706" w:rsidRPr="000C7E6F" w:rsidRDefault="002D3706" w:rsidP="002D3706">
            <w:pPr>
              <w:rPr>
                <w:color w:val="000000" w:themeColor="text1"/>
                <w:sz w:val="20"/>
              </w:rPr>
            </w:pPr>
            <w:r w:rsidRPr="000C7E6F">
              <w:rPr>
                <w:color w:val="000000" w:themeColor="text1"/>
                <w:sz w:val="20"/>
              </w:rPr>
              <w:t>Past tense</w:t>
            </w:r>
          </w:p>
          <w:p w:rsidR="002D3706" w:rsidRPr="000C7E6F" w:rsidRDefault="002D3706" w:rsidP="002D3706">
            <w:pPr>
              <w:rPr>
                <w:color w:val="000000" w:themeColor="text1"/>
                <w:sz w:val="20"/>
              </w:rPr>
            </w:pPr>
            <w:r w:rsidRPr="000C7E6F">
              <w:rPr>
                <w:color w:val="000000" w:themeColor="text1"/>
                <w:sz w:val="20"/>
              </w:rPr>
              <w:t xml:space="preserve">Speech marks     </w:t>
            </w:r>
          </w:p>
          <w:p w:rsidR="002D3706" w:rsidRPr="000C7E6F" w:rsidRDefault="002D3706" w:rsidP="002D3706">
            <w:pPr>
              <w:shd w:val="clear" w:color="auto" w:fill="C00000"/>
              <w:rPr>
                <w:b/>
                <w:sz w:val="28"/>
              </w:rPr>
            </w:pPr>
            <w:r w:rsidRPr="000C7E6F">
              <w:rPr>
                <w:b/>
                <w:sz w:val="28"/>
              </w:rPr>
              <w:t>Writing</w:t>
            </w:r>
          </w:p>
          <w:p w:rsidR="00407354" w:rsidRPr="000C7E6F" w:rsidRDefault="00B90C08">
            <w:pPr>
              <w:rPr>
                <w:sz w:val="24"/>
              </w:rPr>
            </w:pPr>
            <w:r w:rsidRPr="000C7E6F">
              <w:rPr>
                <w:sz w:val="24"/>
              </w:rPr>
              <w:t>Narrative</w:t>
            </w:r>
          </w:p>
          <w:p w:rsidR="00B90C08" w:rsidRPr="000C7E6F" w:rsidRDefault="00B90C08">
            <w:pPr>
              <w:rPr>
                <w:sz w:val="24"/>
              </w:rPr>
            </w:pPr>
            <w:r w:rsidRPr="000C7E6F">
              <w:rPr>
                <w:sz w:val="24"/>
              </w:rPr>
              <w:t>Non-Fiction</w:t>
            </w:r>
          </w:p>
          <w:p w:rsidR="00B90C08" w:rsidRPr="000C7E6F" w:rsidRDefault="00B90C08" w:rsidP="00B90C08">
            <w:pPr>
              <w:rPr>
                <w:i/>
                <w:sz w:val="20"/>
              </w:rPr>
            </w:pPr>
            <w:r w:rsidRPr="000C7E6F">
              <w:rPr>
                <w:i/>
                <w:sz w:val="20"/>
              </w:rPr>
              <w:t xml:space="preserve">Possible texts: </w:t>
            </w:r>
          </w:p>
          <w:p w:rsidR="00B90C08" w:rsidRPr="000C7E6F" w:rsidRDefault="00B90C08" w:rsidP="00B90C08">
            <w:pPr>
              <w:rPr>
                <w:i/>
                <w:sz w:val="20"/>
              </w:rPr>
            </w:pPr>
            <w:r w:rsidRPr="000C7E6F">
              <w:rPr>
                <w:i/>
                <w:sz w:val="20"/>
              </w:rPr>
              <w:t>The Snail And The Whale by Julia Donaldson</w:t>
            </w:r>
          </w:p>
          <w:p w:rsidR="00B90C08" w:rsidRPr="000C7E6F" w:rsidRDefault="00B90C08" w:rsidP="00B90C08">
            <w:pPr>
              <w:rPr>
                <w:i/>
                <w:sz w:val="20"/>
              </w:rPr>
            </w:pPr>
            <w:r w:rsidRPr="000C7E6F">
              <w:rPr>
                <w:i/>
                <w:sz w:val="20"/>
              </w:rPr>
              <w:t>Simple non-fiction books/posters related to other countries/the world</w:t>
            </w:r>
          </w:p>
          <w:p w:rsidR="00B90C08" w:rsidRPr="000C7E6F" w:rsidRDefault="00B90C08" w:rsidP="00B90C08">
            <w:pPr>
              <w:rPr>
                <w:sz w:val="20"/>
              </w:rPr>
            </w:pPr>
            <w:r w:rsidRPr="000C7E6F">
              <w:rPr>
                <w:sz w:val="20"/>
              </w:rPr>
              <w:t xml:space="preserve">Author Study of </w:t>
            </w:r>
            <w:proofErr w:type="spellStart"/>
            <w:r w:rsidRPr="000C7E6F">
              <w:rPr>
                <w:sz w:val="20"/>
              </w:rPr>
              <w:t>Lynley</w:t>
            </w:r>
            <w:proofErr w:type="spellEnd"/>
            <w:r w:rsidRPr="000C7E6F">
              <w:rPr>
                <w:sz w:val="20"/>
              </w:rPr>
              <w:t xml:space="preserve"> Dodd (Hairy </w:t>
            </w:r>
            <w:proofErr w:type="spellStart"/>
            <w:r w:rsidRPr="000C7E6F">
              <w:rPr>
                <w:sz w:val="20"/>
              </w:rPr>
              <w:t>Maclary</w:t>
            </w:r>
            <w:proofErr w:type="spellEnd"/>
            <w:r w:rsidRPr="000C7E6F">
              <w:rPr>
                <w:sz w:val="20"/>
              </w:rPr>
              <w:t xml:space="preserve"> stories)</w:t>
            </w:r>
          </w:p>
          <w:p w:rsidR="00B90C08" w:rsidRPr="00B90C08" w:rsidRDefault="00B90C08" w:rsidP="00B90C08">
            <w:pPr>
              <w:rPr>
                <w:sz w:val="20"/>
              </w:rPr>
            </w:pPr>
            <w:r w:rsidRPr="000C7E6F">
              <w:rPr>
                <w:sz w:val="20"/>
              </w:rPr>
              <w:t xml:space="preserve"> Non-fiction books related to the world</w:t>
            </w:r>
          </w:p>
        </w:tc>
        <w:tc>
          <w:tcPr>
            <w:tcW w:w="3175" w:type="dxa"/>
          </w:tcPr>
          <w:p w:rsidR="002D3706" w:rsidRPr="000C7E6F" w:rsidRDefault="002D3706" w:rsidP="002D3706">
            <w:pPr>
              <w:shd w:val="clear" w:color="auto" w:fill="C00000"/>
              <w:rPr>
                <w:b/>
                <w:sz w:val="28"/>
              </w:rPr>
            </w:pPr>
            <w:r w:rsidRPr="000C7E6F">
              <w:rPr>
                <w:b/>
                <w:sz w:val="28"/>
              </w:rPr>
              <w:t>Phonics/Spelling</w:t>
            </w:r>
          </w:p>
          <w:p w:rsidR="002D3706" w:rsidRPr="000C7E6F" w:rsidRDefault="002D3706" w:rsidP="002D3706">
            <w:pPr>
              <w:rPr>
                <w:i/>
                <w:color w:val="000000" w:themeColor="text1"/>
                <w:sz w:val="20"/>
              </w:rPr>
            </w:pPr>
            <w:r w:rsidRPr="000C7E6F">
              <w:rPr>
                <w:i/>
                <w:color w:val="000000" w:themeColor="text1"/>
                <w:sz w:val="20"/>
              </w:rPr>
              <w:t>Phase 2, 3 and 4 Letters and Sounds</w:t>
            </w:r>
          </w:p>
          <w:p w:rsidR="002D3706" w:rsidRPr="000C7E6F" w:rsidRDefault="002D3706" w:rsidP="002D3706">
            <w:pPr>
              <w:rPr>
                <w:color w:val="000000" w:themeColor="text1"/>
                <w:sz w:val="20"/>
              </w:rPr>
            </w:pPr>
            <w:r w:rsidRPr="000C7E6F">
              <w:rPr>
                <w:color w:val="000000" w:themeColor="text1"/>
                <w:sz w:val="20"/>
              </w:rPr>
              <w:t>Phase 3, 4,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rPr>
              <w:t>Punctuation and Grammar</w:t>
            </w:r>
          </w:p>
          <w:p w:rsidR="002D3706" w:rsidRPr="000C7E6F" w:rsidRDefault="002D3706" w:rsidP="002D3706">
            <w:pPr>
              <w:rPr>
                <w:i/>
                <w:color w:val="000000" w:themeColor="text1"/>
                <w:sz w:val="20"/>
              </w:rPr>
            </w:pPr>
            <w:r w:rsidRPr="000C7E6F">
              <w:rPr>
                <w:i/>
                <w:color w:val="000000" w:themeColor="text1"/>
                <w:sz w:val="20"/>
              </w:rPr>
              <w:t>Finger spaces.</w:t>
            </w:r>
          </w:p>
          <w:p w:rsidR="002D3706" w:rsidRPr="000C7E6F" w:rsidRDefault="002D3706" w:rsidP="002D3706">
            <w:pPr>
              <w:rPr>
                <w:i/>
                <w:color w:val="000000" w:themeColor="text1"/>
                <w:sz w:val="20"/>
              </w:rPr>
            </w:pPr>
            <w:r w:rsidRPr="000C7E6F">
              <w:rPr>
                <w:i/>
                <w:color w:val="000000" w:themeColor="text1"/>
                <w:sz w:val="20"/>
              </w:rPr>
              <w:t>Capital letters and full stops.</w:t>
            </w:r>
          </w:p>
          <w:p w:rsidR="002D3706" w:rsidRPr="000C7E6F" w:rsidRDefault="002D3706" w:rsidP="002D3706">
            <w:pPr>
              <w:rPr>
                <w:i/>
                <w:color w:val="000000" w:themeColor="text1"/>
                <w:sz w:val="20"/>
              </w:rPr>
            </w:pPr>
            <w:r w:rsidRPr="000C7E6F">
              <w:rPr>
                <w:i/>
                <w:color w:val="000000" w:themeColor="text1"/>
                <w:sz w:val="20"/>
              </w:rPr>
              <w:t>Connectives - and</w:t>
            </w:r>
          </w:p>
          <w:p w:rsidR="002D3706" w:rsidRPr="000C7E6F" w:rsidRDefault="002D3706" w:rsidP="002D3706">
            <w:pPr>
              <w:rPr>
                <w:color w:val="000000" w:themeColor="text1"/>
                <w:sz w:val="20"/>
              </w:rPr>
            </w:pPr>
            <w:r w:rsidRPr="000C7E6F">
              <w:rPr>
                <w:color w:val="000000" w:themeColor="text1"/>
                <w:sz w:val="20"/>
              </w:rPr>
              <w:t>Capitals for proper nouns.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rPr>
                <w:color w:val="000000" w:themeColor="text1"/>
                <w:sz w:val="20"/>
              </w:rPr>
            </w:pPr>
            <w:r w:rsidRPr="000C7E6F">
              <w:rPr>
                <w:color w:val="000000" w:themeColor="text1"/>
                <w:sz w:val="20"/>
              </w:rPr>
              <w:t>Exclamations and questions</w:t>
            </w:r>
          </w:p>
          <w:p w:rsidR="002D3706" w:rsidRPr="000C7E6F" w:rsidRDefault="002D3706" w:rsidP="002D3706">
            <w:pPr>
              <w:rPr>
                <w:color w:val="000000" w:themeColor="text1"/>
                <w:sz w:val="20"/>
              </w:rPr>
            </w:pPr>
            <w:r w:rsidRPr="000C7E6F">
              <w:rPr>
                <w:color w:val="000000" w:themeColor="text1"/>
                <w:sz w:val="20"/>
              </w:rPr>
              <w:t>Past tense</w:t>
            </w:r>
          </w:p>
          <w:p w:rsidR="002D3706" w:rsidRPr="000C7E6F" w:rsidRDefault="002D3706" w:rsidP="002D3706">
            <w:pPr>
              <w:rPr>
                <w:color w:val="000000" w:themeColor="text1"/>
                <w:sz w:val="20"/>
              </w:rPr>
            </w:pPr>
            <w:r w:rsidRPr="000C7E6F">
              <w:rPr>
                <w:color w:val="000000" w:themeColor="text1"/>
                <w:sz w:val="20"/>
              </w:rPr>
              <w:t>Speech marks</w:t>
            </w:r>
          </w:p>
          <w:p w:rsidR="002D3706" w:rsidRPr="000C7E6F" w:rsidRDefault="002D3706" w:rsidP="002D3706">
            <w:pPr>
              <w:rPr>
                <w:color w:val="000000" w:themeColor="text1"/>
                <w:sz w:val="20"/>
              </w:rPr>
            </w:pPr>
            <w:r w:rsidRPr="000C7E6F">
              <w:rPr>
                <w:color w:val="000000" w:themeColor="text1"/>
                <w:sz w:val="20"/>
              </w:rPr>
              <w:t xml:space="preserve">Compound sentences         </w:t>
            </w:r>
          </w:p>
          <w:p w:rsidR="002D3706" w:rsidRPr="000C7E6F" w:rsidRDefault="002D3706" w:rsidP="002D3706">
            <w:pPr>
              <w:shd w:val="clear" w:color="auto" w:fill="C00000"/>
              <w:rPr>
                <w:b/>
                <w:sz w:val="28"/>
              </w:rPr>
            </w:pPr>
            <w:r w:rsidRPr="000C7E6F">
              <w:rPr>
                <w:b/>
                <w:sz w:val="28"/>
              </w:rPr>
              <w:t>Writing</w:t>
            </w:r>
          </w:p>
          <w:p w:rsidR="00407354" w:rsidRPr="000C7E6F" w:rsidRDefault="00B90C08">
            <w:pPr>
              <w:rPr>
                <w:sz w:val="24"/>
              </w:rPr>
            </w:pPr>
            <w:r w:rsidRPr="000C7E6F">
              <w:rPr>
                <w:sz w:val="24"/>
              </w:rPr>
              <w:t>Narrative</w:t>
            </w:r>
          </w:p>
          <w:p w:rsidR="00B90C08" w:rsidRPr="000C7E6F" w:rsidRDefault="00B90C08">
            <w:pPr>
              <w:rPr>
                <w:sz w:val="24"/>
              </w:rPr>
            </w:pPr>
            <w:r w:rsidRPr="000C7E6F">
              <w:rPr>
                <w:sz w:val="24"/>
              </w:rPr>
              <w:t>Non-fiction</w:t>
            </w:r>
          </w:p>
          <w:p w:rsidR="00B90C08" w:rsidRPr="000C7E6F" w:rsidRDefault="00B90C08">
            <w:pPr>
              <w:rPr>
                <w:sz w:val="24"/>
              </w:rPr>
            </w:pPr>
            <w:r w:rsidRPr="000C7E6F">
              <w:rPr>
                <w:sz w:val="24"/>
              </w:rPr>
              <w:t xml:space="preserve">Poetry </w:t>
            </w:r>
          </w:p>
          <w:p w:rsidR="00B90C08" w:rsidRPr="000C7E6F" w:rsidRDefault="00B90C08" w:rsidP="00B90C08">
            <w:pPr>
              <w:rPr>
                <w:i/>
                <w:sz w:val="20"/>
              </w:rPr>
            </w:pPr>
            <w:r w:rsidRPr="000C7E6F">
              <w:rPr>
                <w:i/>
                <w:sz w:val="20"/>
              </w:rPr>
              <w:t xml:space="preserve">Possible texts:  </w:t>
            </w:r>
          </w:p>
          <w:p w:rsidR="00B90C08" w:rsidRPr="000C7E6F" w:rsidRDefault="00B90C08" w:rsidP="00B90C08">
            <w:pPr>
              <w:rPr>
                <w:i/>
                <w:sz w:val="20"/>
              </w:rPr>
            </w:pPr>
            <w:r w:rsidRPr="000C7E6F">
              <w:rPr>
                <w:i/>
                <w:sz w:val="20"/>
              </w:rPr>
              <w:t xml:space="preserve">The Very Hungry Caterpillar, The Very Busy Spider and The Bad-tempered Ladybird by Eric Carle </w:t>
            </w:r>
          </w:p>
          <w:p w:rsidR="00B90C08" w:rsidRPr="000C7E6F" w:rsidRDefault="00B90C08" w:rsidP="00B90C08">
            <w:pPr>
              <w:rPr>
                <w:i/>
                <w:sz w:val="20"/>
              </w:rPr>
            </w:pPr>
            <w:r w:rsidRPr="000C7E6F">
              <w:rPr>
                <w:i/>
                <w:sz w:val="20"/>
              </w:rPr>
              <w:t xml:space="preserve">Simple non-fiction books/posters related to </w:t>
            </w:r>
            <w:proofErr w:type="spellStart"/>
            <w:r w:rsidRPr="000C7E6F">
              <w:rPr>
                <w:i/>
                <w:sz w:val="20"/>
              </w:rPr>
              <w:t>minibeasts</w:t>
            </w:r>
            <w:proofErr w:type="spellEnd"/>
          </w:p>
          <w:p w:rsidR="00B90C08" w:rsidRPr="000C7E6F" w:rsidRDefault="00B90C08" w:rsidP="00B90C08">
            <w:pPr>
              <w:rPr>
                <w:sz w:val="20"/>
              </w:rPr>
            </w:pPr>
            <w:proofErr w:type="spellStart"/>
            <w:r w:rsidRPr="000C7E6F">
              <w:rPr>
                <w:sz w:val="20"/>
              </w:rPr>
              <w:t>Superworm</w:t>
            </w:r>
            <w:proofErr w:type="spellEnd"/>
            <w:r w:rsidRPr="000C7E6F">
              <w:rPr>
                <w:sz w:val="20"/>
              </w:rPr>
              <w:t xml:space="preserve"> by Julia Donaldson, Yucky Worms by Vivian French</w:t>
            </w:r>
          </w:p>
          <w:p w:rsidR="00B90C08" w:rsidRDefault="00B90C08" w:rsidP="00B90C08">
            <w:r w:rsidRPr="000C7E6F">
              <w:rPr>
                <w:sz w:val="20"/>
              </w:rPr>
              <w:t xml:space="preserve">Poetry about </w:t>
            </w:r>
            <w:proofErr w:type="spellStart"/>
            <w:r w:rsidRPr="000C7E6F">
              <w:rPr>
                <w:sz w:val="20"/>
              </w:rPr>
              <w:t>minibeasts</w:t>
            </w:r>
            <w:proofErr w:type="spellEnd"/>
            <w:r w:rsidRPr="000C7E6F">
              <w:rPr>
                <w:sz w:val="20"/>
              </w:rPr>
              <w:t xml:space="preserve"> from anthologies such as 100 Best Poems For Children, The Puffin Book Of Fantastic First Poems, The Usborne Book Of Poetry for Children, The Works Key Stage 1, </w:t>
            </w:r>
            <w:proofErr w:type="spellStart"/>
            <w:r w:rsidRPr="000C7E6F">
              <w:rPr>
                <w:sz w:val="20"/>
              </w:rPr>
              <w:t>etc</w:t>
            </w:r>
            <w:proofErr w:type="spellEnd"/>
          </w:p>
        </w:tc>
        <w:tc>
          <w:tcPr>
            <w:tcW w:w="3175" w:type="dxa"/>
          </w:tcPr>
          <w:p w:rsidR="002D3706" w:rsidRPr="000C7E6F" w:rsidRDefault="002D3706" w:rsidP="002D3706">
            <w:pPr>
              <w:shd w:val="clear" w:color="auto" w:fill="C00000"/>
              <w:rPr>
                <w:b/>
                <w:sz w:val="28"/>
              </w:rPr>
            </w:pPr>
            <w:r w:rsidRPr="000C7E6F">
              <w:rPr>
                <w:b/>
                <w:sz w:val="28"/>
              </w:rPr>
              <w:t>Phonics/Spelling</w:t>
            </w:r>
          </w:p>
          <w:p w:rsidR="002D3706" w:rsidRPr="000C7E6F" w:rsidRDefault="002D3706" w:rsidP="002D3706">
            <w:pPr>
              <w:rPr>
                <w:i/>
                <w:color w:val="000000" w:themeColor="text1"/>
                <w:sz w:val="20"/>
              </w:rPr>
            </w:pPr>
            <w:r w:rsidRPr="000C7E6F">
              <w:rPr>
                <w:i/>
                <w:color w:val="000000" w:themeColor="text1"/>
                <w:sz w:val="20"/>
              </w:rPr>
              <w:t>Phase 2, 3 and 4 Letters and Sounds</w:t>
            </w:r>
          </w:p>
          <w:p w:rsidR="002D3706" w:rsidRPr="000C7E6F" w:rsidRDefault="002D3706" w:rsidP="002D3706">
            <w:pPr>
              <w:rPr>
                <w:color w:val="000000" w:themeColor="text1"/>
                <w:sz w:val="20"/>
              </w:rPr>
            </w:pPr>
            <w:r w:rsidRPr="000C7E6F">
              <w:rPr>
                <w:color w:val="000000" w:themeColor="text1"/>
                <w:sz w:val="20"/>
              </w:rPr>
              <w:t>Phase 3, 4, 5 and 6 Letters and Sounds</w:t>
            </w:r>
          </w:p>
          <w:p w:rsidR="002D3706" w:rsidRPr="000C7E6F" w:rsidRDefault="002D3706" w:rsidP="002D3706">
            <w:pPr>
              <w:rPr>
                <w:color w:val="000000" w:themeColor="text1"/>
                <w:sz w:val="20"/>
              </w:rPr>
            </w:pPr>
            <w:r w:rsidRPr="000C7E6F">
              <w:rPr>
                <w:color w:val="000000" w:themeColor="text1"/>
                <w:sz w:val="20"/>
              </w:rPr>
              <w:t xml:space="preserve">Tricky words             </w:t>
            </w:r>
          </w:p>
          <w:p w:rsidR="002D3706" w:rsidRPr="000C7E6F" w:rsidRDefault="002D3706" w:rsidP="002D3706">
            <w:pPr>
              <w:shd w:val="clear" w:color="auto" w:fill="C00000"/>
              <w:rPr>
                <w:b/>
                <w:sz w:val="28"/>
              </w:rPr>
            </w:pPr>
            <w:r w:rsidRPr="000C7E6F">
              <w:rPr>
                <w:b/>
                <w:sz w:val="28"/>
              </w:rPr>
              <w:t>Punctuation and Grammar</w:t>
            </w:r>
          </w:p>
          <w:p w:rsidR="002D3706" w:rsidRPr="000C7E6F" w:rsidRDefault="002D3706" w:rsidP="002D3706">
            <w:pPr>
              <w:rPr>
                <w:i/>
                <w:color w:val="000000" w:themeColor="text1"/>
                <w:sz w:val="20"/>
              </w:rPr>
            </w:pPr>
            <w:r w:rsidRPr="000C7E6F">
              <w:rPr>
                <w:i/>
                <w:color w:val="000000" w:themeColor="text1"/>
                <w:sz w:val="20"/>
              </w:rPr>
              <w:t>Finger spaces.</w:t>
            </w:r>
          </w:p>
          <w:p w:rsidR="002D3706" w:rsidRPr="000C7E6F" w:rsidRDefault="002D3706" w:rsidP="002D3706">
            <w:pPr>
              <w:rPr>
                <w:i/>
                <w:color w:val="000000" w:themeColor="text1"/>
                <w:sz w:val="20"/>
              </w:rPr>
            </w:pPr>
            <w:r w:rsidRPr="000C7E6F">
              <w:rPr>
                <w:i/>
                <w:color w:val="000000" w:themeColor="text1"/>
                <w:sz w:val="20"/>
              </w:rPr>
              <w:t>Capital letters and full stops.</w:t>
            </w:r>
          </w:p>
          <w:p w:rsidR="002D3706" w:rsidRPr="000C7E6F" w:rsidRDefault="002D3706" w:rsidP="002D3706">
            <w:pPr>
              <w:rPr>
                <w:i/>
                <w:color w:val="000000" w:themeColor="text1"/>
                <w:sz w:val="20"/>
              </w:rPr>
            </w:pPr>
            <w:r w:rsidRPr="000C7E6F">
              <w:rPr>
                <w:i/>
                <w:color w:val="000000" w:themeColor="text1"/>
                <w:sz w:val="20"/>
              </w:rPr>
              <w:t>Connectives - and</w:t>
            </w:r>
          </w:p>
          <w:p w:rsidR="002D3706" w:rsidRPr="000C7E6F" w:rsidRDefault="002D3706" w:rsidP="002D3706">
            <w:pPr>
              <w:rPr>
                <w:color w:val="000000" w:themeColor="text1"/>
                <w:sz w:val="20"/>
              </w:rPr>
            </w:pPr>
            <w:r w:rsidRPr="000C7E6F">
              <w:rPr>
                <w:color w:val="000000" w:themeColor="text1"/>
                <w:sz w:val="20"/>
              </w:rPr>
              <w:t>Capitals for proper nouns.</w:t>
            </w:r>
          </w:p>
          <w:p w:rsidR="002D3706" w:rsidRPr="000C7E6F" w:rsidRDefault="002D3706" w:rsidP="002D3706">
            <w:pPr>
              <w:rPr>
                <w:color w:val="000000" w:themeColor="text1"/>
                <w:sz w:val="20"/>
              </w:rPr>
            </w:pPr>
            <w:r w:rsidRPr="000C7E6F">
              <w:rPr>
                <w:color w:val="000000" w:themeColor="text1"/>
                <w:sz w:val="20"/>
              </w:rPr>
              <w:t>Connectives – and, when, if, but, because, or, so.</w:t>
            </w:r>
          </w:p>
          <w:p w:rsidR="002D3706" w:rsidRPr="000C7E6F" w:rsidRDefault="002D3706" w:rsidP="002D3706">
            <w:pPr>
              <w:rPr>
                <w:color w:val="000000" w:themeColor="text1"/>
                <w:sz w:val="20"/>
              </w:rPr>
            </w:pPr>
            <w:r w:rsidRPr="000C7E6F">
              <w:rPr>
                <w:color w:val="000000" w:themeColor="text1"/>
                <w:sz w:val="20"/>
              </w:rPr>
              <w:t xml:space="preserve">Adjectives     </w:t>
            </w:r>
          </w:p>
          <w:p w:rsidR="002D3706" w:rsidRPr="000C7E6F" w:rsidRDefault="002D3706" w:rsidP="002D3706">
            <w:pPr>
              <w:rPr>
                <w:color w:val="000000" w:themeColor="text1"/>
                <w:sz w:val="20"/>
              </w:rPr>
            </w:pPr>
            <w:r w:rsidRPr="000C7E6F">
              <w:rPr>
                <w:color w:val="000000" w:themeColor="text1"/>
                <w:sz w:val="20"/>
              </w:rPr>
              <w:t>Exclamations and questions</w:t>
            </w:r>
          </w:p>
          <w:p w:rsidR="002D3706" w:rsidRPr="000C7E6F" w:rsidRDefault="002D3706" w:rsidP="002D3706">
            <w:pPr>
              <w:rPr>
                <w:color w:val="000000" w:themeColor="text1"/>
                <w:sz w:val="20"/>
              </w:rPr>
            </w:pPr>
            <w:r w:rsidRPr="000C7E6F">
              <w:rPr>
                <w:color w:val="000000" w:themeColor="text1"/>
                <w:sz w:val="20"/>
              </w:rPr>
              <w:t>Past tense</w:t>
            </w:r>
          </w:p>
          <w:p w:rsidR="002D3706" w:rsidRPr="000C7E6F" w:rsidRDefault="002D3706" w:rsidP="002D3706">
            <w:pPr>
              <w:rPr>
                <w:color w:val="000000" w:themeColor="text1"/>
                <w:sz w:val="20"/>
              </w:rPr>
            </w:pPr>
            <w:r w:rsidRPr="000C7E6F">
              <w:rPr>
                <w:color w:val="000000" w:themeColor="text1"/>
                <w:sz w:val="20"/>
              </w:rPr>
              <w:t>Speech marks</w:t>
            </w:r>
          </w:p>
          <w:p w:rsidR="002D3706" w:rsidRPr="000C7E6F" w:rsidRDefault="002D3706" w:rsidP="002D3706">
            <w:pPr>
              <w:rPr>
                <w:color w:val="000000" w:themeColor="text1"/>
                <w:sz w:val="20"/>
              </w:rPr>
            </w:pPr>
            <w:r w:rsidRPr="000C7E6F">
              <w:rPr>
                <w:color w:val="000000" w:themeColor="text1"/>
                <w:sz w:val="20"/>
              </w:rPr>
              <w:t xml:space="preserve">Compound sentences              </w:t>
            </w:r>
          </w:p>
          <w:p w:rsidR="002D3706" w:rsidRPr="000C7E6F" w:rsidRDefault="002D3706" w:rsidP="002D3706">
            <w:pPr>
              <w:shd w:val="clear" w:color="auto" w:fill="C00000"/>
              <w:rPr>
                <w:b/>
                <w:sz w:val="28"/>
              </w:rPr>
            </w:pPr>
            <w:r w:rsidRPr="000C7E6F">
              <w:rPr>
                <w:b/>
                <w:sz w:val="28"/>
              </w:rPr>
              <w:t>Writing</w:t>
            </w:r>
          </w:p>
          <w:p w:rsidR="00407354" w:rsidRPr="000C7E6F" w:rsidRDefault="00B90C08">
            <w:pPr>
              <w:rPr>
                <w:sz w:val="24"/>
              </w:rPr>
            </w:pPr>
            <w:r w:rsidRPr="000C7E6F">
              <w:rPr>
                <w:sz w:val="24"/>
              </w:rPr>
              <w:t>Narrative</w:t>
            </w:r>
          </w:p>
          <w:p w:rsidR="00B90C08" w:rsidRPr="000C7E6F" w:rsidRDefault="00B90C08">
            <w:pPr>
              <w:rPr>
                <w:sz w:val="24"/>
              </w:rPr>
            </w:pPr>
            <w:r w:rsidRPr="000C7E6F">
              <w:rPr>
                <w:sz w:val="24"/>
              </w:rPr>
              <w:t>Instructions</w:t>
            </w:r>
          </w:p>
          <w:p w:rsidR="00B90C08" w:rsidRPr="000C7E6F" w:rsidRDefault="00B90C08" w:rsidP="00B90C08">
            <w:pPr>
              <w:rPr>
                <w:i/>
                <w:sz w:val="20"/>
              </w:rPr>
            </w:pPr>
            <w:r w:rsidRPr="000C7E6F">
              <w:rPr>
                <w:i/>
                <w:sz w:val="20"/>
              </w:rPr>
              <w:t>Possible texts:</w:t>
            </w:r>
          </w:p>
          <w:p w:rsidR="00B90C08" w:rsidRPr="000C7E6F" w:rsidRDefault="00B90C08" w:rsidP="00B90C08">
            <w:pPr>
              <w:rPr>
                <w:i/>
                <w:sz w:val="20"/>
              </w:rPr>
            </w:pPr>
            <w:r w:rsidRPr="000C7E6F">
              <w:rPr>
                <w:i/>
                <w:sz w:val="20"/>
              </w:rPr>
              <w:t>Whatever Next by Jill Murphy, We’re Going On A Bear Hunt by Michael Rosen</w:t>
            </w:r>
          </w:p>
          <w:p w:rsidR="00B90C08" w:rsidRPr="00B90C08" w:rsidRDefault="00B90C08" w:rsidP="00B90C08">
            <w:r w:rsidRPr="000C7E6F">
              <w:rPr>
                <w:sz w:val="20"/>
              </w:rPr>
              <w:t>Extended story – Aristotle by Dick King-Smith</w:t>
            </w:r>
          </w:p>
        </w:tc>
      </w:tr>
      <w:tr w:rsidR="00652760" w:rsidTr="003D4907">
        <w:trPr>
          <w:trHeight w:val="1077"/>
        </w:trPr>
        <w:tc>
          <w:tcPr>
            <w:tcW w:w="2778" w:type="dxa"/>
            <w:shd w:val="clear" w:color="auto" w:fill="C00000"/>
            <w:vAlign w:val="center"/>
          </w:tcPr>
          <w:p w:rsidR="00652760" w:rsidRPr="005C1B9B" w:rsidRDefault="003D4907" w:rsidP="00407354">
            <w:pPr>
              <w:rPr>
                <w:sz w:val="32"/>
              </w:rPr>
            </w:pPr>
            <w:proofErr w:type="spellStart"/>
            <w:r>
              <w:rPr>
                <w:sz w:val="32"/>
              </w:rPr>
              <w:t>Keevil</w:t>
            </w:r>
            <w:proofErr w:type="spellEnd"/>
            <w:r>
              <w:rPr>
                <w:sz w:val="32"/>
              </w:rPr>
              <w:t xml:space="preserve"> Characteristics</w:t>
            </w:r>
          </w:p>
        </w:tc>
        <w:tc>
          <w:tcPr>
            <w:tcW w:w="3175" w:type="dxa"/>
            <w:shd w:val="clear" w:color="auto" w:fill="C00000"/>
          </w:tcPr>
          <w:p w:rsidR="00652760" w:rsidRPr="003D4907" w:rsidRDefault="003D4907" w:rsidP="00652760">
            <w:pPr>
              <w:shd w:val="clear" w:color="auto" w:fill="C00000"/>
              <w:rPr>
                <w:sz w:val="24"/>
                <w:shd w:val="clear" w:color="auto" w:fill="C00000"/>
              </w:rPr>
            </w:pPr>
            <w:r w:rsidRPr="003D4907">
              <w:rPr>
                <w:sz w:val="24"/>
                <w:shd w:val="clear" w:color="auto" w:fill="C00000"/>
              </w:rPr>
              <w:t>Diligence in the presentation of work will encourage children to take interest in own learning.</w:t>
            </w:r>
          </w:p>
        </w:tc>
        <w:tc>
          <w:tcPr>
            <w:tcW w:w="3175" w:type="dxa"/>
            <w:shd w:val="clear" w:color="auto" w:fill="C00000"/>
          </w:tcPr>
          <w:p w:rsidR="00652760" w:rsidRPr="003D4907" w:rsidRDefault="003D4907" w:rsidP="00652760">
            <w:pPr>
              <w:shd w:val="clear" w:color="auto" w:fill="C00000"/>
              <w:rPr>
                <w:sz w:val="24"/>
                <w:shd w:val="clear" w:color="auto" w:fill="C00000"/>
              </w:rPr>
            </w:pPr>
            <w:r w:rsidRPr="003D4907">
              <w:rPr>
                <w:sz w:val="24"/>
                <w:shd w:val="clear" w:color="auto" w:fill="C00000"/>
              </w:rPr>
              <w:t>Diligence in the presentation of work will encourage children to take interest in own learning.</w:t>
            </w:r>
          </w:p>
        </w:tc>
        <w:tc>
          <w:tcPr>
            <w:tcW w:w="3175" w:type="dxa"/>
            <w:shd w:val="clear" w:color="auto" w:fill="C00000"/>
          </w:tcPr>
          <w:p w:rsidR="00652760" w:rsidRPr="003D4907" w:rsidRDefault="003D4907" w:rsidP="00652760">
            <w:pPr>
              <w:shd w:val="clear" w:color="auto" w:fill="C00000"/>
              <w:rPr>
                <w:sz w:val="24"/>
              </w:rPr>
            </w:pPr>
            <w:r w:rsidRPr="003D4907">
              <w:rPr>
                <w:sz w:val="24"/>
              </w:rPr>
              <w:t>Diligence in the presentation of work will encourage children to take interest in own learning.</w:t>
            </w:r>
          </w:p>
        </w:tc>
        <w:tc>
          <w:tcPr>
            <w:tcW w:w="3175" w:type="dxa"/>
            <w:shd w:val="clear" w:color="auto" w:fill="C00000"/>
          </w:tcPr>
          <w:p w:rsidR="00652760" w:rsidRPr="003D4907" w:rsidRDefault="003D4907" w:rsidP="00652760">
            <w:pPr>
              <w:shd w:val="clear" w:color="auto" w:fill="C00000"/>
              <w:rPr>
                <w:sz w:val="24"/>
              </w:rPr>
            </w:pPr>
            <w:r w:rsidRPr="003D4907">
              <w:rPr>
                <w:sz w:val="24"/>
              </w:rPr>
              <w:t>Diligence in the presentation of work will encourage children to take interest in own learning.</w:t>
            </w:r>
          </w:p>
        </w:tc>
        <w:tc>
          <w:tcPr>
            <w:tcW w:w="3175" w:type="dxa"/>
            <w:shd w:val="clear" w:color="auto" w:fill="C00000"/>
          </w:tcPr>
          <w:p w:rsidR="00652760" w:rsidRPr="003D4907" w:rsidRDefault="003D4907" w:rsidP="00652760">
            <w:pPr>
              <w:shd w:val="clear" w:color="auto" w:fill="C00000"/>
              <w:rPr>
                <w:sz w:val="24"/>
              </w:rPr>
            </w:pPr>
            <w:r w:rsidRPr="003D4907">
              <w:rPr>
                <w:sz w:val="24"/>
              </w:rPr>
              <w:t>Diligence in the presentation of work will encourage children to take interest in own learning.</w:t>
            </w:r>
          </w:p>
        </w:tc>
        <w:tc>
          <w:tcPr>
            <w:tcW w:w="3175" w:type="dxa"/>
            <w:shd w:val="clear" w:color="auto" w:fill="C00000"/>
          </w:tcPr>
          <w:p w:rsidR="00652760" w:rsidRPr="003D4907" w:rsidRDefault="003D4907" w:rsidP="00652760">
            <w:pPr>
              <w:shd w:val="clear" w:color="auto" w:fill="C00000"/>
              <w:rPr>
                <w:sz w:val="24"/>
              </w:rPr>
            </w:pPr>
            <w:r w:rsidRPr="003D4907">
              <w:rPr>
                <w:sz w:val="24"/>
              </w:rPr>
              <w:t>Diligence in the presentation of work will encourage children to take interest in own learning.</w:t>
            </w:r>
          </w:p>
        </w:tc>
      </w:tr>
    </w:tbl>
    <w:p w:rsidR="003D4907" w:rsidRDefault="003D4907">
      <w:r>
        <w:br w:type="page"/>
      </w:r>
    </w:p>
    <w:p w:rsidR="003D4907" w:rsidRDefault="003D4907"/>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52760" w:rsidTr="003B3511">
        <w:trPr>
          <w:trHeight w:val="1077"/>
        </w:trPr>
        <w:tc>
          <w:tcPr>
            <w:tcW w:w="2778" w:type="dxa"/>
            <w:shd w:val="clear" w:color="auto" w:fill="FF0000"/>
            <w:vAlign w:val="center"/>
          </w:tcPr>
          <w:p w:rsidR="00652760" w:rsidRPr="005C1B9B" w:rsidRDefault="00652760" w:rsidP="00407354">
            <w:pPr>
              <w:rPr>
                <w:sz w:val="32"/>
              </w:rPr>
            </w:pPr>
            <w:r w:rsidRPr="005C1B9B">
              <w:rPr>
                <w:sz w:val="32"/>
              </w:rPr>
              <w:t>Maths</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Space and Shape – patterns, 2D shapes</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Addition and Subtraction, including problem solving</w:t>
            </w:r>
          </w:p>
          <w:p w:rsidR="00652760" w:rsidRPr="00ED2F57" w:rsidRDefault="00652760" w:rsidP="001C34BD">
            <w:pPr>
              <w:rPr>
                <w:color w:val="000000" w:themeColor="text1"/>
              </w:rPr>
            </w:pPr>
            <w:r w:rsidRPr="00ED2F57">
              <w:rPr>
                <w:color w:val="000000" w:themeColor="text1"/>
              </w:rPr>
              <w:t>Measurement including problem solving – length, capacity, mass</w:t>
            </w:r>
          </w:p>
          <w:p w:rsidR="00652760" w:rsidRDefault="00652760" w:rsidP="001C34BD">
            <w:r w:rsidRPr="00ED2F57">
              <w:rPr>
                <w:color w:val="000000" w:themeColor="text1"/>
              </w:rPr>
              <w:t>Geometry – 2D shapes</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Adding and Subtracting</w:t>
            </w:r>
          </w:p>
          <w:p w:rsidR="00652760" w:rsidRPr="00ED2F57" w:rsidRDefault="00652760" w:rsidP="001C34BD">
            <w:pPr>
              <w:rPr>
                <w:i/>
                <w:color w:val="000000" w:themeColor="text1"/>
              </w:rPr>
            </w:pPr>
            <w:r w:rsidRPr="00ED2F57">
              <w:rPr>
                <w:i/>
                <w:color w:val="000000" w:themeColor="text1"/>
              </w:rPr>
              <w:t>Space and Shape – 3D shapes</w:t>
            </w:r>
          </w:p>
          <w:p w:rsidR="00652760" w:rsidRPr="00ED2F57" w:rsidRDefault="00652760" w:rsidP="001C34BD">
            <w:pPr>
              <w:rPr>
                <w:i/>
                <w:color w:val="000000" w:themeColor="text1"/>
              </w:rPr>
            </w:pPr>
            <w:r w:rsidRPr="00ED2F57">
              <w:rPr>
                <w:i/>
                <w:color w:val="000000" w:themeColor="text1"/>
              </w:rPr>
              <w:t>Money</w:t>
            </w:r>
          </w:p>
          <w:p w:rsidR="00652760" w:rsidRPr="00ED2F57" w:rsidRDefault="00652760" w:rsidP="001C34BD">
            <w:pPr>
              <w:rPr>
                <w:i/>
                <w:color w:val="000000" w:themeColor="text1"/>
              </w:rPr>
            </w:pPr>
            <w:r w:rsidRPr="00ED2F57">
              <w:rPr>
                <w:i/>
                <w:color w:val="000000" w:themeColor="text1"/>
              </w:rPr>
              <w:t>Measures</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Addition and Subtraction</w:t>
            </w:r>
          </w:p>
          <w:p w:rsidR="00652760" w:rsidRPr="00ED2F57" w:rsidRDefault="00652760" w:rsidP="001C34BD">
            <w:pPr>
              <w:rPr>
                <w:color w:val="000000" w:themeColor="text1"/>
              </w:rPr>
            </w:pPr>
            <w:r w:rsidRPr="00ED2F57">
              <w:rPr>
                <w:color w:val="000000" w:themeColor="text1"/>
              </w:rPr>
              <w:t>Multiplication and Division, including problem solving</w:t>
            </w:r>
          </w:p>
          <w:p w:rsidR="00652760" w:rsidRPr="00ED2F57" w:rsidRDefault="00652760" w:rsidP="001C34BD">
            <w:pPr>
              <w:rPr>
                <w:color w:val="000000" w:themeColor="text1"/>
              </w:rPr>
            </w:pPr>
            <w:r w:rsidRPr="00ED2F57">
              <w:rPr>
                <w:color w:val="000000" w:themeColor="text1"/>
              </w:rPr>
              <w:t>Fractions</w:t>
            </w:r>
          </w:p>
          <w:p w:rsidR="00652760" w:rsidRPr="00ED2F57" w:rsidRDefault="00652760" w:rsidP="001C34BD">
            <w:pPr>
              <w:rPr>
                <w:color w:val="000000" w:themeColor="text1"/>
              </w:rPr>
            </w:pPr>
            <w:r w:rsidRPr="00ED2F57">
              <w:rPr>
                <w:color w:val="000000" w:themeColor="text1"/>
              </w:rPr>
              <w:t>Measurement – Time</w:t>
            </w:r>
          </w:p>
          <w:p w:rsidR="00652760" w:rsidRDefault="00652760" w:rsidP="001C34BD">
            <w:r w:rsidRPr="00ED2F57">
              <w:rPr>
                <w:color w:val="000000" w:themeColor="text1"/>
              </w:rPr>
              <w:t>Statistics – tally charts, pictograms, block diagrams.</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Adding and Subtracting</w:t>
            </w:r>
          </w:p>
          <w:p w:rsidR="00652760" w:rsidRPr="00ED2F57" w:rsidRDefault="00652760" w:rsidP="001C34BD">
            <w:pPr>
              <w:rPr>
                <w:i/>
                <w:color w:val="000000" w:themeColor="text1"/>
              </w:rPr>
            </w:pPr>
            <w:r w:rsidRPr="00ED2F57">
              <w:rPr>
                <w:i/>
                <w:color w:val="000000" w:themeColor="text1"/>
              </w:rPr>
              <w:t>Space and Shape – 2D and 3D shapes</w:t>
            </w:r>
          </w:p>
          <w:p w:rsidR="00652760" w:rsidRPr="00ED2F57" w:rsidRDefault="00652760" w:rsidP="001C34BD">
            <w:pPr>
              <w:rPr>
                <w:i/>
                <w:color w:val="000000" w:themeColor="text1"/>
              </w:rPr>
            </w:pPr>
            <w:r w:rsidRPr="00ED2F57">
              <w:rPr>
                <w:i/>
                <w:color w:val="000000" w:themeColor="text1"/>
              </w:rPr>
              <w:t>Money</w:t>
            </w:r>
          </w:p>
          <w:p w:rsidR="00652760" w:rsidRPr="00ED2F57" w:rsidRDefault="00652760" w:rsidP="001C34BD">
            <w:pPr>
              <w:rPr>
                <w:i/>
                <w:color w:val="000000" w:themeColor="text1"/>
              </w:rPr>
            </w:pPr>
            <w:r w:rsidRPr="00ED2F57">
              <w:rPr>
                <w:i/>
                <w:color w:val="000000" w:themeColor="text1"/>
              </w:rPr>
              <w:t>Measures</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Addition and Subtraction, including problem solving involving money</w:t>
            </w:r>
          </w:p>
          <w:p w:rsidR="00652760" w:rsidRPr="00ED2F57" w:rsidRDefault="00652760" w:rsidP="001C34BD">
            <w:pPr>
              <w:rPr>
                <w:color w:val="000000" w:themeColor="text1"/>
              </w:rPr>
            </w:pPr>
            <w:r w:rsidRPr="00ED2F57">
              <w:rPr>
                <w:color w:val="000000" w:themeColor="text1"/>
              </w:rPr>
              <w:t>Measurement including problem solving – length, capacity, mass</w:t>
            </w:r>
          </w:p>
          <w:p w:rsidR="00652760" w:rsidRDefault="00652760" w:rsidP="001C34BD">
            <w:r w:rsidRPr="00ED2F57">
              <w:rPr>
                <w:color w:val="000000" w:themeColor="text1"/>
              </w:rPr>
              <w:t>Geometry – position and turns</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Adding and Subtracting</w:t>
            </w:r>
          </w:p>
          <w:p w:rsidR="00652760" w:rsidRPr="00ED2F57" w:rsidRDefault="00652760" w:rsidP="001C34BD">
            <w:pPr>
              <w:rPr>
                <w:i/>
                <w:color w:val="000000" w:themeColor="text1"/>
              </w:rPr>
            </w:pPr>
            <w:r w:rsidRPr="00ED2F57">
              <w:rPr>
                <w:i/>
                <w:color w:val="000000" w:themeColor="text1"/>
              </w:rPr>
              <w:t>Space and Shape – position</w:t>
            </w:r>
          </w:p>
          <w:p w:rsidR="00652760" w:rsidRPr="00ED2F57" w:rsidRDefault="00652760" w:rsidP="001C34BD">
            <w:pPr>
              <w:rPr>
                <w:i/>
                <w:color w:val="000000" w:themeColor="text1"/>
              </w:rPr>
            </w:pPr>
            <w:r w:rsidRPr="00ED2F57">
              <w:rPr>
                <w:i/>
                <w:color w:val="000000" w:themeColor="text1"/>
              </w:rPr>
              <w:t>Money</w:t>
            </w:r>
          </w:p>
          <w:p w:rsidR="00652760" w:rsidRPr="00ED2F57" w:rsidRDefault="00652760" w:rsidP="001C34BD">
            <w:pPr>
              <w:rPr>
                <w:i/>
                <w:color w:val="000000" w:themeColor="text1"/>
              </w:rPr>
            </w:pPr>
            <w:r w:rsidRPr="00ED2F57">
              <w:rPr>
                <w:i/>
                <w:color w:val="000000" w:themeColor="text1"/>
              </w:rPr>
              <w:t>Measures - time</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Multiplication and Division, including problem solving</w:t>
            </w:r>
          </w:p>
          <w:p w:rsidR="00652760" w:rsidRPr="00ED2F57" w:rsidRDefault="00652760" w:rsidP="001C34BD">
            <w:pPr>
              <w:rPr>
                <w:color w:val="000000" w:themeColor="text1"/>
              </w:rPr>
            </w:pPr>
            <w:r w:rsidRPr="00ED2F57">
              <w:rPr>
                <w:color w:val="000000" w:themeColor="text1"/>
              </w:rPr>
              <w:t>Fractions</w:t>
            </w:r>
          </w:p>
          <w:p w:rsidR="00652760" w:rsidRPr="00ED2F57" w:rsidRDefault="00652760" w:rsidP="001C34BD">
            <w:pPr>
              <w:rPr>
                <w:color w:val="000000" w:themeColor="text1"/>
              </w:rPr>
            </w:pPr>
            <w:r w:rsidRPr="00ED2F57">
              <w:rPr>
                <w:color w:val="000000" w:themeColor="text1"/>
              </w:rPr>
              <w:t>Measurement – Time</w:t>
            </w:r>
          </w:p>
          <w:p w:rsidR="00652760" w:rsidRDefault="00652760" w:rsidP="001C34BD">
            <w:r w:rsidRPr="00ED2F57">
              <w:rPr>
                <w:color w:val="000000" w:themeColor="text1"/>
              </w:rPr>
              <w:t>Statistics – tally charts, pictograms, block diagrams.</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Adding and Subtracting</w:t>
            </w:r>
          </w:p>
          <w:p w:rsidR="00652760" w:rsidRPr="00ED2F57" w:rsidRDefault="00652760" w:rsidP="001C34BD">
            <w:pPr>
              <w:rPr>
                <w:i/>
                <w:color w:val="000000" w:themeColor="text1"/>
              </w:rPr>
            </w:pPr>
            <w:r w:rsidRPr="00ED2F57">
              <w:rPr>
                <w:i/>
                <w:color w:val="000000" w:themeColor="text1"/>
              </w:rPr>
              <w:t>Space and Shape – 2D and 3D shapes, patterns</w:t>
            </w:r>
          </w:p>
          <w:p w:rsidR="00652760" w:rsidRPr="00ED2F57" w:rsidRDefault="00652760" w:rsidP="001C34BD">
            <w:pPr>
              <w:rPr>
                <w:i/>
                <w:color w:val="000000" w:themeColor="text1"/>
              </w:rPr>
            </w:pPr>
            <w:r w:rsidRPr="00ED2F57">
              <w:rPr>
                <w:i/>
                <w:color w:val="000000" w:themeColor="text1"/>
              </w:rPr>
              <w:t>Money</w:t>
            </w:r>
          </w:p>
          <w:p w:rsidR="00652760" w:rsidRPr="00ED2F57" w:rsidRDefault="00652760" w:rsidP="001C34BD">
            <w:pPr>
              <w:rPr>
                <w:i/>
                <w:color w:val="000000" w:themeColor="text1"/>
              </w:rPr>
            </w:pPr>
            <w:r w:rsidRPr="00ED2F57">
              <w:rPr>
                <w:i/>
                <w:color w:val="000000" w:themeColor="text1"/>
              </w:rPr>
              <w:t xml:space="preserve">Measures </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Addition and Subtraction, including problem solving involving money</w:t>
            </w:r>
          </w:p>
          <w:p w:rsidR="00652760" w:rsidRPr="00ED2F57" w:rsidRDefault="00652760" w:rsidP="001C34BD">
            <w:pPr>
              <w:rPr>
                <w:color w:val="000000" w:themeColor="text1"/>
              </w:rPr>
            </w:pPr>
            <w:r w:rsidRPr="00ED2F57">
              <w:rPr>
                <w:color w:val="000000" w:themeColor="text1"/>
              </w:rPr>
              <w:t>Measurement including problem solving – length, capacity, mass</w:t>
            </w:r>
          </w:p>
          <w:p w:rsidR="00652760" w:rsidRPr="009C16FB" w:rsidRDefault="00652760" w:rsidP="001C34BD">
            <w:pPr>
              <w:rPr>
                <w:color w:val="000000" w:themeColor="text1"/>
              </w:rPr>
            </w:pPr>
            <w:r w:rsidRPr="00ED2F57">
              <w:rPr>
                <w:color w:val="000000" w:themeColor="text1"/>
              </w:rPr>
              <w:t>Geometry – 3D shapes, rotation and reflection</w:t>
            </w:r>
          </w:p>
        </w:tc>
        <w:tc>
          <w:tcPr>
            <w:tcW w:w="3175" w:type="dxa"/>
          </w:tcPr>
          <w:p w:rsidR="00652760" w:rsidRPr="00ED2F57" w:rsidRDefault="00652760" w:rsidP="001C34BD">
            <w:pPr>
              <w:rPr>
                <w:i/>
                <w:color w:val="000000" w:themeColor="text1"/>
              </w:rPr>
            </w:pPr>
            <w:r w:rsidRPr="00ED2F57">
              <w:rPr>
                <w:i/>
                <w:color w:val="000000" w:themeColor="text1"/>
              </w:rPr>
              <w:t>Counting</w:t>
            </w:r>
          </w:p>
          <w:p w:rsidR="00652760" w:rsidRPr="00ED2F57" w:rsidRDefault="00652760" w:rsidP="001C34BD">
            <w:pPr>
              <w:rPr>
                <w:i/>
                <w:color w:val="000000" w:themeColor="text1"/>
              </w:rPr>
            </w:pPr>
            <w:r w:rsidRPr="00ED2F57">
              <w:rPr>
                <w:i/>
                <w:color w:val="000000" w:themeColor="text1"/>
              </w:rPr>
              <w:t>Adding and Subtracting</w:t>
            </w:r>
          </w:p>
          <w:p w:rsidR="00652760" w:rsidRPr="00ED2F57" w:rsidRDefault="00652760" w:rsidP="001C34BD">
            <w:pPr>
              <w:rPr>
                <w:i/>
                <w:color w:val="000000" w:themeColor="text1"/>
              </w:rPr>
            </w:pPr>
            <w:r w:rsidRPr="00ED2F57">
              <w:rPr>
                <w:i/>
                <w:color w:val="000000" w:themeColor="text1"/>
              </w:rPr>
              <w:t>Multiplying and Dividing</w:t>
            </w:r>
          </w:p>
          <w:p w:rsidR="00652760" w:rsidRPr="00ED2F57" w:rsidRDefault="00652760" w:rsidP="001C34BD">
            <w:pPr>
              <w:rPr>
                <w:i/>
                <w:color w:val="000000" w:themeColor="text1"/>
              </w:rPr>
            </w:pPr>
            <w:r w:rsidRPr="00ED2F57">
              <w:rPr>
                <w:i/>
                <w:color w:val="000000" w:themeColor="text1"/>
              </w:rPr>
              <w:t>Money</w:t>
            </w:r>
          </w:p>
          <w:p w:rsidR="00652760" w:rsidRPr="00ED2F57" w:rsidRDefault="00652760" w:rsidP="001C34BD">
            <w:pPr>
              <w:rPr>
                <w:i/>
                <w:color w:val="000000" w:themeColor="text1"/>
              </w:rPr>
            </w:pPr>
            <w:r w:rsidRPr="00ED2F57">
              <w:rPr>
                <w:i/>
                <w:color w:val="000000" w:themeColor="text1"/>
              </w:rPr>
              <w:t xml:space="preserve">Measures </w:t>
            </w:r>
          </w:p>
          <w:p w:rsidR="00652760" w:rsidRPr="00ED2F57" w:rsidRDefault="00652760" w:rsidP="001C34BD">
            <w:pPr>
              <w:rPr>
                <w:color w:val="000000" w:themeColor="text1"/>
              </w:rPr>
            </w:pPr>
            <w:r w:rsidRPr="00ED2F57">
              <w:rPr>
                <w:color w:val="000000" w:themeColor="text1"/>
              </w:rPr>
              <w:t>Number and Place Value</w:t>
            </w:r>
          </w:p>
          <w:p w:rsidR="00652760" w:rsidRPr="00ED2F57" w:rsidRDefault="00652760" w:rsidP="001C34BD">
            <w:pPr>
              <w:rPr>
                <w:color w:val="000000" w:themeColor="text1"/>
              </w:rPr>
            </w:pPr>
            <w:r w:rsidRPr="00ED2F57">
              <w:rPr>
                <w:color w:val="000000" w:themeColor="text1"/>
              </w:rPr>
              <w:t>Multiplication and Division, including problem solving</w:t>
            </w:r>
          </w:p>
          <w:p w:rsidR="00652760" w:rsidRPr="00ED2F57" w:rsidRDefault="00652760" w:rsidP="001C34BD">
            <w:pPr>
              <w:rPr>
                <w:color w:val="000000" w:themeColor="text1"/>
              </w:rPr>
            </w:pPr>
            <w:r w:rsidRPr="00ED2F57">
              <w:rPr>
                <w:color w:val="000000" w:themeColor="text1"/>
              </w:rPr>
              <w:t>Fractions</w:t>
            </w:r>
          </w:p>
          <w:p w:rsidR="00652760" w:rsidRPr="00ED2F57" w:rsidRDefault="00652760" w:rsidP="001C34BD">
            <w:pPr>
              <w:rPr>
                <w:color w:val="000000" w:themeColor="text1"/>
              </w:rPr>
            </w:pPr>
            <w:r w:rsidRPr="00ED2F57">
              <w:rPr>
                <w:color w:val="000000" w:themeColor="text1"/>
              </w:rPr>
              <w:t>Measurement – Time</w:t>
            </w:r>
          </w:p>
          <w:p w:rsidR="00652760" w:rsidRDefault="00652760" w:rsidP="001C34BD">
            <w:r w:rsidRPr="00ED2F57">
              <w:rPr>
                <w:color w:val="000000" w:themeColor="text1"/>
              </w:rPr>
              <w:t>Geometry – position and angles</w:t>
            </w:r>
          </w:p>
        </w:tc>
      </w:tr>
      <w:tr w:rsidR="00652760" w:rsidTr="003D4907">
        <w:trPr>
          <w:trHeight w:val="1077"/>
        </w:trPr>
        <w:tc>
          <w:tcPr>
            <w:tcW w:w="2778" w:type="dxa"/>
            <w:shd w:val="clear" w:color="auto" w:fill="FF000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Diligence in presentation of work will encourage children to take ownership of their learning.</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Diligence in presentation of work will encourage children to take ownership of their learning.</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Diligence in presentation of work will encourage children to take ownership of their learning.</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Diligence in presentation of work will encourage children to take ownership of their learning.</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Diligence in presentation of work will encourage children to take ownership of their learning.</w:t>
            </w:r>
          </w:p>
        </w:tc>
        <w:tc>
          <w:tcPr>
            <w:tcW w:w="3175" w:type="dxa"/>
            <w:shd w:val="clear" w:color="auto" w:fill="FF0000"/>
          </w:tcPr>
          <w:p w:rsidR="00652760" w:rsidRPr="003D4907" w:rsidRDefault="00652760" w:rsidP="00652760">
            <w:pPr>
              <w:rPr>
                <w:color w:val="000000" w:themeColor="text1"/>
                <w:sz w:val="24"/>
              </w:rPr>
            </w:pPr>
            <w:r w:rsidRPr="003D4907">
              <w:rPr>
                <w:color w:val="000000" w:themeColor="text1"/>
                <w:sz w:val="24"/>
              </w:rPr>
              <w:t xml:space="preserve">Communication- </w:t>
            </w:r>
            <w:proofErr w:type="gramStart"/>
            <w:r w:rsidRPr="003D4907">
              <w:rPr>
                <w:color w:val="000000" w:themeColor="text1"/>
                <w:sz w:val="24"/>
              </w:rPr>
              <w:t>explain</w:t>
            </w:r>
            <w:proofErr w:type="gramEnd"/>
            <w:r w:rsidRPr="003D4907">
              <w:rPr>
                <w:color w:val="000000" w:themeColor="text1"/>
                <w:sz w:val="24"/>
              </w:rPr>
              <w:t xml:space="preserve"> working out and methods of thinking clearly. </w:t>
            </w:r>
          </w:p>
          <w:p w:rsidR="00652760" w:rsidRPr="003D4907" w:rsidRDefault="00652760" w:rsidP="00652760">
            <w:pPr>
              <w:rPr>
                <w:color w:val="000000" w:themeColor="text1"/>
                <w:sz w:val="24"/>
              </w:rPr>
            </w:pPr>
            <w:r w:rsidRPr="003D4907">
              <w:rPr>
                <w:color w:val="000000" w:themeColor="text1"/>
                <w:sz w:val="24"/>
              </w:rPr>
              <w:t xml:space="preserve">Diligence in presentation of work will encourage children to take ownership of their learning. </w:t>
            </w:r>
          </w:p>
        </w:tc>
      </w:tr>
    </w:tbl>
    <w:p w:rsidR="003D4907" w:rsidRDefault="003D4907">
      <w:r>
        <w:br w:type="page"/>
      </w:r>
    </w:p>
    <w:p w:rsidR="002D3706" w:rsidRDefault="002D3706"/>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3B3511" w:rsidTr="003B3511">
        <w:trPr>
          <w:trHeight w:val="1077"/>
        </w:trPr>
        <w:tc>
          <w:tcPr>
            <w:tcW w:w="2778" w:type="dxa"/>
            <w:shd w:val="clear" w:color="auto" w:fill="FFC000"/>
            <w:vAlign w:val="center"/>
          </w:tcPr>
          <w:p w:rsidR="003B3511" w:rsidRPr="005C1B9B" w:rsidRDefault="003B3511" w:rsidP="00407354">
            <w:pPr>
              <w:rPr>
                <w:sz w:val="32"/>
              </w:rPr>
            </w:pPr>
            <w:r w:rsidRPr="005C1B9B">
              <w:rPr>
                <w:sz w:val="32"/>
              </w:rPr>
              <w:t>Science</w:t>
            </w:r>
          </w:p>
        </w:tc>
        <w:tc>
          <w:tcPr>
            <w:tcW w:w="3175" w:type="dxa"/>
          </w:tcPr>
          <w:p w:rsidR="003B3511" w:rsidRPr="00486D66" w:rsidRDefault="00D15656" w:rsidP="00D15656">
            <w:pPr>
              <w:shd w:val="clear" w:color="auto" w:fill="FFC000"/>
              <w:rPr>
                <w:b/>
                <w:sz w:val="28"/>
              </w:rPr>
            </w:pPr>
            <w:r w:rsidRPr="00486D66">
              <w:rPr>
                <w:b/>
                <w:sz w:val="28"/>
              </w:rPr>
              <w:t>Living Things – Animals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living things.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They make observations of animals and explain why some things occur, and talk about changes.</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identify and name a variety of common animals including fish, amphibians, reptiles, birds and mammals</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identify and name a variety of common animals that are carnivores, herbivores and omnivores</w:t>
            </w:r>
          </w:p>
          <w:p w:rsidR="00486D66" w:rsidRPr="0004641A" w:rsidRDefault="00486D66" w:rsidP="00486D66">
            <w:pPr>
              <w:pStyle w:val="bulletundertext"/>
              <w:spacing w:before="120" w:after="0"/>
              <w:rPr>
                <w:sz w:val="20"/>
                <w:szCs w:val="20"/>
                <w:lang w:eastAsia="en-US"/>
              </w:rPr>
            </w:pPr>
            <w:r w:rsidRPr="0004641A">
              <w:rPr>
                <w:sz w:val="20"/>
                <w:szCs w:val="20"/>
                <w:lang w:eastAsia="en-US"/>
              </w:rPr>
              <w:t>describe and compare the structure of a variety of common animals (fish, amphibians, reptiles, birds and mammals, including pets)</w:t>
            </w:r>
          </w:p>
          <w:p w:rsidR="00D15656" w:rsidRPr="00486D66" w:rsidRDefault="00486D66" w:rsidP="00486D66">
            <w:pPr>
              <w:pStyle w:val="bulletundertext"/>
              <w:spacing w:after="0"/>
              <w:rPr>
                <w:rFonts w:eastAsia="CenturyOldStyleStd-Regular"/>
                <w:sz w:val="20"/>
                <w:szCs w:val="20"/>
                <w:lang w:eastAsia="en-US"/>
              </w:rPr>
            </w:pPr>
            <w:r w:rsidRPr="0004641A">
              <w:rPr>
                <w:sz w:val="20"/>
                <w:szCs w:val="20"/>
                <w:lang w:eastAsia="en-US"/>
              </w:rPr>
              <w:t>notice that animals, including humans, have offspring which grow into adults</w:t>
            </w:r>
          </w:p>
        </w:tc>
        <w:tc>
          <w:tcPr>
            <w:tcW w:w="3175" w:type="dxa"/>
          </w:tcPr>
          <w:p w:rsidR="003B3511" w:rsidRPr="00486D66" w:rsidRDefault="00D15656" w:rsidP="00D15656">
            <w:pPr>
              <w:shd w:val="clear" w:color="auto" w:fill="FFC000"/>
              <w:rPr>
                <w:b/>
                <w:sz w:val="28"/>
              </w:rPr>
            </w:pPr>
            <w:r w:rsidRPr="00486D66">
              <w:rPr>
                <w:b/>
                <w:sz w:val="28"/>
              </w:rPr>
              <w:t>Uses of Materials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objects and materials.</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identify and compare the suitability of a variety of everyday materials, including wood, metal, plastic, glass, brick, rock, paper and cardboard for particular uses</w:t>
            </w:r>
          </w:p>
          <w:p w:rsidR="00486D66" w:rsidRPr="00486D66" w:rsidRDefault="00486D66" w:rsidP="00486D66">
            <w:pPr>
              <w:pStyle w:val="bulletundertext"/>
              <w:spacing w:after="0"/>
              <w:rPr>
                <w:rFonts w:eastAsia="CenturyOldStyleStd-Regular"/>
                <w:lang w:eastAsia="en-US"/>
              </w:rPr>
            </w:pPr>
            <w:proofErr w:type="gramStart"/>
            <w:r w:rsidRPr="0004641A">
              <w:rPr>
                <w:sz w:val="20"/>
                <w:szCs w:val="20"/>
                <w:lang w:eastAsia="en-US"/>
              </w:rPr>
              <w:t>find</w:t>
            </w:r>
            <w:proofErr w:type="gramEnd"/>
            <w:r w:rsidRPr="0004641A">
              <w:rPr>
                <w:sz w:val="20"/>
                <w:szCs w:val="20"/>
                <w:lang w:eastAsia="en-US"/>
              </w:rPr>
              <w:t xml:space="preserve"> out how the shapes of solid objects made from some materials can be changed by squashing, bending, twisting and stretching.</w:t>
            </w:r>
          </w:p>
          <w:p w:rsidR="00D15656" w:rsidRDefault="00D15656"/>
          <w:p w:rsidR="00D15656" w:rsidRDefault="00D15656"/>
        </w:tc>
        <w:tc>
          <w:tcPr>
            <w:tcW w:w="3175" w:type="dxa"/>
          </w:tcPr>
          <w:p w:rsidR="003B3511" w:rsidRPr="00486D66" w:rsidRDefault="00D15656" w:rsidP="00D15656">
            <w:pPr>
              <w:shd w:val="clear" w:color="auto" w:fill="FFC000"/>
              <w:rPr>
                <w:b/>
                <w:sz w:val="28"/>
              </w:rPr>
            </w:pPr>
            <w:r w:rsidRPr="00486D66">
              <w:rPr>
                <w:b/>
                <w:sz w:val="28"/>
              </w:rPr>
              <w:t xml:space="preserve">Light and Sound </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places and objects.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They talk about the features of their own immediate environment and how environments might vary from one another.</w:t>
            </w:r>
          </w:p>
          <w:p w:rsidR="00486D66" w:rsidRPr="0004641A" w:rsidRDefault="00486D66" w:rsidP="00486D66">
            <w:pPr>
              <w:pStyle w:val="bulletundertext"/>
              <w:spacing w:after="0"/>
              <w:rPr>
                <w:sz w:val="20"/>
                <w:szCs w:val="20"/>
                <w:lang w:eastAsia="en-US"/>
              </w:rPr>
            </w:pPr>
            <w:r w:rsidRPr="0004641A">
              <w:rPr>
                <w:sz w:val="20"/>
                <w:szCs w:val="20"/>
              </w:rPr>
              <w:t>name a number of light sources, including the Sun</w:t>
            </w:r>
          </w:p>
          <w:p w:rsidR="00486D66" w:rsidRPr="0004641A" w:rsidRDefault="00486D66" w:rsidP="00486D66">
            <w:pPr>
              <w:pStyle w:val="bulletundertext"/>
              <w:spacing w:after="0"/>
              <w:rPr>
                <w:sz w:val="20"/>
                <w:szCs w:val="20"/>
                <w:lang w:eastAsia="en-US"/>
              </w:rPr>
            </w:pPr>
            <w:r w:rsidRPr="0004641A">
              <w:rPr>
                <w:sz w:val="20"/>
                <w:szCs w:val="20"/>
              </w:rPr>
              <w:t>recognise that they cannot see in the dark</w:t>
            </w:r>
          </w:p>
          <w:p w:rsidR="00486D66" w:rsidRPr="0004641A" w:rsidRDefault="00486D66" w:rsidP="00486D66">
            <w:pPr>
              <w:pStyle w:val="bulletundertext"/>
              <w:spacing w:after="0"/>
              <w:rPr>
                <w:sz w:val="20"/>
                <w:szCs w:val="20"/>
                <w:lang w:eastAsia="en-US"/>
              </w:rPr>
            </w:pPr>
            <w:r w:rsidRPr="0004641A">
              <w:rPr>
                <w:sz w:val="20"/>
                <w:szCs w:val="20"/>
              </w:rPr>
              <w:t>describe and compare some light sources and explain why it is dangerous to look at the Sun</w:t>
            </w:r>
          </w:p>
          <w:p w:rsidR="00486D66" w:rsidRPr="0004641A" w:rsidRDefault="00486D66" w:rsidP="00486D66">
            <w:pPr>
              <w:pStyle w:val="bulletundertext"/>
              <w:spacing w:after="0"/>
              <w:rPr>
                <w:sz w:val="20"/>
                <w:szCs w:val="20"/>
                <w:lang w:eastAsia="en-US"/>
              </w:rPr>
            </w:pPr>
            <w:r w:rsidRPr="0004641A">
              <w:rPr>
                <w:sz w:val="20"/>
                <w:szCs w:val="20"/>
              </w:rPr>
              <w:t>recognise and describe many sounds</w:t>
            </w:r>
          </w:p>
          <w:p w:rsidR="00486D66" w:rsidRPr="0004641A" w:rsidRDefault="00486D66" w:rsidP="00486D66">
            <w:pPr>
              <w:pStyle w:val="bulletundertext"/>
              <w:spacing w:after="0"/>
              <w:rPr>
                <w:sz w:val="20"/>
                <w:szCs w:val="20"/>
                <w:lang w:eastAsia="en-US"/>
              </w:rPr>
            </w:pPr>
            <w:r w:rsidRPr="0004641A">
              <w:rPr>
                <w:sz w:val="20"/>
                <w:szCs w:val="20"/>
              </w:rPr>
              <w:t>describe how sounds are generated by specific objects</w:t>
            </w:r>
          </w:p>
          <w:p w:rsidR="00486D66" w:rsidRPr="0004641A" w:rsidRDefault="00486D66" w:rsidP="00486D66">
            <w:pPr>
              <w:pStyle w:val="bulletundertext"/>
              <w:spacing w:after="0"/>
              <w:rPr>
                <w:sz w:val="20"/>
                <w:szCs w:val="20"/>
                <w:lang w:eastAsia="en-US"/>
              </w:rPr>
            </w:pPr>
            <w:r w:rsidRPr="0004641A">
              <w:rPr>
                <w:sz w:val="20"/>
                <w:szCs w:val="20"/>
              </w:rPr>
              <w:t>state that they hear sounds through their ears</w:t>
            </w:r>
          </w:p>
          <w:p w:rsidR="00486D66" w:rsidRPr="0004641A" w:rsidRDefault="00486D66" w:rsidP="00486D66">
            <w:pPr>
              <w:pStyle w:val="bulletundertext"/>
              <w:spacing w:after="0"/>
              <w:rPr>
                <w:sz w:val="20"/>
                <w:szCs w:val="20"/>
                <w:lang w:eastAsia="en-US"/>
              </w:rPr>
            </w:pPr>
            <w:r w:rsidRPr="0004641A">
              <w:rPr>
                <w:sz w:val="20"/>
                <w:szCs w:val="20"/>
              </w:rPr>
              <w:t>describe what they observe when they move further away from a source of sound</w:t>
            </w:r>
          </w:p>
          <w:p w:rsidR="00D15656" w:rsidRDefault="00486D66" w:rsidP="00486D66">
            <w:pPr>
              <w:pStyle w:val="bulletundertext"/>
              <w:spacing w:after="0"/>
              <w:rPr>
                <w:lang w:eastAsia="en-US"/>
              </w:rPr>
            </w:pPr>
            <w:r w:rsidRPr="0004641A">
              <w:rPr>
                <w:sz w:val="20"/>
                <w:szCs w:val="20"/>
              </w:rPr>
              <w:t>make observations or measurements relating to sounds and with help present these in charts</w:t>
            </w:r>
          </w:p>
        </w:tc>
        <w:tc>
          <w:tcPr>
            <w:tcW w:w="3175" w:type="dxa"/>
          </w:tcPr>
          <w:p w:rsidR="003B3511" w:rsidRPr="00486D66" w:rsidRDefault="00D15656" w:rsidP="00D15656">
            <w:pPr>
              <w:shd w:val="clear" w:color="auto" w:fill="FFC000"/>
              <w:rPr>
                <w:b/>
                <w:sz w:val="28"/>
              </w:rPr>
            </w:pPr>
            <w:r w:rsidRPr="00486D66">
              <w:rPr>
                <w:b/>
                <w:sz w:val="28"/>
              </w:rPr>
              <w:t>Changing Materials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objects and materials.</w:t>
            </w:r>
          </w:p>
          <w:p w:rsidR="00486D66" w:rsidRPr="005F0542" w:rsidRDefault="00486D66" w:rsidP="00486D66">
            <w:pPr>
              <w:pStyle w:val="bulletundertext"/>
              <w:spacing w:after="0"/>
              <w:rPr>
                <w:sz w:val="20"/>
                <w:szCs w:val="20"/>
              </w:rPr>
            </w:pPr>
            <w:r w:rsidRPr="005F0542">
              <w:rPr>
                <w:sz w:val="20"/>
                <w:szCs w:val="20"/>
              </w:rPr>
              <w:t>identify some naturally occurring materials</w:t>
            </w:r>
          </w:p>
          <w:p w:rsidR="00486D66" w:rsidRPr="005F0542" w:rsidRDefault="00486D66" w:rsidP="00486D66">
            <w:pPr>
              <w:pStyle w:val="bulletundertext"/>
              <w:spacing w:after="0"/>
              <w:rPr>
                <w:sz w:val="20"/>
                <w:szCs w:val="20"/>
              </w:rPr>
            </w:pPr>
            <w:r w:rsidRPr="005F0542">
              <w:rPr>
                <w:sz w:val="20"/>
                <w:szCs w:val="20"/>
              </w:rPr>
              <w:t>predict and describe how heating can change some materials into new and useful materials and state the dangers of hot water or naked flame</w:t>
            </w:r>
          </w:p>
          <w:p w:rsidR="00486D66" w:rsidRPr="005F0542" w:rsidRDefault="00486D66" w:rsidP="00486D66">
            <w:pPr>
              <w:pStyle w:val="bulletundertext"/>
              <w:spacing w:after="0"/>
              <w:rPr>
                <w:sz w:val="20"/>
                <w:szCs w:val="20"/>
              </w:rPr>
            </w:pPr>
            <w:r w:rsidRPr="005F0542">
              <w:rPr>
                <w:sz w:val="20"/>
                <w:szCs w:val="20"/>
              </w:rPr>
              <w:t>describe what happens to water when it is heated and cooled</w:t>
            </w:r>
          </w:p>
          <w:p w:rsidR="00486D66" w:rsidRPr="005F0542" w:rsidRDefault="00486D66" w:rsidP="00486D66">
            <w:pPr>
              <w:pStyle w:val="bulletundertext"/>
              <w:spacing w:after="0"/>
              <w:rPr>
                <w:sz w:val="20"/>
                <w:szCs w:val="20"/>
              </w:rPr>
            </w:pPr>
            <w:r w:rsidRPr="005F0542">
              <w:rPr>
                <w:sz w:val="20"/>
                <w:szCs w:val="20"/>
              </w:rPr>
              <w:t>record observations in tables and recognise when simple comparisons are unfair</w:t>
            </w:r>
          </w:p>
          <w:p w:rsidR="00D15656" w:rsidRDefault="00D15656"/>
          <w:p w:rsidR="00D15656" w:rsidRDefault="00D15656"/>
        </w:tc>
        <w:tc>
          <w:tcPr>
            <w:tcW w:w="3175" w:type="dxa"/>
          </w:tcPr>
          <w:p w:rsidR="003B3511" w:rsidRPr="00486D66" w:rsidRDefault="00D15656" w:rsidP="00D15656">
            <w:pPr>
              <w:shd w:val="clear" w:color="auto" w:fill="FFC000"/>
              <w:rPr>
                <w:b/>
                <w:sz w:val="28"/>
              </w:rPr>
            </w:pPr>
            <w:r w:rsidRPr="00486D66">
              <w:rPr>
                <w:b/>
                <w:sz w:val="28"/>
              </w:rPr>
              <w:t>Habitats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living things.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They talk about the features of their own immediate environment and how environments might vary from one another.</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They make observations of animals and plants and explain why some things occur, and talk about changes.</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explore and compare the differences between things that are living, dead, and things that have never been alive</w:t>
            </w:r>
          </w:p>
          <w:p w:rsidR="00486D66" w:rsidRPr="0004641A" w:rsidRDefault="00486D66" w:rsidP="00486D66">
            <w:pPr>
              <w:pStyle w:val="bulletundertext"/>
              <w:spacing w:after="0"/>
              <w:rPr>
                <w:sz w:val="20"/>
                <w:szCs w:val="20"/>
                <w:lang w:eastAsia="en-US"/>
              </w:rPr>
            </w:pPr>
            <w:r w:rsidRPr="0004641A">
              <w:rPr>
                <w:sz w:val="20"/>
                <w:szCs w:val="20"/>
                <w:lang w:eastAsia="en-US"/>
              </w:rPr>
              <w:t>identify that most living things live in habitats to which they are suited and describe how different habitats provide for the basic needs of different kinds of animals and plants, and how they depend on each other</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identify and name a variety of plants and animals in their habitats, including micro-habitats</w:t>
            </w:r>
          </w:p>
          <w:p w:rsidR="00D15656" w:rsidRPr="00A3357D" w:rsidRDefault="00486D66" w:rsidP="00A3357D">
            <w:pPr>
              <w:pStyle w:val="bulletundertext"/>
              <w:spacing w:after="0"/>
              <w:rPr>
                <w:rFonts w:eastAsia="CenturyOldStyleStd-Regular"/>
                <w:lang w:eastAsia="en-US"/>
              </w:rPr>
            </w:pPr>
            <w:proofErr w:type="gramStart"/>
            <w:r w:rsidRPr="0004641A">
              <w:rPr>
                <w:sz w:val="20"/>
                <w:szCs w:val="20"/>
                <w:lang w:eastAsia="en-US"/>
              </w:rPr>
              <w:t>describe</w:t>
            </w:r>
            <w:proofErr w:type="gramEnd"/>
            <w:r w:rsidRPr="0004641A">
              <w:rPr>
                <w:sz w:val="20"/>
                <w:szCs w:val="20"/>
                <w:lang w:eastAsia="en-US"/>
              </w:rPr>
              <w:t xml:space="preserve"> how animals obtain their food from plants and other animals, using the idea of a simple food chain, and identify and name different sources of food.</w:t>
            </w:r>
          </w:p>
          <w:p w:rsidR="00A3357D" w:rsidRPr="00A3357D" w:rsidRDefault="00A3357D" w:rsidP="00A3357D">
            <w:pPr>
              <w:pStyle w:val="bulletundertext"/>
              <w:spacing w:after="0"/>
              <w:rPr>
                <w:rFonts w:eastAsia="CenturyOldStyleStd-Regular"/>
                <w:lang w:eastAsia="en-US"/>
              </w:rPr>
            </w:pPr>
          </w:p>
        </w:tc>
        <w:tc>
          <w:tcPr>
            <w:tcW w:w="3175" w:type="dxa"/>
          </w:tcPr>
          <w:p w:rsidR="003B3511" w:rsidRPr="00D15656" w:rsidRDefault="00D15656" w:rsidP="00D15656">
            <w:pPr>
              <w:shd w:val="clear" w:color="auto" w:fill="FFC000"/>
              <w:rPr>
                <w:b/>
              </w:rPr>
            </w:pPr>
            <w:r w:rsidRPr="00486D66">
              <w:rPr>
                <w:b/>
                <w:sz w:val="28"/>
              </w:rPr>
              <w:t>Plants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Children know similarities and differences in relation to living things.</w:t>
            </w:r>
          </w:p>
          <w:p w:rsidR="00486D66" w:rsidRPr="00486D66" w:rsidRDefault="00486D66" w:rsidP="00486D66">
            <w:pPr>
              <w:pStyle w:val="bulletundertext"/>
              <w:spacing w:after="0"/>
              <w:rPr>
                <w:rFonts w:eastAsia="CenturyOldStyleStd-Regular"/>
                <w:i/>
              </w:rPr>
            </w:pPr>
            <w:r w:rsidRPr="00486D66">
              <w:rPr>
                <w:rFonts w:eastAsia="CenturyOldStyleStd-Regular"/>
                <w:i/>
                <w:sz w:val="20"/>
                <w:szCs w:val="20"/>
              </w:rPr>
              <w:t>They make observations of plants and explain why some things occur, and talk about changes.</w:t>
            </w:r>
          </w:p>
          <w:p w:rsidR="00486D66" w:rsidRPr="0004641A" w:rsidRDefault="00486D66" w:rsidP="00486D66">
            <w:pPr>
              <w:pStyle w:val="bulletundertext"/>
              <w:spacing w:after="0"/>
              <w:rPr>
                <w:rFonts w:eastAsia="CenturyOldStyleStd-Regular"/>
                <w:sz w:val="20"/>
                <w:szCs w:val="20"/>
                <w:lang w:eastAsia="en-US"/>
              </w:rPr>
            </w:pPr>
            <w:r w:rsidRPr="0004641A">
              <w:rPr>
                <w:sz w:val="20"/>
                <w:szCs w:val="20"/>
                <w:lang w:eastAsia="en-US"/>
              </w:rPr>
              <w:t>observe and describe how seeds and bulbs grow into mature plants</w:t>
            </w:r>
          </w:p>
          <w:p w:rsidR="00486D66" w:rsidRPr="0004641A" w:rsidRDefault="00486D66" w:rsidP="00486D66">
            <w:pPr>
              <w:pStyle w:val="bulletundertext"/>
              <w:spacing w:after="0"/>
              <w:rPr>
                <w:rFonts w:eastAsia="CenturyOldStyleStd-Regular"/>
                <w:lang w:eastAsia="en-US"/>
              </w:rPr>
            </w:pPr>
            <w:proofErr w:type="gramStart"/>
            <w:r w:rsidRPr="0004641A">
              <w:rPr>
                <w:sz w:val="20"/>
                <w:szCs w:val="20"/>
                <w:lang w:eastAsia="en-US"/>
              </w:rPr>
              <w:t>find</w:t>
            </w:r>
            <w:proofErr w:type="gramEnd"/>
            <w:r w:rsidRPr="0004641A">
              <w:rPr>
                <w:sz w:val="20"/>
                <w:szCs w:val="20"/>
                <w:lang w:eastAsia="en-US"/>
              </w:rPr>
              <w:t xml:space="preserve"> out and describe how plants need water, light and a suitable temperature to grow and stay healthy.</w:t>
            </w:r>
          </w:p>
          <w:p w:rsidR="00D15656" w:rsidRDefault="00D15656"/>
          <w:p w:rsidR="00D15656" w:rsidRDefault="00D15656"/>
        </w:tc>
      </w:tr>
      <w:tr w:rsidR="00652760" w:rsidTr="003D4907">
        <w:trPr>
          <w:trHeight w:val="1077"/>
        </w:trPr>
        <w:tc>
          <w:tcPr>
            <w:tcW w:w="2778" w:type="dxa"/>
            <w:shd w:val="clear" w:color="auto" w:fill="FFC00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 xml:space="preserve">Teamwork: taking account of others when approaching a task. </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Teamwork: taking account of others when approaching a task.</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Teamwork: taking account of others when approaching a task.</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Teamwork: taking account of others when approaching a task.</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Teamwork: taking account of others when approaching a task.</w:t>
            </w:r>
          </w:p>
        </w:tc>
        <w:tc>
          <w:tcPr>
            <w:tcW w:w="3175" w:type="dxa"/>
            <w:shd w:val="clear" w:color="auto" w:fill="FFC000"/>
          </w:tcPr>
          <w:p w:rsidR="00652760" w:rsidRPr="003D4907" w:rsidRDefault="00652760" w:rsidP="00652760">
            <w:pPr>
              <w:rPr>
                <w:color w:val="000000" w:themeColor="text1"/>
                <w:sz w:val="24"/>
              </w:rPr>
            </w:pPr>
            <w:r w:rsidRPr="003D4907">
              <w:rPr>
                <w:color w:val="000000" w:themeColor="text1"/>
                <w:sz w:val="24"/>
              </w:rPr>
              <w:t xml:space="preserve">Problem Solving: finding new ways to answer questions, developing different approaches when problems arise. </w:t>
            </w:r>
          </w:p>
          <w:p w:rsidR="00652760" w:rsidRPr="003D4907" w:rsidRDefault="00652760" w:rsidP="00652760">
            <w:pPr>
              <w:rPr>
                <w:color w:val="000000" w:themeColor="text1"/>
                <w:sz w:val="24"/>
              </w:rPr>
            </w:pPr>
            <w:r w:rsidRPr="003D4907">
              <w:rPr>
                <w:color w:val="000000" w:themeColor="text1"/>
                <w:sz w:val="24"/>
              </w:rPr>
              <w:t>Teamwork: taking account of others when approaching a task.</w:t>
            </w:r>
          </w:p>
        </w:tc>
      </w:tr>
      <w:tr w:rsidR="00652760" w:rsidTr="00D528DB">
        <w:trPr>
          <w:trHeight w:val="1077"/>
        </w:trPr>
        <w:tc>
          <w:tcPr>
            <w:tcW w:w="2778" w:type="dxa"/>
            <w:shd w:val="clear" w:color="auto" w:fill="FFFF00"/>
            <w:vAlign w:val="center"/>
          </w:tcPr>
          <w:p w:rsidR="00652760" w:rsidRPr="005C1B9B" w:rsidRDefault="00652760" w:rsidP="00407354">
            <w:pPr>
              <w:rPr>
                <w:sz w:val="32"/>
              </w:rPr>
            </w:pPr>
            <w:r w:rsidRPr="005C1B9B">
              <w:rPr>
                <w:sz w:val="32"/>
              </w:rPr>
              <w:lastRenderedPageBreak/>
              <w:t>RE</w:t>
            </w:r>
          </w:p>
        </w:tc>
        <w:tc>
          <w:tcPr>
            <w:tcW w:w="3175" w:type="dxa"/>
          </w:tcPr>
          <w:p w:rsidR="00F43648" w:rsidRPr="00F43648" w:rsidRDefault="00F43648" w:rsidP="00F43648">
            <w:pPr>
              <w:shd w:val="clear" w:color="auto" w:fill="FFFF00"/>
              <w:rPr>
                <w:b/>
                <w:sz w:val="28"/>
              </w:rPr>
            </w:pPr>
            <w:r w:rsidRPr="00F43648">
              <w:rPr>
                <w:b/>
                <w:sz w:val="28"/>
              </w:rPr>
              <w:t>Understanding Christianity</w:t>
            </w:r>
            <w:r>
              <w:rPr>
                <w:b/>
                <w:sz w:val="28"/>
              </w:rPr>
              <w:t>: GOD</w:t>
            </w:r>
          </w:p>
          <w:p w:rsidR="00F43648" w:rsidRPr="00F43648" w:rsidRDefault="00F43648" w:rsidP="00F43648">
            <w:pPr>
              <w:shd w:val="clear" w:color="auto" w:fill="FFFF00"/>
              <w:rPr>
                <w:b/>
                <w:sz w:val="28"/>
              </w:rPr>
            </w:pPr>
            <w:r w:rsidRPr="00F43648">
              <w:rPr>
                <w:b/>
                <w:sz w:val="28"/>
              </w:rPr>
              <w:t>EYFS: F1 – Why is the word ’God’ so important to Christians?</w:t>
            </w:r>
          </w:p>
          <w:p w:rsidR="00F43648" w:rsidRDefault="00F43648" w:rsidP="00F43648">
            <w:pPr>
              <w:shd w:val="clear" w:color="auto" w:fill="FFFF00"/>
              <w:rPr>
                <w:b/>
                <w:sz w:val="28"/>
              </w:rPr>
            </w:pPr>
            <w:r w:rsidRPr="00F43648">
              <w:rPr>
                <w:b/>
                <w:sz w:val="28"/>
              </w:rPr>
              <w:t>KS1: 1.1 – What do Christians believe God is like?</w:t>
            </w:r>
          </w:p>
          <w:p w:rsidR="00F43648" w:rsidRDefault="00F43648" w:rsidP="00F43648">
            <w:pPr>
              <w:numPr>
                <w:ilvl w:val="0"/>
                <w:numId w:val="18"/>
              </w:numPr>
            </w:pPr>
            <w:r>
              <w:t xml:space="preserve">Pupils know that Christians believe in God and that they find out about him in the Bible. </w:t>
            </w:r>
          </w:p>
          <w:p w:rsidR="00F43648" w:rsidRDefault="00F43648" w:rsidP="00F43648">
            <w:pPr>
              <w:numPr>
                <w:ilvl w:val="0"/>
                <w:numId w:val="18"/>
              </w:numPr>
            </w:pPr>
            <w:r>
              <w:t xml:space="preserve">They know that a parable is ‘a story (in this case told by Jesus) to help people understand ideas’. They can find and say what some of these ideas are in the parable of the Lost Son and/or the Story of Jonah. </w:t>
            </w:r>
          </w:p>
          <w:p w:rsidR="00F43648" w:rsidRPr="00F43648" w:rsidRDefault="00F43648" w:rsidP="00F43648">
            <w:pPr>
              <w:numPr>
                <w:ilvl w:val="0"/>
                <w:numId w:val="18"/>
              </w:numPr>
            </w:pPr>
            <w:r>
              <w:t xml:space="preserve">They know that Christians believe that God </w:t>
            </w:r>
            <w:proofErr w:type="gramStart"/>
            <w:r>
              <w:t>is loving</w:t>
            </w:r>
            <w:proofErr w:type="gramEnd"/>
            <w:r>
              <w:t xml:space="preserve"> kind forgiving and fair. They know that Christians worship God and pray to him. They can identify different types of prayer i.e. Praise: saying sorry: asking: and saying thank you.  </w:t>
            </w:r>
          </w:p>
          <w:p w:rsidR="00652760" w:rsidRDefault="00652760" w:rsidP="00486D66"/>
        </w:tc>
        <w:tc>
          <w:tcPr>
            <w:tcW w:w="3175" w:type="dxa"/>
            <w:shd w:val="clear" w:color="auto" w:fill="auto"/>
          </w:tcPr>
          <w:p w:rsidR="00F43648" w:rsidRPr="00D528DB" w:rsidRDefault="00F43648" w:rsidP="00F43648">
            <w:pPr>
              <w:shd w:val="clear" w:color="auto" w:fill="FFFF00"/>
              <w:rPr>
                <w:b/>
                <w:sz w:val="24"/>
                <w:szCs w:val="28"/>
              </w:rPr>
            </w:pPr>
            <w:r w:rsidRPr="00D528DB">
              <w:rPr>
                <w:b/>
                <w:sz w:val="24"/>
                <w:szCs w:val="28"/>
              </w:rPr>
              <w:t>Understanding Christianity</w:t>
            </w:r>
            <w:r w:rsidRPr="00D528DB">
              <w:rPr>
                <w:b/>
                <w:sz w:val="24"/>
                <w:szCs w:val="28"/>
              </w:rPr>
              <w:t>: GOSPEL</w:t>
            </w:r>
          </w:p>
          <w:p w:rsidR="00F43648" w:rsidRPr="00D528DB" w:rsidRDefault="00F43648" w:rsidP="00F43648">
            <w:pPr>
              <w:shd w:val="clear" w:color="auto" w:fill="FFFF00"/>
              <w:rPr>
                <w:b/>
                <w:sz w:val="24"/>
                <w:szCs w:val="28"/>
              </w:rPr>
            </w:pPr>
            <w:r w:rsidRPr="00D528DB">
              <w:rPr>
                <w:b/>
                <w:sz w:val="24"/>
                <w:szCs w:val="28"/>
              </w:rPr>
              <w:t>KS1: 1.4 – What is the good news that Jesus brings?</w:t>
            </w:r>
          </w:p>
          <w:p w:rsidR="00D528DB" w:rsidRPr="00D528DB" w:rsidRDefault="00D528DB" w:rsidP="00D528DB">
            <w:pPr>
              <w:rPr>
                <w:sz w:val="18"/>
              </w:rPr>
            </w:pPr>
            <w:proofErr w:type="gramStart"/>
            <w:r>
              <w:rPr>
                <w:sz w:val="18"/>
              </w:rPr>
              <w:t xml:space="preserve">•  </w:t>
            </w:r>
            <w:r w:rsidRPr="00D528DB">
              <w:rPr>
                <w:sz w:val="18"/>
              </w:rPr>
              <w:t>Pupils</w:t>
            </w:r>
            <w:proofErr w:type="gramEnd"/>
            <w:r w:rsidRPr="00D528DB">
              <w:rPr>
                <w:sz w:val="18"/>
              </w:rPr>
              <w:t xml:space="preserve"> will know that Christians believe that Jesus brings the good news (Gospel) and that God loves them and he will forgive them when they go wrong.</w:t>
            </w:r>
          </w:p>
          <w:p w:rsidR="00D528DB" w:rsidRPr="00D528DB" w:rsidRDefault="00D528DB" w:rsidP="00D528DB">
            <w:pPr>
              <w:rPr>
                <w:sz w:val="18"/>
              </w:rPr>
            </w:pPr>
            <w:proofErr w:type="gramStart"/>
            <w:r>
              <w:rPr>
                <w:sz w:val="18"/>
              </w:rPr>
              <w:t xml:space="preserve">•  </w:t>
            </w:r>
            <w:r w:rsidRPr="00D528DB">
              <w:rPr>
                <w:sz w:val="18"/>
              </w:rPr>
              <w:t>Pupils</w:t>
            </w:r>
            <w:proofErr w:type="gramEnd"/>
            <w:r w:rsidRPr="00D528DB">
              <w:rPr>
                <w:sz w:val="18"/>
              </w:rPr>
              <w:t xml:space="preserve"> will know that Christians believe that by forgiving they will find peace in their own lives, with others, and with God. </w:t>
            </w:r>
          </w:p>
          <w:p w:rsidR="00D528DB" w:rsidRPr="00D528DB" w:rsidRDefault="00D528DB" w:rsidP="00D528DB">
            <w:pPr>
              <w:rPr>
                <w:sz w:val="18"/>
              </w:rPr>
            </w:pPr>
            <w:r>
              <w:rPr>
                <w:sz w:val="18"/>
              </w:rPr>
              <w:t xml:space="preserve">•  </w:t>
            </w:r>
            <w:r w:rsidRPr="00D528DB">
              <w:rPr>
                <w:sz w:val="18"/>
              </w:rPr>
              <w:t>Pupils know the story of the calling of Matthew (including why the tax collector was unpopular, and how people reacted) the tax collector and that Jesus chose as his closest friends (disciples) many who were friendless.</w:t>
            </w:r>
          </w:p>
          <w:p w:rsidR="00D528DB" w:rsidRDefault="00D528DB" w:rsidP="00D528DB">
            <w:pPr>
              <w:rPr>
                <w:sz w:val="18"/>
              </w:rPr>
            </w:pPr>
            <w:proofErr w:type="gramStart"/>
            <w:r>
              <w:rPr>
                <w:sz w:val="18"/>
              </w:rPr>
              <w:t xml:space="preserve">•  </w:t>
            </w:r>
            <w:r w:rsidRPr="00D528DB">
              <w:rPr>
                <w:sz w:val="18"/>
              </w:rPr>
              <w:t>Pupils</w:t>
            </w:r>
            <w:proofErr w:type="gramEnd"/>
            <w:r w:rsidRPr="00D528DB">
              <w:rPr>
                <w:sz w:val="18"/>
              </w:rPr>
              <w:t xml:space="preserve"> know that Christians will pray to God prayers to say sorry to ask for things to say thank you.</w:t>
            </w:r>
          </w:p>
          <w:p w:rsidR="00F43648" w:rsidRPr="00D528DB" w:rsidRDefault="00F43648" w:rsidP="00D528DB">
            <w:pPr>
              <w:shd w:val="clear" w:color="auto" w:fill="FFFF00"/>
              <w:rPr>
                <w:b/>
                <w:sz w:val="24"/>
                <w:szCs w:val="28"/>
              </w:rPr>
            </w:pPr>
            <w:r w:rsidRPr="00D528DB">
              <w:rPr>
                <w:b/>
                <w:sz w:val="24"/>
                <w:szCs w:val="28"/>
              </w:rPr>
              <w:t>Discovery RE</w:t>
            </w:r>
            <w:r w:rsidRPr="00D528DB">
              <w:rPr>
                <w:b/>
                <w:sz w:val="24"/>
                <w:szCs w:val="28"/>
              </w:rPr>
              <w:t>: CHRISTMAS</w:t>
            </w:r>
          </w:p>
          <w:p w:rsidR="00F43648" w:rsidRPr="00D528DB" w:rsidRDefault="00F43648" w:rsidP="00D528DB">
            <w:pPr>
              <w:shd w:val="clear" w:color="auto" w:fill="FFFF00"/>
              <w:rPr>
                <w:b/>
                <w:sz w:val="24"/>
                <w:szCs w:val="28"/>
              </w:rPr>
            </w:pPr>
            <w:r w:rsidRPr="00D528DB">
              <w:rPr>
                <w:b/>
                <w:sz w:val="24"/>
                <w:szCs w:val="28"/>
              </w:rPr>
              <w:t>KS1: Y1 Autumn 2 –</w:t>
            </w:r>
            <w:r w:rsidR="00D528DB" w:rsidRPr="00D528DB">
              <w:rPr>
                <w:sz w:val="20"/>
              </w:rPr>
              <w:t xml:space="preserve"> </w:t>
            </w:r>
            <w:r w:rsidR="00D528DB" w:rsidRPr="00D528DB">
              <w:rPr>
                <w:b/>
                <w:sz w:val="24"/>
              </w:rPr>
              <w:t>What gifts might Christians in my town have given Jesus if he had been born here rather than in Bethlehem?</w:t>
            </w:r>
            <w:r w:rsidR="00D528DB" w:rsidRPr="00D528DB">
              <w:rPr>
                <w:sz w:val="24"/>
              </w:rPr>
              <w:t xml:space="preserve"> </w:t>
            </w:r>
            <w:r w:rsidR="00D528DB" w:rsidRPr="00D528DB">
              <w:rPr>
                <w:b/>
                <w:sz w:val="24"/>
                <w:szCs w:val="28"/>
              </w:rPr>
              <w:t xml:space="preserve">OR Y2 Autumn 2 – Why do Christians believe </w:t>
            </w:r>
            <w:r w:rsidRPr="00D528DB">
              <w:rPr>
                <w:b/>
                <w:sz w:val="24"/>
                <w:szCs w:val="28"/>
              </w:rPr>
              <w:t xml:space="preserve">God </w:t>
            </w:r>
            <w:proofErr w:type="gramStart"/>
            <w:r w:rsidRPr="00D528DB">
              <w:rPr>
                <w:b/>
                <w:sz w:val="24"/>
                <w:szCs w:val="28"/>
              </w:rPr>
              <w:t>give</w:t>
            </w:r>
            <w:proofErr w:type="gramEnd"/>
            <w:r w:rsidRPr="00D528DB">
              <w:rPr>
                <w:b/>
                <w:sz w:val="24"/>
                <w:szCs w:val="28"/>
              </w:rPr>
              <w:t xml:space="preserve"> Jesus to the world?</w:t>
            </w:r>
          </w:p>
          <w:p w:rsidR="00D528DB" w:rsidRPr="00D528DB" w:rsidRDefault="00D528DB" w:rsidP="00D528DB">
            <w:pPr>
              <w:pStyle w:val="ListParagraph"/>
              <w:numPr>
                <w:ilvl w:val="0"/>
                <w:numId w:val="24"/>
              </w:numPr>
              <w:rPr>
                <w:b/>
                <w:szCs w:val="28"/>
              </w:rPr>
            </w:pPr>
            <w:r w:rsidRPr="00D528DB">
              <w:rPr>
                <w:sz w:val="18"/>
              </w:rPr>
              <w:t xml:space="preserve">I can talk about a gift that is special to me </w:t>
            </w:r>
          </w:p>
          <w:p w:rsidR="00D528DB" w:rsidRPr="00D528DB" w:rsidRDefault="00D528DB" w:rsidP="00D528DB">
            <w:pPr>
              <w:pStyle w:val="ListParagraph"/>
              <w:numPr>
                <w:ilvl w:val="0"/>
                <w:numId w:val="24"/>
              </w:numPr>
              <w:rPr>
                <w:b/>
                <w:szCs w:val="28"/>
              </w:rPr>
            </w:pPr>
            <w:r w:rsidRPr="00D528DB">
              <w:rPr>
                <w:sz w:val="18"/>
              </w:rPr>
              <w:t xml:space="preserve">I can remember some of the Christmas story. </w:t>
            </w:r>
          </w:p>
          <w:p w:rsidR="00D528DB" w:rsidRPr="00D528DB" w:rsidRDefault="00D528DB" w:rsidP="00D528DB">
            <w:pPr>
              <w:pStyle w:val="ListParagraph"/>
              <w:numPr>
                <w:ilvl w:val="0"/>
                <w:numId w:val="24"/>
              </w:numPr>
              <w:rPr>
                <w:b/>
                <w:szCs w:val="28"/>
              </w:rPr>
            </w:pPr>
            <w:r w:rsidRPr="00D528DB">
              <w:rPr>
                <w:sz w:val="18"/>
              </w:rPr>
              <w:t>I can suggest a gift I would give to Jesus.</w:t>
            </w:r>
          </w:p>
          <w:p w:rsidR="00D528DB" w:rsidRPr="00D528DB" w:rsidRDefault="00D528DB" w:rsidP="00D528DB">
            <w:pPr>
              <w:rPr>
                <w:sz w:val="18"/>
                <w:szCs w:val="28"/>
              </w:rPr>
            </w:pPr>
            <w:r w:rsidRPr="00D528DB">
              <w:rPr>
                <w:sz w:val="18"/>
                <w:szCs w:val="28"/>
              </w:rPr>
              <w:t>OR</w:t>
            </w:r>
          </w:p>
          <w:p w:rsidR="00D528DB" w:rsidRPr="00D528DB" w:rsidRDefault="00D528DB" w:rsidP="00D528DB">
            <w:pPr>
              <w:pStyle w:val="ListParagraph"/>
              <w:numPr>
                <w:ilvl w:val="0"/>
                <w:numId w:val="23"/>
              </w:numPr>
              <w:rPr>
                <w:b/>
                <w:szCs w:val="28"/>
              </w:rPr>
            </w:pPr>
            <w:r w:rsidRPr="00D528DB">
              <w:rPr>
                <w:sz w:val="18"/>
              </w:rPr>
              <w:t xml:space="preserve">I can say how I could help solve a problem by showing love. </w:t>
            </w:r>
          </w:p>
          <w:p w:rsidR="00D528DB" w:rsidRPr="00D528DB" w:rsidRDefault="00D528DB" w:rsidP="00D528DB">
            <w:pPr>
              <w:pStyle w:val="ListParagraph"/>
              <w:numPr>
                <w:ilvl w:val="0"/>
                <w:numId w:val="23"/>
              </w:numPr>
              <w:rPr>
                <w:b/>
                <w:szCs w:val="28"/>
              </w:rPr>
            </w:pPr>
            <w:r w:rsidRPr="00D528DB">
              <w:rPr>
                <w:sz w:val="18"/>
              </w:rPr>
              <w:t xml:space="preserve">I can remember the Christmas story and start to explain that Christians believe Jesus was a gift from God. </w:t>
            </w:r>
          </w:p>
          <w:p w:rsidR="00652760" w:rsidRPr="00D528DB" w:rsidRDefault="00D528DB" w:rsidP="00486D66">
            <w:pPr>
              <w:pStyle w:val="ListParagraph"/>
              <w:numPr>
                <w:ilvl w:val="0"/>
                <w:numId w:val="23"/>
              </w:numPr>
              <w:rPr>
                <w:b/>
                <w:sz w:val="24"/>
                <w:szCs w:val="28"/>
              </w:rPr>
            </w:pPr>
            <w:r w:rsidRPr="00D528DB">
              <w:rPr>
                <w:sz w:val="18"/>
              </w:rPr>
              <w:t>I can tell you why Christians think God gave Jesus to the world.</w:t>
            </w:r>
          </w:p>
        </w:tc>
        <w:tc>
          <w:tcPr>
            <w:tcW w:w="3175" w:type="dxa"/>
          </w:tcPr>
          <w:p w:rsidR="00F43648" w:rsidRPr="00F43648" w:rsidRDefault="00F43648" w:rsidP="00D528DB">
            <w:pPr>
              <w:shd w:val="clear" w:color="auto" w:fill="FFFF00"/>
              <w:rPr>
                <w:b/>
                <w:sz w:val="28"/>
              </w:rPr>
            </w:pPr>
            <w:r w:rsidRPr="00F43648">
              <w:rPr>
                <w:b/>
                <w:sz w:val="28"/>
              </w:rPr>
              <w:t>Discovery RE</w:t>
            </w:r>
            <w:r>
              <w:rPr>
                <w:b/>
                <w:sz w:val="28"/>
              </w:rPr>
              <w:t>: JUDAISM</w:t>
            </w:r>
          </w:p>
          <w:p w:rsidR="00F43648" w:rsidRPr="00F43648" w:rsidRDefault="00F43648" w:rsidP="00D528DB">
            <w:pPr>
              <w:shd w:val="clear" w:color="auto" w:fill="FFFF00"/>
              <w:rPr>
                <w:b/>
                <w:sz w:val="28"/>
              </w:rPr>
            </w:pPr>
            <w:r w:rsidRPr="00F43648">
              <w:rPr>
                <w:b/>
                <w:sz w:val="28"/>
              </w:rPr>
              <w:t>EYFS: F1/2 Autumn 1 – What makes people special?</w:t>
            </w:r>
          </w:p>
          <w:p w:rsidR="00F43648" w:rsidRPr="00F43648" w:rsidRDefault="00F43648" w:rsidP="00D528DB">
            <w:pPr>
              <w:shd w:val="clear" w:color="auto" w:fill="FFFF00"/>
              <w:rPr>
                <w:b/>
                <w:sz w:val="28"/>
              </w:rPr>
            </w:pPr>
            <w:r w:rsidRPr="00F43648">
              <w:rPr>
                <w:b/>
                <w:sz w:val="28"/>
              </w:rPr>
              <w:t>KS1: Y2 Spring 1 – How important is it for Jewish people to do what God asks them to do? (Passover) COMBINED WITH Y2 Summer 1 – How special is the relationship Jews have with God?</w:t>
            </w:r>
          </w:p>
          <w:p w:rsidR="00953B5E" w:rsidRDefault="00953B5E" w:rsidP="00953B5E">
            <w:pPr>
              <w:pStyle w:val="ListParagraph"/>
              <w:numPr>
                <w:ilvl w:val="0"/>
                <w:numId w:val="19"/>
              </w:numPr>
            </w:pPr>
            <w:r>
              <w:t xml:space="preserve">I can talk about why I do as some people ask but not others. </w:t>
            </w:r>
          </w:p>
          <w:p w:rsidR="00953B5E" w:rsidRDefault="00953B5E" w:rsidP="00953B5E">
            <w:pPr>
              <w:pStyle w:val="ListParagraph"/>
              <w:numPr>
                <w:ilvl w:val="0"/>
                <w:numId w:val="19"/>
              </w:numPr>
            </w:pPr>
            <w:r>
              <w:t xml:space="preserve">I can talk about the Seder meal, or another Jewish practice, with some detail and some of the correct vocabulary, and start to explain why they choose to do this. </w:t>
            </w:r>
          </w:p>
          <w:p w:rsidR="00652760" w:rsidRDefault="00953B5E" w:rsidP="00953B5E">
            <w:pPr>
              <w:pStyle w:val="ListParagraph"/>
              <w:numPr>
                <w:ilvl w:val="0"/>
                <w:numId w:val="19"/>
              </w:numPr>
            </w:pPr>
            <w:r>
              <w:t>I can suggest what I think are the most and least important things Jews do that God asks them to do and add at least one reason.</w:t>
            </w:r>
          </w:p>
          <w:p w:rsidR="00953B5E" w:rsidRDefault="00953B5E" w:rsidP="00953B5E">
            <w:r>
              <w:t>AND</w:t>
            </w:r>
          </w:p>
          <w:p w:rsidR="00953B5E" w:rsidRDefault="00953B5E" w:rsidP="00953B5E">
            <w:pPr>
              <w:pStyle w:val="ListParagraph"/>
              <w:numPr>
                <w:ilvl w:val="0"/>
                <w:numId w:val="20"/>
              </w:numPr>
            </w:pPr>
            <w:r>
              <w:t xml:space="preserve">I can explain why agreements are important and why they should be kept. </w:t>
            </w:r>
          </w:p>
          <w:p w:rsidR="00953B5E" w:rsidRDefault="00953B5E" w:rsidP="00953B5E">
            <w:pPr>
              <w:pStyle w:val="ListParagraph"/>
              <w:numPr>
                <w:ilvl w:val="0"/>
                <w:numId w:val="20"/>
              </w:numPr>
            </w:pPr>
            <w:r>
              <w:t xml:space="preserve">I can tell a story about Abraham or Moses and say why one of these men is important to Jews today. </w:t>
            </w:r>
          </w:p>
          <w:p w:rsidR="00953B5E" w:rsidRDefault="00953B5E" w:rsidP="00953B5E">
            <w:pPr>
              <w:pStyle w:val="ListParagraph"/>
              <w:numPr>
                <w:ilvl w:val="0"/>
                <w:numId w:val="20"/>
              </w:numPr>
            </w:pPr>
            <w:r>
              <w:t>I can start to explain the significance of one thing Jews do and say how it shows their special relationship with God.</w:t>
            </w:r>
          </w:p>
        </w:tc>
        <w:tc>
          <w:tcPr>
            <w:tcW w:w="3175" w:type="dxa"/>
          </w:tcPr>
          <w:p w:rsidR="00F43648" w:rsidRPr="00F43648" w:rsidRDefault="00F43648" w:rsidP="00F43648">
            <w:pPr>
              <w:shd w:val="clear" w:color="auto" w:fill="FFFF00"/>
              <w:rPr>
                <w:b/>
                <w:sz w:val="28"/>
              </w:rPr>
            </w:pPr>
            <w:r w:rsidRPr="00F43648">
              <w:rPr>
                <w:b/>
                <w:sz w:val="28"/>
              </w:rPr>
              <w:t>Understanding Christianity</w:t>
            </w:r>
            <w:r>
              <w:rPr>
                <w:b/>
                <w:sz w:val="28"/>
              </w:rPr>
              <w:t>: SALVATION</w:t>
            </w:r>
          </w:p>
          <w:p w:rsidR="00F43648" w:rsidRPr="00F43648" w:rsidRDefault="00F43648" w:rsidP="00F43648">
            <w:pPr>
              <w:shd w:val="clear" w:color="auto" w:fill="FFFF00"/>
              <w:rPr>
                <w:b/>
                <w:sz w:val="28"/>
              </w:rPr>
            </w:pPr>
            <w:r w:rsidRPr="00F43648">
              <w:rPr>
                <w:b/>
                <w:sz w:val="28"/>
              </w:rPr>
              <w:t>EYFS: F3 – Why do Christians put a cross in an Easter Garden?</w:t>
            </w:r>
          </w:p>
          <w:p w:rsidR="00F43648" w:rsidRDefault="00F43648" w:rsidP="00F43648">
            <w:pPr>
              <w:shd w:val="clear" w:color="auto" w:fill="FFFF00"/>
              <w:rPr>
                <w:b/>
                <w:sz w:val="28"/>
              </w:rPr>
            </w:pPr>
            <w:r w:rsidRPr="00F43648">
              <w:rPr>
                <w:b/>
                <w:sz w:val="28"/>
              </w:rPr>
              <w:t>KS1: 1.5 – Why does Easter matter to Christians?</w:t>
            </w:r>
          </w:p>
          <w:p w:rsidR="00F43648" w:rsidRDefault="00F43648" w:rsidP="00F43648">
            <w:pPr>
              <w:numPr>
                <w:ilvl w:val="0"/>
                <w:numId w:val="18"/>
              </w:numPr>
              <w:ind w:left="720"/>
            </w:pPr>
            <w:r>
              <w:t xml:space="preserve">Pupils will know that Easter is very important in the ‘Big story’ of the Bible. </w:t>
            </w:r>
          </w:p>
          <w:p w:rsidR="00F43648" w:rsidRDefault="00F43648" w:rsidP="00F43648">
            <w:pPr>
              <w:numPr>
                <w:ilvl w:val="0"/>
                <w:numId w:val="18"/>
              </w:numPr>
              <w:ind w:left="720"/>
            </w:pPr>
            <w:r>
              <w:t xml:space="preserve">Pupils will know the outline of events </w:t>
            </w:r>
            <w:proofErr w:type="spellStart"/>
            <w:proofErr w:type="gramStart"/>
            <w:r>
              <w:t>inc</w:t>
            </w:r>
            <w:proofErr w:type="spellEnd"/>
            <w:proofErr w:type="gramEnd"/>
            <w:r>
              <w:t>: Entry in Jerusalem; The last Supper: Jesus arrest and betrayal: He was put on trial; He was crucified: He came back to life and appeared to Mary Magdalene.</w:t>
            </w:r>
          </w:p>
          <w:p w:rsidR="00F43648" w:rsidRDefault="00F43648" w:rsidP="00F43648">
            <w:pPr>
              <w:numPr>
                <w:ilvl w:val="0"/>
                <w:numId w:val="18"/>
              </w:numPr>
              <w:ind w:left="720"/>
            </w:pPr>
            <w:r>
              <w:t>Pupils will know that Christians believe that Jesus is willing to forgive all people even those that put him on the cross. That Jesus did this to build a bridge between man and God. By rising from the dead he gives Christians a hope in a new life.</w:t>
            </w:r>
          </w:p>
          <w:p w:rsidR="00F43648" w:rsidRDefault="00F43648" w:rsidP="00F43648">
            <w:pPr>
              <w:numPr>
                <w:ilvl w:val="0"/>
                <w:numId w:val="18"/>
              </w:numPr>
              <w:ind w:left="720"/>
            </w:pPr>
            <w:r>
              <w:t xml:space="preserve">Pupils will know that Christians believe in life after death. </w:t>
            </w:r>
          </w:p>
          <w:p w:rsidR="00F43648" w:rsidRPr="00F43648" w:rsidRDefault="00F43648" w:rsidP="00F43648">
            <w:pPr>
              <w:numPr>
                <w:ilvl w:val="0"/>
                <w:numId w:val="18"/>
              </w:numPr>
              <w:ind w:left="720"/>
            </w:pPr>
            <w:r>
              <w:t xml:space="preserve">Pupils will know some of the ways its local church celebrates Easter.  </w:t>
            </w:r>
          </w:p>
          <w:p w:rsidR="00652760" w:rsidRDefault="00652760" w:rsidP="00A3357D"/>
        </w:tc>
        <w:tc>
          <w:tcPr>
            <w:tcW w:w="3175" w:type="dxa"/>
          </w:tcPr>
          <w:p w:rsidR="00F43648" w:rsidRPr="00F43648" w:rsidRDefault="00F43648" w:rsidP="00D528DB">
            <w:pPr>
              <w:shd w:val="clear" w:color="auto" w:fill="FFFF00"/>
              <w:rPr>
                <w:b/>
                <w:sz w:val="28"/>
              </w:rPr>
            </w:pPr>
            <w:r w:rsidRPr="00F43648">
              <w:rPr>
                <w:b/>
                <w:sz w:val="28"/>
              </w:rPr>
              <w:t>Discovery RE</w:t>
            </w:r>
            <w:r>
              <w:rPr>
                <w:b/>
                <w:sz w:val="28"/>
              </w:rPr>
              <w:t>: PEOPLE OF GOD</w:t>
            </w:r>
          </w:p>
          <w:p w:rsidR="00F43648" w:rsidRPr="00F43648" w:rsidRDefault="00F43648" w:rsidP="00D528DB">
            <w:pPr>
              <w:shd w:val="clear" w:color="auto" w:fill="FFFF00"/>
              <w:rPr>
                <w:b/>
                <w:sz w:val="28"/>
              </w:rPr>
            </w:pPr>
            <w:r w:rsidRPr="00F43648">
              <w:rPr>
                <w:b/>
                <w:sz w:val="28"/>
              </w:rPr>
              <w:t>EYFS: F1/2 Summer 1 – What can we learn from stories?</w:t>
            </w:r>
          </w:p>
          <w:p w:rsidR="00F43648" w:rsidRDefault="00F43648" w:rsidP="00D528DB">
            <w:pPr>
              <w:shd w:val="clear" w:color="auto" w:fill="FFFF00"/>
              <w:rPr>
                <w:b/>
                <w:sz w:val="28"/>
              </w:rPr>
            </w:pPr>
            <w:r w:rsidRPr="00F43648">
              <w:rPr>
                <w:b/>
                <w:sz w:val="28"/>
              </w:rPr>
              <w:t xml:space="preserve">KS1: Y2 Autumn 1 – </w:t>
            </w:r>
            <w:r w:rsidR="00953B5E">
              <w:rPr>
                <w:b/>
                <w:sz w:val="28"/>
              </w:rPr>
              <w:t>Is it possible to be kind to everyone all of the time</w:t>
            </w:r>
            <w:r w:rsidRPr="00F43648">
              <w:rPr>
                <w:b/>
                <w:sz w:val="28"/>
              </w:rPr>
              <w:t>?</w:t>
            </w:r>
          </w:p>
          <w:p w:rsidR="00953B5E" w:rsidRPr="00953B5E" w:rsidRDefault="00953B5E" w:rsidP="00953B5E">
            <w:pPr>
              <w:pStyle w:val="ListParagraph"/>
              <w:numPr>
                <w:ilvl w:val="0"/>
                <w:numId w:val="22"/>
              </w:numPr>
              <w:rPr>
                <w:b/>
                <w:sz w:val="28"/>
              </w:rPr>
            </w:pPr>
            <w:r>
              <w:t xml:space="preserve">I can tell you when I have been kind to others even when it was difficult. </w:t>
            </w:r>
          </w:p>
          <w:p w:rsidR="00953B5E" w:rsidRPr="00953B5E" w:rsidRDefault="00953B5E" w:rsidP="00953B5E">
            <w:pPr>
              <w:pStyle w:val="ListParagraph"/>
              <w:numPr>
                <w:ilvl w:val="0"/>
                <w:numId w:val="22"/>
              </w:numPr>
              <w:rPr>
                <w:b/>
                <w:sz w:val="28"/>
              </w:rPr>
            </w:pPr>
            <w:r>
              <w:t xml:space="preserve">I can re-tell a story Jesus told about being kind or give an example of when Jesus showed kindness. </w:t>
            </w:r>
          </w:p>
          <w:p w:rsidR="00953B5E" w:rsidRPr="00953B5E" w:rsidRDefault="00953B5E" w:rsidP="00953B5E">
            <w:pPr>
              <w:pStyle w:val="ListParagraph"/>
              <w:numPr>
                <w:ilvl w:val="0"/>
                <w:numId w:val="22"/>
              </w:numPr>
              <w:rPr>
                <w:b/>
                <w:sz w:val="28"/>
              </w:rPr>
            </w:pPr>
            <w:r>
              <w:t>I can say if I think Christians should be kind and give a reason.</w:t>
            </w:r>
          </w:p>
          <w:p w:rsidR="00652760" w:rsidRDefault="00652760" w:rsidP="00A3357D"/>
        </w:tc>
        <w:tc>
          <w:tcPr>
            <w:tcW w:w="3175" w:type="dxa"/>
          </w:tcPr>
          <w:p w:rsidR="00F43648" w:rsidRPr="00F43648" w:rsidRDefault="00F43648" w:rsidP="00D528DB">
            <w:pPr>
              <w:shd w:val="clear" w:color="auto" w:fill="FFFF00"/>
              <w:rPr>
                <w:b/>
                <w:sz w:val="28"/>
              </w:rPr>
            </w:pPr>
            <w:r w:rsidRPr="00F43648">
              <w:rPr>
                <w:b/>
                <w:sz w:val="28"/>
              </w:rPr>
              <w:t>Discovery RE</w:t>
            </w:r>
            <w:r>
              <w:rPr>
                <w:b/>
                <w:sz w:val="28"/>
              </w:rPr>
              <w:t>: JUDAISM</w:t>
            </w:r>
          </w:p>
          <w:p w:rsidR="00F43648" w:rsidRPr="00F43648" w:rsidRDefault="00F43648" w:rsidP="00D528DB">
            <w:pPr>
              <w:shd w:val="clear" w:color="auto" w:fill="FFFF00"/>
              <w:rPr>
                <w:b/>
                <w:sz w:val="28"/>
              </w:rPr>
            </w:pPr>
            <w:r w:rsidRPr="00F43648">
              <w:rPr>
                <w:b/>
                <w:sz w:val="28"/>
              </w:rPr>
              <w:t>EYFS: - F1/2 – What makes places special?</w:t>
            </w:r>
          </w:p>
          <w:p w:rsidR="00F43648" w:rsidRDefault="00F43648" w:rsidP="00D528DB">
            <w:pPr>
              <w:shd w:val="clear" w:color="auto" w:fill="FFFF00"/>
              <w:rPr>
                <w:b/>
                <w:sz w:val="28"/>
              </w:rPr>
            </w:pPr>
            <w:r w:rsidRPr="00F43648">
              <w:rPr>
                <w:b/>
                <w:sz w:val="28"/>
              </w:rPr>
              <w:t>KS1: Y2 Summer 2 – What is the best way for a Jew to show commitment to God?</w:t>
            </w:r>
          </w:p>
          <w:p w:rsidR="00953B5E" w:rsidRPr="00953B5E" w:rsidRDefault="00953B5E" w:rsidP="00953B5E">
            <w:pPr>
              <w:pStyle w:val="ListParagraph"/>
              <w:numPr>
                <w:ilvl w:val="0"/>
                <w:numId w:val="21"/>
              </w:numPr>
              <w:rPr>
                <w:b/>
                <w:sz w:val="28"/>
              </w:rPr>
            </w:pPr>
            <w:r>
              <w:t xml:space="preserve">I can explain why I could do certain things at certain ages. </w:t>
            </w:r>
          </w:p>
          <w:p w:rsidR="00953B5E" w:rsidRPr="00953B5E" w:rsidRDefault="00953B5E" w:rsidP="00953B5E">
            <w:pPr>
              <w:pStyle w:val="ListParagraph"/>
              <w:numPr>
                <w:ilvl w:val="0"/>
                <w:numId w:val="21"/>
              </w:numPr>
              <w:rPr>
                <w:b/>
                <w:sz w:val="28"/>
              </w:rPr>
            </w:pPr>
            <w:r>
              <w:t xml:space="preserve">I can tell you what I am most committed to in my life. </w:t>
            </w:r>
          </w:p>
          <w:p w:rsidR="00953B5E" w:rsidRPr="00953B5E" w:rsidRDefault="00953B5E" w:rsidP="00953B5E">
            <w:pPr>
              <w:pStyle w:val="ListParagraph"/>
              <w:numPr>
                <w:ilvl w:val="0"/>
                <w:numId w:val="21"/>
              </w:numPr>
              <w:rPr>
                <w:b/>
                <w:sz w:val="28"/>
              </w:rPr>
            </w:pPr>
            <w:r>
              <w:t xml:space="preserve">I can talk about one of the ways Jews show commitment to God. </w:t>
            </w:r>
          </w:p>
          <w:p w:rsidR="00953B5E" w:rsidRPr="00953B5E" w:rsidRDefault="00953B5E" w:rsidP="00953B5E">
            <w:pPr>
              <w:pStyle w:val="ListParagraph"/>
              <w:numPr>
                <w:ilvl w:val="0"/>
                <w:numId w:val="21"/>
              </w:numPr>
              <w:rPr>
                <w:b/>
                <w:sz w:val="28"/>
              </w:rPr>
            </w:pPr>
            <w:r>
              <w:t>I can talk about a way that Jews show commitment to God and say why this might be important.</w:t>
            </w:r>
          </w:p>
          <w:p w:rsidR="00652760" w:rsidRDefault="00652760" w:rsidP="00A3357D"/>
        </w:tc>
      </w:tr>
      <w:tr w:rsidR="00652760" w:rsidTr="003D4907">
        <w:trPr>
          <w:trHeight w:val="1077"/>
        </w:trPr>
        <w:tc>
          <w:tcPr>
            <w:tcW w:w="2778" w:type="dxa"/>
            <w:shd w:val="clear" w:color="auto" w:fill="FFFF0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 xml:space="preserve">Diligence in own work which will stimulate interest in own learning. </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Diligence in own work which will stimulate interest in own learning.</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Diligence in own work which will stimulate interest in own learning.</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Diligence in own work which will stimulate interest in own learning.</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Diligence in own work which will stimulate interest in own learning.</w:t>
            </w:r>
          </w:p>
        </w:tc>
        <w:tc>
          <w:tcPr>
            <w:tcW w:w="3175" w:type="dxa"/>
            <w:shd w:val="clear" w:color="auto" w:fill="FFFF00"/>
          </w:tcPr>
          <w:p w:rsidR="00652760" w:rsidRPr="00D528DB" w:rsidRDefault="00652760" w:rsidP="00652760">
            <w:pPr>
              <w:rPr>
                <w:color w:val="000000" w:themeColor="text1"/>
              </w:rPr>
            </w:pPr>
            <w:r w:rsidRPr="00D528DB">
              <w:rPr>
                <w:color w:val="000000" w:themeColor="text1"/>
              </w:rPr>
              <w:t xml:space="preserve">Communication: own thoughts, feelings and ways of life with others as well as taking account and showing respect of what others say. </w:t>
            </w:r>
          </w:p>
          <w:p w:rsidR="00652760" w:rsidRPr="00D528DB" w:rsidRDefault="00652760" w:rsidP="00652760">
            <w:pPr>
              <w:rPr>
                <w:color w:val="000000" w:themeColor="text1"/>
              </w:rPr>
            </w:pPr>
            <w:r w:rsidRPr="00D528DB">
              <w:rPr>
                <w:color w:val="000000" w:themeColor="text1"/>
              </w:rPr>
              <w:t>Diligence in own work which will stimulate interest in own learning.</w:t>
            </w:r>
          </w:p>
        </w:tc>
      </w:tr>
    </w:tbl>
    <w:p w:rsidR="003D4907" w:rsidRDefault="003D4907">
      <w:bookmarkStart w:id="0" w:name="_GoBack"/>
      <w:bookmarkEnd w:id="0"/>
    </w:p>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52760" w:rsidTr="001A4C1B">
        <w:trPr>
          <w:trHeight w:val="1077"/>
        </w:trPr>
        <w:tc>
          <w:tcPr>
            <w:tcW w:w="2778" w:type="dxa"/>
            <w:shd w:val="clear" w:color="auto" w:fill="92D050"/>
            <w:vAlign w:val="center"/>
          </w:tcPr>
          <w:p w:rsidR="00652760" w:rsidRPr="005C1B9B" w:rsidRDefault="00652760" w:rsidP="00407354">
            <w:pPr>
              <w:rPr>
                <w:sz w:val="32"/>
              </w:rPr>
            </w:pPr>
            <w:r w:rsidRPr="005C1B9B">
              <w:rPr>
                <w:sz w:val="32"/>
              </w:rPr>
              <w:t>History</w:t>
            </w:r>
          </w:p>
        </w:tc>
        <w:tc>
          <w:tcPr>
            <w:tcW w:w="3175" w:type="dxa"/>
          </w:tcPr>
          <w:p w:rsidR="00652760" w:rsidRDefault="00652760"/>
          <w:p w:rsidR="00652760" w:rsidRDefault="00652760"/>
        </w:tc>
        <w:tc>
          <w:tcPr>
            <w:tcW w:w="3175" w:type="dxa"/>
          </w:tcPr>
          <w:p w:rsidR="00652760" w:rsidRPr="00A3357D" w:rsidRDefault="00652760" w:rsidP="00757728">
            <w:pPr>
              <w:shd w:val="clear" w:color="auto" w:fill="92D050"/>
              <w:rPr>
                <w:b/>
                <w:sz w:val="28"/>
              </w:rPr>
            </w:pPr>
            <w:r w:rsidRPr="00A3357D">
              <w:rPr>
                <w:b/>
                <w:sz w:val="28"/>
              </w:rPr>
              <w:t>Homes Through Time</w:t>
            </w:r>
          </w:p>
          <w:p w:rsidR="00652760" w:rsidRPr="00A3357D" w:rsidRDefault="00652760" w:rsidP="00A3357D">
            <w:pPr>
              <w:pStyle w:val="bulletundertext"/>
              <w:spacing w:after="0"/>
              <w:rPr>
                <w:i/>
              </w:rPr>
            </w:pPr>
            <w:r w:rsidRPr="00A3357D">
              <w:rPr>
                <w:i/>
                <w:sz w:val="20"/>
                <w:szCs w:val="20"/>
              </w:rPr>
              <w:t>Children talk about past and present events in their own lives and the lives of family members.</w:t>
            </w:r>
          </w:p>
          <w:p w:rsidR="00652760" w:rsidRPr="00A3357D" w:rsidRDefault="00652760" w:rsidP="00A3357D">
            <w:pPr>
              <w:pStyle w:val="bulletundertext"/>
              <w:spacing w:after="0"/>
              <w:rPr>
                <w:i/>
              </w:rPr>
            </w:pPr>
            <w:r w:rsidRPr="00A3357D">
              <w:rPr>
                <w:i/>
                <w:sz w:val="20"/>
                <w:szCs w:val="20"/>
              </w:rPr>
              <w:t>They know that other children don’t always enjoy the same things, and are sensitive to this.</w:t>
            </w:r>
          </w:p>
          <w:p w:rsidR="00652760" w:rsidRDefault="00652760" w:rsidP="00A3357D">
            <w:pPr>
              <w:pStyle w:val="bulletundertext"/>
              <w:spacing w:after="0"/>
              <w:rPr>
                <w:sz w:val="20"/>
                <w:szCs w:val="20"/>
              </w:rPr>
            </w:pPr>
            <w:proofErr w:type="gramStart"/>
            <w:r w:rsidRPr="00135AE2">
              <w:rPr>
                <w:sz w:val="20"/>
                <w:szCs w:val="20"/>
              </w:rPr>
              <w:t>changes</w:t>
            </w:r>
            <w:proofErr w:type="gramEnd"/>
            <w:r w:rsidRPr="00135AE2">
              <w:rPr>
                <w:sz w:val="20"/>
                <w:szCs w:val="20"/>
              </w:rPr>
              <w:t xml:space="preserve"> within living memory. Where appropriate, these should be used to reveal aspects of change in national life</w:t>
            </w:r>
          </w:p>
          <w:p w:rsidR="00652760" w:rsidRDefault="00652760" w:rsidP="00A3357D">
            <w:pPr>
              <w:pStyle w:val="bulletundertext"/>
              <w:spacing w:after="0"/>
            </w:pPr>
            <w:r>
              <w:rPr>
                <w:sz w:val="20"/>
                <w:szCs w:val="20"/>
              </w:rPr>
              <w:t>e</w:t>
            </w:r>
            <w:r w:rsidRPr="00A86132">
              <w:rPr>
                <w:sz w:val="20"/>
                <w:szCs w:val="20"/>
              </w:rPr>
              <w:t>vents beyond living memory</w:t>
            </w:r>
          </w:p>
        </w:tc>
        <w:tc>
          <w:tcPr>
            <w:tcW w:w="3175" w:type="dxa"/>
          </w:tcPr>
          <w:p w:rsidR="00652760" w:rsidRPr="00A3357D" w:rsidRDefault="00652760" w:rsidP="00D15656">
            <w:pPr>
              <w:shd w:val="clear" w:color="auto" w:fill="92D050"/>
              <w:rPr>
                <w:b/>
                <w:sz w:val="28"/>
              </w:rPr>
            </w:pPr>
            <w:r w:rsidRPr="00A3357D">
              <w:rPr>
                <w:b/>
                <w:sz w:val="28"/>
              </w:rPr>
              <w:t>The Great Fire of London and Samuel Pepys</w:t>
            </w:r>
          </w:p>
          <w:p w:rsidR="00652760" w:rsidRPr="00A3357D" w:rsidRDefault="00652760" w:rsidP="00A3357D">
            <w:pPr>
              <w:pStyle w:val="bulletundertext"/>
              <w:spacing w:after="0"/>
              <w:rPr>
                <w:i/>
              </w:rPr>
            </w:pPr>
            <w:r w:rsidRPr="00A3357D">
              <w:rPr>
                <w:i/>
                <w:sz w:val="20"/>
                <w:szCs w:val="20"/>
              </w:rPr>
              <w:t>Children talk about past and present events in their own lives and the lives of family members.</w:t>
            </w:r>
          </w:p>
          <w:p w:rsidR="00652760" w:rsidRDefault="00652760" w:rsidP="00A3357D">
            <w:pPr>
              <w:pStyle w:val="bulletundertext"/>
              <w:spacing w:after="0"/>
              <w:rPr>
                <w:sz w:val="20"/>
                <w:szCs w:val="20"/>
              </w:rPr>
            </w:pPr>
            <w:r w:rsidRPr="00135AE2">
              <w:rPr>
                <w:sz w:val="20"/>
                <w:szCs w:val="20"/>
              </w:rPr>
              <w:t>events beyond living memory that are significant nationally or globally</w:t>
            </w:r>
          </w:p>
          <w:p w:rsidR="00652760" w:rsidRPr="003D4907" w:rsidRDefault="00652760" w:rsidP="003D4907">
            <w:pPr>
              <w:pStyle w:val="bulletundertext"/>
              <w:spacing w:after="0"/>
              <w:rPr>
                <w:i/>
              </w:rPr>
            </w:pPr>
            <w:proofErr w:type="gramStart"/>
            <w:r w:rsidRPr="00A86132">
              <w:rPr>
                <w:sz w:val="20"/>
                <w:szCs w:val="20"/>
              </w:rPr>
              <w:t>the</w:t>
            </w:r>
            <w:proofErr w:type="gramEnd"/>
            <w:r w:rsidRPr="00A86132">
              <w:rPr>
                <w:sz w:val="20"/>
                <w:szCs w:val="20"/>
              </w:rPr>
              <w:t xml:space="preserve"> lives of significant individuals in the past who have contributed to national and international achievements</w:t>
            </w:r>
            <w:r w:rsidRPr="002776F9">
              <w:t>.</w:t>
            </w:r>
          </w:p>
        </w:tc>
        <w:tc>
          <w:tcPr>
            <w:tcW w:w="3175" w:type="dxa"/>
          </w:tcPr>
          <w:p w:rsidR="00652760" w:rsidRDefault="00652760"/>
        </w:tc>
        <w:tc>
          <w:tcPr>
            <w:tcW w:w="3175" w:type="dxa"/>
          </w:tcPr>
          <w:p w:rsidR="00652760" w:rsidRDefault="00652760"/>
        </w:tc>
        <w:tc>
          <w:tcPr>
            <w:tcW w:w="3175" w:type="dxa"/>
            <w:shd w:val="clear" w:color="auto" w:fill="auto"/>
          </w:tcPr>
          <w:p w:rsidR="00652760" w:rsidRPr="00A778A8" w:rsidRDefault="00652760" w:rsidP="001A4C1B">
            <w:pPr>
              <w:shd w:val="clear" w:color="auto" w:fill="92D050"/>
              <w:rPr>
                <w:b/>
                <w:sz w:val="28"/>
              </w:rPr>
            </w:pPr>
            <w:r w:rsidRPr="00A778A8">
              <w:rPr>
                <w:b/>
                <w:sz w:val="28"/>
              </w:rPr>
              <w:t xml:space="preserve">John Cabot and/or Christopher Columbus: and Neil Armstrong </w:t>
            </w:r>
          </w:p>
          <w:p w:rsidR="00652760" w:rsidRPr="003D4907" w:rsidRDefault="00652760" w:rsidP="00A778A8">
            <w:pPr>
              <w:pStyle w:val="bulletundertext"/>
              <w:spacing w:after="0"/>
              <w:rPr>
                <w:i/>
                <w:sz w:val="22"/>
              </w:rPr>
            </w:pPr>
            <w:r w:rsidRPr="003D4907">
              <w:rPr>
                <w:i/>
                <w:sz w:val="18"/>
                <w:szCs w:val="20"/>
              </w:rPr>
              <w:t>Children talk about past and present events in their own lives and the lives of family members.</w:t>
            </w:r>
          </w:p>
          <w:p w:rsidR="00652760" w:rsidRPr="003D4907" w:rsidRDefault="00652760" w:rsidP="00A778A8">
            <w:pPr>
              <w:pStyle w:val="bulletundertext"/>
              <w:spacing w:after="0"/>
              <w:rPr>
                <w:sz w:val="18"/>
                <w:szCs w:val="20"/>
              </w:rPr>
            </w:pPr>
            <w:proofErr w:type="gramStart"/>
            <w:r w:rsidRPr="003D4907">
              <w:rPr>
                <w:sz w:val="18"/>
                <w:szCs w:val="20"/>
              </w:rPr>
              <w:t>the</w:t>
            </w:r>
            <w:proofErr w:type="gramEnd"/>
            <w:r w:rsidRPr="003D4907">
              <w:rPr>
                <w:sz w:val="18"/>
                <w:szCs w:val="20"/>
              </w:rPr>
              <w:t xml:space="preserve"> lives of significant individuals in the past who have contributed to national and international achievements. Some should be used to compare aspects of life in different periods</w:t>
            </w:r>
          </w:p>
          <w:p w:rsidR="00652760" w:rsidRPr="003D4907" w:rsidRDefault="00652760" w:rsidP="003D4907">
            <w:pPr>
              <w:pStyle w:val="bulletundertext"/>
              <w:spacing w:after="0"/>
              <w:rPr>
                <w:sz w:val="20"/>
                <w:szCs w:val="20"/>
              </w:rPr>
            </w:pPr>
            <w:proofErr w:type="gramStart"/>
            <w:r w:rsidRPr="003D4907">
              <w:rPr>
                <w:sz w:val="18"/>
                <w:szCs w:val="20"/>
              </w:rPr>
              <w:t>significant</w:t>
            </w:r>
            <w:proofErr w:type="gramEnd"/>
            <w:r w:rsidRPr="003D4907">
              <w:rPr>
                <w:sz w:val="18"/>
                <w:szCs w:val="20"/>
              </w:rPr>
              <w:t xml:space="preserve"> historical events, people and places in their own locality.</w:t>
            </w:r>
          </w:p>
        </w:tc>
      </w:tr>
      <w:tr w:rsidR="00652760" w:rsidTr="003D4907">
        <w:trPr>
          <w:trHeight w:val="1077"/>
        </w:trPr>
        <w:tc>
          <w:tcPr>
            <w:tcW w:w="2778" w:type="dxa"/>
            <w:shd w:val="clear" w:color="auto" w:fill="92D05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3175" w:type="dxa"/>
            <w:shd w:val="clear" w:color="auto" w:fill="92D050"/>
          </w:tcPr>
          <w:p w:rsidR="00652760" w:rsidRPr="003D4907" w:rsidRDefault="00652760" w:rsidP="00652760">
            <w:pPr>
              <w:rPr>
                <w:color w:val="000000" w:themeColor="text1"/>
                <w:sz w:val="20"/>
              </w:rPr>
            </w:pPr>
            <w:r w:rsidRPr="003D4907">
              <w:rPr>
                <w:color w:val="000000" w:themeColor="text1"/>
                <w:sz w:val="20"/>
              </w:rPr>
              <w:t xml:space="preserve">Learning/Communication: take interest in own learning by asking questions and noticing patterns. Find things out at home that help learning in school. Use clear communication of questions, answers and ideas. </w:t>
            </w:r>
          </w:p>
        </w:tc>
        <w:tc>
          <w:tcPr>
            <w:tcW w:w="3175" w:type="dxa"/>
            <w:shd w:val="clear" w:color="auto" w:fill="92D050"/>
          </w:tcPr>
          <w:p w:rsidR="00652760" w:rsidRPr="003D4907" w:rsidRDefault="00652760" w:rsidP="00652760">
            <w:pPr>
              <w:rPr>
                <w:color w:val="000000" w:themeColor="text1"/>
                <w:sz w:val="20"/>
              </w:rPr>
            </w:pPr>
          </w:p>
        </w:tc>
        <w:tc>
          <w:tcPr>
            <w:tcW w:w="3175" w:type="dxa"/>
            <w:shd w:val="clear" w:color="auto" w:fill="92D050"/>
          </w:tcPr>
          <w:p w:rsidR="00652760" w:rsidRPr="003D4907" w:rsidRDefault="00652760" w:rsidP="00652760">
            <w:pPr>
              <w:rPr>
                <w:color w:val="000000" w:themeColor="text1"/>
                <w:sz w:val="20"/>
              </w:rPr>
            </w:pPr>
            <w:r w:rsidRPr="003D4907">
              <w:rPr>
                <w:color w:val="000000" w:themeColor="text1"/>
                <w:sz w:val="20"/>
              </w:rPr>
              <w:t>Learning/Communication: take interest in own learning by asking questions and noticing patterns. Find things out at home that help learning in school. Use clear communication of questions, answers and ideas.</w:t>
            </w:r>
          </w:p>
        </w:tc>
        <w:tc>
          <w:tcPr>
            <w:tcW w:w="3175" w:type="dxa"/>
            <w:shd w:val="clear" w:color="auto" w:fill="92D050"/>
          </w:tcPr>
          <w:p w:rsidR="00652760" w:rsidRPr="003D4907" w:rsidRDefault="00652760" w:rsidP="00652760">
            <w:pPr>
              <w:rPr>
                <w:color w:val="000000" w:themeColor="text1"/>
                <w:sz w:val="20"/>
              </w:rPr>
            </w:pPr>
            <w:r w:rsidRPr="003D4907">
              <w:rPr>
                <w:color w:val="000000" w:themeColor="text1"/>
                <w:sz w:val="20"/>
              </w:rPr>
              <w:t>Learning/Communication: take interest in own learning by asking questions and noticing patterns. Find things out at home that help learning in school. Use clear communication of questions, answers and ideas.</w:t>
            </w:r>
          </w:p>
        </w:tc>
        <w:tc>
          <w:tcPr>
            <w:tcW w:w="3175" w:type="dxa"/>
            <w:shd w:val="clear" w:color="auto" w:fill="92D050"/>
          </w:tcPr>
          <w:p w:rsidR="00652760" w:rsidRDefault="00652760"/>
        </w:tc>
        <w:tc>
          <w:tcPr>
            <w:tcW w:w="3175" w:type="dxa"/>
            <w:shd w:val="clear" w:color="auto" w:fill="92D050"/>
          </w:tcPr>
          <w:p w:rsidR="00652760" w:rsidRPr="00A778A8" w:rsidRDefault="00652760" w:rsidP="001A4C1B">
            <w:pPr>
              <w:shd w:val="clear" w:color="auto" w:fill="92D050"/>
              <w:rPr>
                <w:b/>
                <w:sz w:val="28"/>
              </w:rPr>
            </w:pPr>
          </w:p>
        </w:tc>
      </w:tr>
      <w:tr w:rsidR="00652760" w:rsidTr="003B3511">
        <w:trPr>
          <w:trHeight w:val="1077"/>
        </w:trPr>
        <w:tc>
          <w:tcPr>
            <w:tcW w:w="2778" w:type="dxa"/>
            <w:shd w:val="clear" w:color="auto" w:fill="00B050"/>
            <w:vAlign w:val="center"/>
          </w:tcPr>
          <w:p w:rsidR="00652760" w:rsidRPr="005C1B9B" w:rsidRDefault="00652760" w:rsidP="00407354">
            <w:pPr>
              <w:rPr>
                <w:sz w:val="32"/>
              </w:rPr>
            </w:pPr>
            <w:r w:rsidRPr="005C1B9B">
              <w:rPr>
                <w:sz w:val="32"/>
              </w:rPr>
              <w:t>Geography</w:t>
            </w:r>
          </w:p>
        </w:tc>
        <w:tc>
          <w:tcPr>
            <w:tcW w:w="3175" w:type="dxa"/>
          </w:tcPr>
          <w:p w:rsidR="00652760" w:rsidRPr="001A4C1B" w:rsidRDefault="00652760" w:rsidP="00757728">
            <w:pPr>
              <w:shd w:val="clear" w:color="auto" w:fill="00B050"/>
              <w:rPr>
                <w:b/>
                <w:sz w:val="28"/>
              </w:rPr>
            </w:pPr>
            <w:r w:rsidRPr="001A4C1B">
              <w:rPr>
                <w:b/>
                <w:sz w:val="28"/>
              </w:rPr>
              <w:t>Key Human and Physical Features</w:t>
            </w:r>
          </w:p>
          <w:p w:rsidR="00652760" w:rsidRPr="00A3357D" w:rsidRDefault="00652760" w:rsidP="00A3357D">
            <w:pPr>
              <w:pStyle w:val="bulletundertext"/>
              <w:spacing w:after="0"/>
              <w:rPr>
                <w:rFonts w:eastAsia="CenturyOldStyleStd-Regular"/>
                <w:i/>
                <w:sz w:val="20"/>
                <w:szCs w:val="20"/>
              </w:rPr>
            </w:pPr>
            <w:r w:rsidRPr="00A3357D">
              <w:rPr>
                <w:rFonts w:eastAsia="CenturyOldStyleStd-Regular"/>
                <w:i/>
                <w:sz w:val="20"/>
                <w:szCs w:val="20"/>
              </w:rPr>
              <w:t>They talk about the features of their own immediate environment and how environments might vary from one another.</w:t>
            </w:r>
          </w:p>
          <w:p w:rsidR="00652760" w:rsidRPr="00A3357D" w:rsidRDefault="00652760" w:rsidP="00A3357D">
            <w:pPr>
              <w:pStyle w:val="bulletundertext"/>
              <w:spacing w:after="0"/>
              <w:rPr>
                <w:sz w:val="20"/>
                <w:szCs w:val="20"/>
              </w:rPr>
            </w:pPr>
            <w:r w:rsidRPr="00A3357D">
              <w:rPr>
                <w:sz w:val="20"/>
                <w:szCs w:val="20"/>
              </w:rPr>
              <w:t>key physical features, including: beach, cliff, coast, forest, hill, mountain, sea, ocean, river, soil, valley, vegetation, season and weather</w:t>
            </w:r>
          </w:p>
          <w:p w:rsidR="00652760" w:rsidRDefault="00652760" w:rsidP="00A3357D">
            <w:pPr>
              <w:pStyle w:val="bulletundertext"/>
              <w:spacing w:after="0"/>
            </w:pPr>
            <w:r w:rsidRPr="00A3357D">
              <w:rPr>
                <w:sz w:val="20"/>
                <w:szCs w:val="20"/>
              </w:rPr>
              <w:t>key human features, including: city, town, village, factory, farm, house, office, port, harbour and shop</w:t>
            </w:r>
          </w:p>
        </w:tc>
        <w:tc>
          <w:tcPr>
            <w:tcW w:w="3175" w:type="dxa"/>
          </w:tcPr>
          <w:p w:rsidR="00652760" w:rsidRDefault="00652760"/>
          <w:p w:rsidR="00652760" w:rsidRDefault="00652760"/>
        </w:tc>
        <w:tc>
          <w:tcPr>
            <w:tcW w:w="3175" w:type="dxa"/>
          </w:tcPr>
          <w:p w:rsidR="00652760" w:rsidRDefault="00652760"/>
        </w:tc>
        <w:tc>
          <w:tcPr>
            <w:tcW w:w="3175" w:type="dxa"/>
          </w:tcPr>
          <w:p w:rsidR="00652760" w:rsidRPr="001A4C1B" w:rsidRDefault="00652760" w:rsidP="00D15656">
            <w:pPr>
              <w:shd w:val="clear" w:color="auto" w:fill="00B050"/>
              <w:rPr>
                <w:b/>
                <w:i/>
                <w:sz w:val="28"/>
              </w:rPr>
            </w:pPr>
            <w:r w:rsidRPr="001A4C1B">
              <w:rPr>
                <w:b/>
                <w:sz w:val="28"/>
              </w:rPr>
              <w:t>Continents and Oceans, Maps and Atlases</w:t>
            </w:r>
          </w:p>
          <w:p w:rsidR="00652760" w:rsidRPr="003D4907" w:rsidRDefault="00652760" w:rsidP="001A4C1B">
            <w:pPr>
              <w:pStyle w:val="bulletundertext"/>
              <w:spacing w:after="0"/>
              <w:rPr>
                <w:rFonts w:eastAsia="CenturyOldStyleStd-Regular"/>
                <w:i/>
                <w:sz w:val="20"/>
              </w:rPr>
            </w:pPr>
            <w:r w:rsidRPr="003D4907">
              <w:rPr>
                <w:rFonts w:eastAsia="CenturyOldStyleStd-Regular"/>
                <w:i/>
                <w:sz w:val="16"/>
                <w:szCs w:val="20"/>
              </w:rPr>
              <w:t>They talk about the features of their own immediate environment and how environments might vary from one another.</w:t>
            </w:r>
          </w:p>
          <w:p w:rsidR="00652760" w:rsidRPr="003D4907" w:rsidRDefault="00652760" w:rsidP="001A4C1B">
            <w:pPr>
              <w:pStyle w:val="bulletundertext"/>
              <w:spacing w:after="0"/>
              <w:rPr>
                <w:rFonts w:eastAsia="CenturyOldStyleStd-Regular"/>
                <w:i/>
                <w:sz w:val="20"/>
              </w:rPr>
            </w:pPr>
            <w:r w:rsidRPr="003D4907">
              <w:rPr>
                <w:i/>
                <w:sz w:val="16"/>
                <w:szCs w:val="20"/>
              </w:rPr>
              <w:t>They know about similarities and differences between themselves and others, and among families, communities and traditions.</w:t>
            </w:r>
          </w:p>
          <w:p w:rsidR="00652760" w:rsidRPr="003D4907" w:rsidRDefault="00652760" w:rsidP="001A4C1B">
            <w:pPr>
              <w:pStyle w:val="bulletundertext"/>
              <w:spacing w:after="0"/>
              <w:rPr>
                <w:sz w:val="16"/>
                <w:szCs w:val="20"/>
              </w:rPr>
            </w:pPr>
            <w:r w:rsidRPr="003D4907">
              <w:rPr>
                <w:sz w:val="16"/>
                <w:szCs w:val="20"/>
              </w:rPr>
              <w:t>name and locate the world’s seven continents and five oceans</w:t>
            </w:r>
          </w:p>
          <w:p w:rsidR="00652760" w:rsidRPr="003D4907" w:rsidRDefault="00652760" w:rsidP="001A4C1B">
            <w:pPr>
              <w:pStyle w:val="bulletundertext"/>
              <w:spacing w:after="0"/>
              <w:rPr>
                <w:sz w:val="16"/>
                <w:szCs w:val="20"/>
              </w:rPr>
            </w:pPr>
            <w:r w:rsidRPr="003D4907">
              <w:rPr>
                <w:sz w:val="16"/>
                <w:szCs w:val="20"/>
              </w:rPr>
              <w:t>name, locate and identify characteristics of the four countries and capital cities of the United Kingdom and its surrounding seas</w:t>
            </w:r>
          </w:p>
          <w:p w:rsidR="00652760" w:rsidRPr="003D4907" w:rsidRDefault="00652760" w:rsidP="003D4907">
            <w:pPr>
              <w:pStyle w:val="bulletundertext"/>
              <w:spacing w:after="0"/>
              <w:rPr>
                <w:rFonts w:eastAsia="CenturyOldStyleStd-Regular"/>
                <w:i/>
                <w:sz w:val="20"/>
              </w:rPr>
            </w:pPr>
            <w:r w:rsidRPr="003D4907">
              <w:rPr>
                <w:sz w:val="16"/>
                <w:szCs w:val="20"/>
              </w:rPr>
              <w:t>use world maps, atlases and globes to identify the United Kingdom and its countries, as well as the countries, continents and oceans studied at this key stage</w:t>
            </w:r>
          </w:p>
        </w:tc>
        <w:tc>
          <w:tcPr>
            <w:tcW w:w="3175" w:type="dxa"/>
          </w:tcPr>
          <w:p w:rsidR="00652760" w:rsidRPr="001A4C1B" w:rsidRDefault="00652760" w:rsidP="00D15656">
            <w:pPr>
              <w:shd w:val="clear" w:color="auto" w:fill="00B050"/>
              <w:rPr>
                <w:b/>
                <w:sz w:val="28"/>
              </w:rPr>
            </w:pPr>
            <w:r w:rsidRPr="001A4C1B">
              <w:rPr>
                <w:b/>
                <w:sz w:val="28"/>
              </w:rPr>
              <w:t xml:space="preserve">Local Area Study of </w:t>
            </w:r>
            <w:proofErr w:type="spellStart"/>
            <w:r w:rsidRPr="001A4C1B">
              <w:rPr>
                <w:b/>
                <w:sz w:val="28"/>
              </w:rPr>
              <w:t>Keevil</w:t>
            </w:r>
            <w:proofErr w:type="spellEnd"/>
          </w:p>
          <w:p w:rsidR="00652760" w:rsidRPr="003D4907" w:rsidRDefault="00652760" w:rsidP="001A4C1B">
            <w:pPr>
              <w:pStyle w:val="bulletundertext"/>
              <w:spacing w:after="0"/>
              <w:rPr>
                <w:rFonts w:eastAsia="CenturyOldStyleStd-Regular"/>
                <w:i/>
                <w:sz w:val="22"/>
              </w:rPr>
            </w:pPr>
            <w:r w:rsidRPr="001A4C1B">
              <w:rPr>
                <w:rFonts w:eastAsia="CenturyOldStyleStd-Regular"/>
                <w:i/>
                <w:sz w:val="20"/>
                <w:szCs w:val="20"/>
              </w:rPr>
              <w:t xml:space="preserve">They talk about the features </w:t>
            </w:r>
            <w:r w:rsidRPr="003D4907">
              <w:rPr>
                <w:rFonts w:eastAsia="CenturyOldStyleStd-Regular"/>
                <w:i/>
                <w:sz w:val="18"/>
                <w:szCs w:val="20"/>
              </w:rPr>
              <w:t>of their own immediate environment and how environments might vary from one another.</w:t>
            </w:r>
          </w:p>
          <w:p w:rsidR="00652760" w:rsidRPr="003D4907" w:rsidRDefault="00652760" w:rsidP="001A4C1B">
            <w:pPr>
              <w:pStyle w:val="bulletundertext"/>
              <w:spacing w:after="0"/>
              <w:rPr>
                <w:sz w:val="18"/>
                <w:szCs w:val="20"/>
              </w:rPr>
            </w:pPr>
            <w:r w:rsidRPr="003D4907">
              <w:rPr>
                <w:sz w:val="18"/>
                <w:szCs w:val="20"/>
              </w:rPr>
              <w:t>understand geographical similarities and differences through studying the human and physical geography of a small area of the United Kingdom, and of a small area in a contrasting non-European country</w:t>
            </w:r>
          </w:p>
          <w:p w:rsidR="00652760" w:rsidRPr="003D4907" w:rsidRDefault="00652760" w:rsidP="003D4907">
            <w:pPr>
              <w:pStyle w:val="bulletundertext"/>
              <w:spacing w:after="0"/>
              <w:rPr>
                <w:sz w:val="18"/>
                <w:szCs w:val="20"/>
              </w:rPr>
            </w:pPr>
            <w:proofErr w:type="gramStart"/>
            <w:r w:rsidRPr="003D4907">
              <w:rPr>
                <w:sz w:val="18"/>
                <w:szCs w:val="20"/>
              </w:rPr>
              <w:t>use</w:t>
            </w:r>
            <w:proofErr w:type="gramEnd"/>
            <w:r w:rsidRPr="003D4907">
              <w:rPr>
                <w:sz w:val="18"/>
                <w:szCs w:val="20"/>
              </w:rPr>
              <w:t xml:space="preserve"> simple fieldwork and observational skills to study the geography of their school and its grounds and the key human and physical features of its surrounding environment.</w:t>
            </w:r>
          </w:p>
        </w:tc>
        <w:tc>
          <w:tcPr>
            <w:tcW w:w="3175" w:type="dxa"/>
          </w:tcPr>
          <w:p w:rsidR="00652760" w:rsidRDefault="00652760"/>
        </w:tc>
      </w:tr>
      <w:tr w:rsidR="00652760" w:rsidTr="00652760">
        <w:trPr>
          <w:trHeight w:val="1077"/>
        </w:trPr>
        <w:tc>
          <w:tcPr>
            <w:tcW w:w="2778" w:type="dxa"/>
            <w:shd w:val="clear" w:color="auto" w:fill="00B05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3175" w:type="dxa"/>
            <w:shd w:val="clear" w:color="auto" w:fill="00B050"/>
          </w:tcPr>
          <w:p w:rsidR="00652760" w:rsidRPr="00ED2F57" w:rsidRDefault="00652760" w:rsidP="00652760">
            <w:pPr>
              <w:rPr>
                <w:i/>
                <w:color w:val="000000" w:themeColor="text1"/>
              </w:rPr>
            </w:pPr>
          </w:p>
        </w:tc>
        <w:tc>
          <w:tcPr>
            <w:tcW w:w="3175" w:type="dxa"/>
            <w:shd w:val="clear" w:color="auto" w:fill="00B050"/>
          </w:tcPr>
          <w:p w:rsidR="00652760" w:rsidRPr="003D4907" w:rsidRDefault="00652760" w:rsidP="00652760">
            <w:pPr>
              <w:rPr>
                <w:color w:val="000000" w:themeColor="text1"/>
              </w:rPr>
            </w:pPr>
            <w:r w:rsidRPr="003D4907">
              <w:rPr>
                <w:color w:val="000000" w:themeColor="text1"/>
              </w:rPr>
              <w:t xml:space="preserve">Communication: own thoughts, feelings and ways of life with others as well as taking account and showing respect of what others say. </w:t>
            </w:r>
          </w:p>
          <w:p w:rsidR="00652760" w:rsidRPr="003D4907" w:rsidRDefault="00652760" w:rsidP="00652760">
            <w:pPr>
              <w:rPr>
                <w:color w:val="000000" w:themeColor="text1"/>
              </w:rPr>
            </w:pPr>
            <w:r w:rsidRPr="003D4907">
              <w:rPr>
                <w:color w:val="000000" w:themeColor="text1"/>
              </w:rPr>
              <w:t>Diligence in own work which will stimulate interest in own learning.</w:t>
            </w:r>
          </w:p>
        </w:tc>
        <w:tc>
          <w:tcPr>
            <w:tcW w:w="3175" w:type="dxa"/>
            <w:shd w:val="clear" w:color="auto" w:fill="00B050"/>
          </w:tcPr>
          <w:p w:rsidR="00652760" w:rsidRPr="003D4907" w:rsidRDefault="00652760" w:rsidP="00652760">
            <w:pPr>
              <w:rPr>
                <w:color w:val="000000" w:themeColor="text1"/>
              </w:rPr>
            </w:pPr>
          </w:p>
        </w:tc>
        <w:tc>
          <w:tcPr>
            <w:tcW w:w="3175" w:type="dxa"/>
            <w:shd w:val="clear" w:color="auto" w:fill="00B050"/>
          </w:tcPr>
          <w:p w:rsidR="00652760" w:rsidRPr="003D4907" w:rsidRDefault="00652760" w:rsidP="00652760">
            <w:pPr>
              <w:rPr>
                <w:color w:val="000000" w:themeColor="text1"/>
              </w:rPr>
            </w:pPr>
          </w:p>
        </w:tc>
        <w:tc>
          <w:tcPr>
            <w:tcW w:w="3175" w:type="dxa"/>
            <w:shd w:val="clear" w:color="auto" w:fill="00B050"/>
          </w:tcPr>
          <w:p w:rsidR="00652760" w:rsidRPr="003D4907" w:rsidRDefault="00652760" w:rsidP="00652760">
            <w:pPr>
              <w:rPr>
                <w:color w:val="000000" w:themeColor="text1"/>
              </w:rPr>
            </w:pPr>
            <w:r w:rsidRPr="003D4907">
              <w:rPr>
                <w:color w:val="000000" w:themeColor="text1"/>
              </w:rPr>
              <w:t xml:space="preserve">Communication: own thoughts, feelings and ways of life with others as well as taking account and showing respect of what others say. </w:t>
            </w:r>
          </w:p>
          <w:p w:rsidR="00652760" w:rsidRPr="003D4907" w:rsidRDefault="00652760" w:rsidP="00652760">
            <w:pPr>
              <w:rPr>
                <w:color w:val="000000" w:themeColor="text1"/>
              </w:rPr>
            </w:pPr>
            <w:r w:rsidRPr="003D4907">
              <w:rPr>
                <w:color w:val="000000" w:themeColor="text1"/>
              </w:rPr>
              <w:t>Diligence in own work which will stimulate interest in own learning.</w:t>
            </w:r>
          </w:p>
          <w:p w:rsidR="00652760" w:rsidRPr="003D4907" w:rsidRDefault="00652760" w:rsidP="00652760">
            <w:pPr>
              <w:rPr>
                <w:color w:val="000000" w:themeColor="text1"/>
              </w:rPr>
            </w:pPr>
            <w:r w:rsidRPr="003D4907">
              <w:rPr>
                <w:color w:val="000000" w:themeColor="text1"/>
              </w:rPr>
              <w:t xml:space="preserve">Problem Solving: trying all methods to solve a problem. </w:t>
            </w:r>
          </w:p>
        </w:tc>
        <w:tc>
          <w:tcPr>
            <w:tcW w:w="3175" w:type="dxa"/>
            <w:shd w:val="clear" w:color="auto" w:fill="00B050"/>
          </w:tcPr>
          <w:p w:rsidR="00652760" w:rsidRPr="003D4907" w:rsidRDefault="00652760" w:rsidP="00652760">
            <w:pPr>
              <w:rPr>
                <w:color w:val="000000" w:themeColor="text1"/>
              </w:rPr>
            </w:pPr>
            <w:r w:rsidRPr="003D4907">
              <w:rPr>
                <w:color w:val="000000" w:themeColor="text1"/>
              </w:rPr>
              <w:t xml:space="preserve">Communication: own thoughts, feelings and ways of life with others as well as taking account and showing respect of what others say. </w:t>
            </w:r>
          </w:p>
          <w:p w:rsidR="00652760" w:rsidRPr="003D4907" w:rsidRDefault="00652760" w:rsidP="00652760">
            <w:pPr>
              <w:rPr>
                <w:color w:val="000000" w:themeColor="text1"/>
              </w:rPr>
            </w:pPr>
            <w:r w:rsidRPr="003D4907">
              <w:rPr>
                <w:color w:val="000000" w:themeColor="text1"/>
              </w:rPr>
              <w:t>Diligence in own work which will stimulate interest in own learning.</w:t>
            </w:r>
          </w:p>
        </w:tc>
      </w:tr>
    </w:tbl>
    <w:p w:rsidR="002D3706" w:rsidRDefault="002D3706"/>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3B3511" w:rsidTr="003B3511">
        <w:trPr>
          <w:trHeight w:val="1077"/>
        </w:trPr>
        <w:tc>
          <w:tcPr>
            <w:tcW w:w="2778" w:type="dxa"/>
            <w:shd w:val="clear" w:color="auto" w:fill="00B0F0"/>
            <w:vAlign w:val="center"/>
          </w:tcPr>
          <w:p w:rsidR="003B3511" w:rsidRPr="005C1B9B" w:rsidRDefault="003B3511" w:rsidP="00407354">
            <w:pPr>
              <w:rPr>
                <w:sz w:val="32"/>
              </w:rPr>
            </w:pPr>
            <w:r w:rsidRPr="005C1B9B">
              <w:rPr>
                <w:sz w:val="32"/>
              </w:rPr>
              <w:t>Art and Design</w:t>
            </w:r>
          </w:p>
        </w:tc>
        <w:tc>
          <w:tcPr>
            <w:tcW w:w="3175" w:type="dxa"/>
          </w:tcPr>
          <w:p w:rsidR="00D0642B" w:rsidRPr="00A778A8" w:rsidRDefault="00D0642B" w:rsidP="00D0642B">
            <w:pPr>
              <w:shd w:val="clear" w:color="auto" w:fill="00B0F0"/>
              <w:rPr>
                <w:b/>
                <w:sz w:val="28"/>
              </w:rPr>
            </w:pPr>
            <w:r w:rsidRPr="00A778A8">
              <w:rPr>
                <w:b/>
                <w:sz w:val="28"/>
              </w:rPr>
              <w:t>Patterns from Animal Skins</w:t>
            </w:r>
          </w:p>
          <w:p w:rsidR="00D0642B" w:rsidRPr="003D4907" w:rsidRDefault="00D0642B" w:rsidP="00D0642B">
            <w:pPr>
              <w:pStyle w:val="bulletundertext"/>
              <w:spacing w:after="0"/>
              <w:rPr>
                <w:i/>
                <w:sz w:val="15"/>
                <w:szCs w:val="15"/>
              </w:rPr>
            </w:pPr>
            <w:r w:rsidRPr="003D4907">
              <w:rPr>
                <w:i/>
                <w:sz w:val="15"/>
                <w:szCs w:val="15"/>
              </w:rPr>
              <w:t>Children safely use and explore a variety of materials, tools and techniques, experimenting with colour, design, texture, form and function.</w:t>
            </w:r>
          </w:p>
          <w:p w:rsidR="00D0642B" w:rsidRPr="003D4907" w:rsidRDefault="00D0642B" w:rsidP="00D0642B">
            <w:pPr>
              <w:pStyle w:val="bulletundertext"/>
              <w:spacing w:after="0"/>
              <w:rPr>
                <w:sz w:val="15"/>
                <w:szCs w:val="15"/>
              </w:rPr>
            </w:pPr>
            <w:r w:rsidRPr="003D4907">
              <w:rPr>
                <w:i/>
                <w:sz w:val="15"/>
                <w:szCs w:val="15"/>
              </w:rPr>
              <w:t>Children use what they have learnt about media and materials in original ways, thinking about uses and purposes. They represent their own ideas, thoughts and feelings through art.</w:t>
            </w:r>
          </w:p>
          <w:p w:rsidR="00D0642B" w:rsidRPr="003D4907" w:rsidRDefault="00D0642B" w:rsidP="00D0642B">
            <w:pPr>
              <w:pStyle w:val="bulletundertext"/>
              <w:spacing w:after="0"/>
              <w:rPr>
                <w:sz w:val="15"/>
                <w:szCs w:val="15"/>
              </w:rPr>
            </w:pPr>
            <w:r w:rsidRPr="003D4907">
              <w:rPr>
                <w:sz w:val="15"/>
                <w:szCs w:val="15"/>
              </w:rPr>
              <w:t>to use a range of materials creatively to design and make products</w:t>
            </w:r>
          </w:p>
          <w:p w:rsidR="00D0642B" w:rsidRPr="003D4907" w:rsidRDefault="00D0642B" w:rsidP="00D0642B">
            <w:pPr>
              <w:pStyle w:val="bulletundertext"/>
              <w:spacing w:after="0"/>
              <w:rPr>
                <w:sz w:val="15"/>
                <w:szCs w:val="15"/>
              </w:rPr>
            </w:pPr>
            <w:r w:rsidRPr="003D4907">
              <w:rPr>
                <w:sz w:val="15"/>
                <w:szCs w:val="15"/>
              </w:rPr>
              <w:t>to use drawing and painting to develop and share their ideas, experiences and imagination</w:t>
            </w:r>
          </w:p>
          <w:p w:rsidR="008B2D3F" w:rsidRPr="00D0642B" w:rsidRDefault="00D0642B" w:rsidP="00D0642B">
            <w:pPr>
              <w:pStyle w:val="bulletundertext"/>
              <w:spacing w:after="0"/>
              <w:rPr>
                <w:sz w:val="17"/>
                <w:szCs w:val="17"/>
              </w:rPr>
            </w:pPr>
            <w:r w:rsidRPr="003D4907">
              <w:rPr>
                <w:sz w:val="15"/>
                <w:szCs w:val="15"/>
              </w:rPr>
              <w:t>to develop a wide range of art and design techniques in using colour, pattern, texture, line, shape, form and space</w:t>
            </w:r>
          </w:p>
        </w:tc>
        <w:tc>
          <w:tcPr>
            <w:tcW w:w="3175" w:type="dxa"/>
          </w:tcPr>
          <w:p w:rsidR="00D0642B" w:rsidRPr="00A778A8" w:rsidRDefault="00D0642B" w:rsidP="00D0642B">
            <w:pPr>
              <w:shd w:val="clear" w:color="auto" w:fill="00B0F0"/>
              <w:rPr>
                <w:b/>
                <w:sz w:val="28"/>
              </w:rPr>
            </w:pPr>
            <w:r w:rsidRPr="00A778A8">
              <w:rPr>
                <w:b/>
                <w:sz w:val="28"/>
              </w:rPr>
              <w:t>Printing</w:t>
            </w:r>
          </w:p>
          <w:p w:rsidR="00D0642B" w:rsidRPr="003D4907" w:rsidRDefault="00D0642B" w:rsidP="00D0642B">
            <w:pPr>
              <w:pStyle w:val="bulletundertext"/>
              <w:spacing w:after="0"/>
              <w:rPr>
                <w:i/>
                <w:sz w:val="15"/>
                <w:szCs w:val="15"/>
              </w:rPr>
            </w:pPr>
            <w:r w:rsidRPr="003D4907">
              <w:rPr>
                <w:i/>
                <w:sz w:val="15"/>
                <w:szCs w:val="15"/>
              </w:rPr>
              <w:t>Children safely use and explore a variety of materials, tools and techniques, experimenting with colour, design, texture, form and function.</w:t>
            </w:r>
          </w:p>
          <w:p w:rsidR="00D0642B" w:rsidRPr="003D4907" w:rsidRDefault="00D0642B" w:rsidP="00D0642B">
            <w:pPr>
              <w:pStyle w:val="bulletundertext"/>
              <w:spacing w:after="0"/>
              <w:rPr>
                <w:sz w:val="15"/>
                <w:szCs w:val="15"/>
              </w:rPr>
            </w:pPr>
            <w:r w:rsidRPr="003D4907">
              <w:rPr>
                <w:i/>
                <w:sz w:val="15"/>
                <w:szCs w:val="15"/>
              </w:rPr>
              <w:t>Children use what they have learnt about media and materials in original ways, thinking about uses and purposes. They represent their own ideas, thoughts and feelings through art.</w:t>
            </w:r>
          </w:p>
          <w:p w:rsidR="00D0642B" w:rsidRPr="003D4907" w:rsidRDefault="00D0642B" w:rsidP="00D0642B">
            <w:pPr>
              <w:pStyle w:val="bulletundertext"/>
              <w:spacing w:after="0"/>
              <w:rPr>
                <w:sz w:val="15"/>
                <w:szCs w:val="15"/>
              </w:rPr>
            </w:pPr>
            <w:r w:rsidRPr="003D4907">
              <w:rPr>
                <w:sz w:val="15"/>
                <w:szCs w:val="15"/>
              </w:rPr>
              <w:t>to use a range of materials creatively to design and make products</w:t>
            </w:r>
          </w:p>
          <w:p w:rsidR="00D0642B" w:rsidRPr="003D4907" w:rsidRDefault="00D0642B" w:rsidP="00D0642B">
            <w:pPr>
              <w:pStyle w:val="bulletundertext"/>
              <w:spacing w:after="0"/>
              <w:rPr>
                <w:sz w:val="15"/>
                <w:szCs w:val="15"/>
              </w:rPr>
            </w:pPr>
            <w:r w:rsidRPr="003D4907">
              <w:rPr>
                <w:sz w:val="15"/>
                <w:szCs w:val="15"/>
              </w:rPr>
              <w:t>to develop a wide range of art and design techniques in using colour, pattern, texture, line, shape, form and space</w:t>
            </w:r>
          </w:p>
          <w:p w:rsidR="008B2D3F" w:rsidRPr="00D0642B" w:rsidRDefault="00D0642B" w:rsidP="00D0642B">
            <w:pPr>
              <w:pStyle w:val="bulletundertext"/>
              <w:spacing w:after="0"/>
              <w:rPr>
                <w:sz w:val="16"/>
                <w:szCs w:val="15"/>
              </w:rPr>
            </w:pPr>
            <w:proofErr w:type="gramStart"/>
            <w:r w:rsidRPr="003D4907">
              <w:rPr>
                <w:sz w:val="15"/>
                <w:szCs w:val="15"/>
              </w:rPr>
              <w:t>about</w:t>
            </w:r>
            <w:proofErr w:type="gramEnd"/>
            <w:r w:rsidRPr="003D4907">
              <w:rPr>
                <w:sz w:val="15"/>
                <w:szCs w:val="15"/>
              </w:rPr>
              <w:t xml:space="preserve"> the work of a range of artists, craft makers and designers, describing the differences and similarities between different practices and disciplines, and making links to their own work.</w:t>
            </w:r>
          </w:p>
        </w:tc>
        <w:tc>
          <w:tcPr>
            <w:tcW w:w="3175" w:type="dxa"/>
          </w:tcPr>
          <w:p w:rsidR="003B3511" w:rsidRDefault="003B3511" w:rsidP="00D0642B"/>
        </w:tc>
        <w:tc>
          <w:tcPr>
            <w:tcW w:w="3175" w:type="dxa"/>
          </w:tcPr>
          <w:p w:rsidR="003B3511" w:rsidRPr="00A778A8" w:rsidRDefault="00707E40" w:rsidP="00D15656">
            <w:pPr>
              <w:shd w:val="clear" w:color="auto" w:fill="00B0F0"/>
              <w:rPr>
                <w:b/>
                <w:sz w:val="28"/>
              </w:rPr>
            </w:pPr>
            <w:r w:rsidRPr="00A778A8">
              <w:rPr>
                <w:b/>
                <w:sz w:val="28"/>
              </w:rPr>
              <w:t>Art from Around the World</w:t>
            </w:r>
          </w:p>
          <w:p w:rsidR="00707E40" w:rsidRPr="003D4907" w:rsidRDefault="00707E40" w:rsidP="00707E40">
            <w:pPr>
              <w:pStyle w:val="bulletundertext"/>
              <w:spacing w:after="0"/>
              <w:rPr>
                <w:i/>
                <w:sz w:val="13"/>
                <w:szCs w:val="15"/>
              </w:rPr>
            </w:pPr>
            <w:r w:rsidRPr="003D4907">
              <w:rPr>
                <w:i/>
                <w:sz w:val="13"/>
                <w:szCs w:val="15"/>
              </w:rPr>
              <w:t>Children safely use and explore a variety of materials, tools and techniques, experimenting with colour, design, texture, form and function.</w:t>
            </w:r>
          </w:p>
          <w:p w:rsidR="00707E40" w:rsidRPr="003D4907" w:rsidRDefault="00707E40" w:rsidP="00707E40">
            <w:pPr>
              <w:pStyle w:val="bulletundertext"/>
              <w:spacing w:after="0"/>
              <w:rPr>
                <w:i/>
                <w:sz w:val="13"/>
                <w:szCs w:val="15"/>
              </w:rPr>
            </w:pPr>
            <w:r w:rsidRPr="003D4907">
              <w:rPr>
                <w:i/>
                <w:sz w:val="13"/>
                <w:szCs w:val="15"/>
              </w:rPr>
              <w:t>Children use what they have learnt about media and materials in original ways, thinking about uses and purposes. They represent their own ideas, thoughts and feelings through art.</w:t>
            </w:r>
          </w:p>
          <w:p w:rsidR="00707E40" w:rsidRPr="003D4907" w:rsidRDefault="00707E40" w:rsidP="00707E40">
            <w:pPr>
              <w:pStyle w:val="bulletundertext"/>
              <w:spacing w:after="0"/>
              <w:rPr>
                <w:sz w:val="13"/>
                <w:szCs w:val="15"/>
              </w:rPr>
            </w:pPr>
            <w:r w:rsidRPr="003D4907">
              <w:rPr>
                <w:sz w:val="13"/>
                <w:szCs w:val="15"/>
              </w:rPr>
              <w:t>to use a range of materials creatively to design and make products</w:t>
            </w:r>
          </w:p>
          <w:p w:rsidR="00707E40" w:rsidRPr="003D4907" w:rsidRDefault="00707E40" w:rsidP="00707E40">
            <w:pPr>
              <w:pStyle w:val="bulletundertext"/>
              <w:spacing w:after="0"/>
              <w:rPr>
                <w:sz w:val="13"/>
                <w:szCs w:val="15"/>
              </w:rPr>
            </w:pPr>
            <w:r w:rsidRPr="003D4907">
              <w:rPr>
                <w:sz w:val="13"/>
                <w:szCs w:val="15"/>
              </w:rPr>
              <w:t>to use drawing, painting and sculpture to develop and share their ideas, experiences and imagination</w:t>
            </w:r>
          </w:p>
          <w:p w:rsidR="00707E40" w:rsidRPr="003D4907" w:rsidRDefault="00707E40" w:rsidP="00707E40">
            <w:pPr>
              <w:pStyle w:val="bulletundertext"/>
              <w:spacing w:after="0"/>
              <w:rPr>
                <w:sz w:val="13"/>
                <w:szCs w:val="15"/>
              </w:rPr>
            </w:pPr>
            <w:r w:rsidRPr="003D4907">
              <w:rPr>
                <w:sz w:val="13"/>
                <w:szCs w:val="15"/>
              </w:rPr>
              <w:t>to develop a wide range of art and design techniques in using colour, pattern, texture, line, shape, form and space</w:t>
            </w:r>
          </w:p>
          <w:p w:rsidR="00707E40" w:rsidRDefault="00707E40" w:rsidP="00707E40">
            <w:pPr>
              <w:pStyle w:val="bulletundertext"/>
              <w:spacing w:after="0"/>
            </w:pPr>
            <w:proofErr w:type="gramStart"/>
            <w:r w:rsidRPr="003D4907">
              <w:rPr>
                <w:sz w:val="13"/>
                <w:szCs w:val="15"/>
              </w:rPr>
              <w:t>about</w:t>
            </w:r>
            <w:proofErr w:type="gramEnd"/>
            <w:r w:rsidRPr="003D4907">
              <w:rPr>
                <w:sz w:val="13"/>
                <w:szCs w:val="15"/>
              </w:rPr>
              <w:t xml:space="preserve"> the work of a range of artists, craft makers and designers, describing the differences and similarities between different practices and disciplines, and making links to their own work.</w:t>
            </w:r>
          </w:p>
        </w:tc>
        <w:tc>
          <w:tcPr>
            <w:tcW w:w="3175" w:type="dxa"/>
          </w:tcPr>
          <w:p w:rsidR="003B3511" w:rsidRPr="00A778A8" w:rsidRDefault="00707E40" w:rsidP="00D15656">
            <w:pPr>
              <w:shd w:val="clear" w:color="auto" w:fill="00B0F0"/>
              <w:rPr>
                <w:b/>
                <w:sz w:val="28"/>
              </w:rPr>
            </w:pPr>
            <w:r w:rsidRPr="00A778A8">
              <w:rPr>
                <w:b/>
                <w:sz w:val="28"/>
              </w:rPr>
              <w:t xml:space="preserve">Clay – Models of </w:t>
            </w:r>
            <w:proofErr w:type="spellStart"/>
            <w:r w:rsidRPr="00A778A8">
              <w:rPr>
                <w:b/>
                <w:sz w:val="28"/>
              </w:rPr>
              <w:t>Minibeasts</w:t>
            </w:r>
            <w:proofErr w:type="spellEnd"/>
          </w:p>
          <w:p w:rsidR="00707E40" w:rsidRPr="003D4907" w:rsidRDefault="00707E40" w:rsidP="00707E40">
            <w:pPr>
              <w:pStyle w:val="bulletundertext"/>
              <w:spacing w:after="0"/>
              <w:rPr>
                <w:i/>
                <w:sz w:val="15"/>
                <w:szCs w:val="15"/>
              </w:rPr>
            </w:pPr>
            <w:r w:rsidRPr="003D4907">
              <w:rPr>
                <w:i/>
                <w:sz w:val="15"/>
                <w:szCs w:val="15"/>
              </w:rPr>
              <w:t>Children safely use and explore a variety of materials, tools and techniques, experimenting with colour, design, texture, form and function.</w:t>
            </w:r>
          </w:p>
          <w:p w:rsidR="00707E40" w:rsidRPr="003D4907" w:rsidRDefault="00707E40" w:rsidP="00707E40">
            <w:pPr>
              <w:pStyle w:val="bulletundertext"/>
              <w:spacing w:after="0"/>
              <w:rPr>
                <w:i/>
                <w:sz w:val="15"/>
                <w:szCs w:val="15"/>
              </w:rPr>
            </w:pPr>
            <w:r w:rsidRPr="003D4907">
              <w:rPr>
                <w:i/>
                <w:sz w:val="15"/>
                <w:szCs w:val="15"/>
              </w:rPr>
              <w:t>Children use what they have learnt about media and materials in original ways, thinking about uses and purposes. They represent their own ideas, thoughts and feelings through art.</w:t>
            </w:r>
          </w:p>
          <w:p w:rsidR="00707E40" w:rsidRPr="003D4907" w:rsidRDefault="00707E40" w:rsidP="00707E40">
            <w:pPr>
              <w:pStyle w:val="bulletundertext"/>
              <w:spacing w:after="0"/>
              <w:rPr>
                <w:sz w:val="15"/>
                <w:szCs w:val="15"/>
              </w:rPr>
            </w:pPr>
            <w:r w:rsidRPr="003D4907">
              <w:rPr>
                <w:sz w:val="15"/>
                <w:szCs w:val="15"/>
              </w:rPr>
              <w:t>to use a range of materials creatively to design and make products</w:t>
            </w:r>
          </w:p>
          <w:p w:rsidR="00707E40" w:rsidRPr="003D4907" w:rsidRDefault="00707E40" w:rsidP="00707E40">
            <w:pPr>
              <w:pStyle w:val="bulletundertext"/>
              <w:spacing w:after="0"/>
              <w:rPr>
                <w:sz w:val="15"/>
                <w:szCs w:val="15"/>
              </w:rPr>
            </w:pPr>
            <w:r w:rsidRPr="003D4907">
              <w:rPr>
                <w:sz w:val="15"/>
                <w:szCs w:val="15"/>
              </w:rPr>
              <w:t>to use drawing, painting and sculpture to develop and share their ideas, experiences and imagination</w:t>
            </w:r>
          </w:p>
          <w:p w:rsidR="00707E40" w:rsidRPr="00A778A8" w:rsidRDefault="00707E40" w:rsidP="00A778A8">
            <w:pPr>
              <w:pStyle w:val="bulletundertext"/>
              <w:spacing w:after="0"/>
              <w:rPr>
                <w:i/>
                <w:sz w:val="18"/>
                <w:szCs w:val="15"/>
              </w:rPr>
            </w:pPr>
            <w:r w:rsidRPr="003D4907">
              <w:rPr>
                <w:sz w:val="15"/>
                <w:szCs w:val="15"/>
              </w:rPr>
              <w:t>to develop a wide range of art and design techniques in using colour, pattern, texture, line, shape, form and space</w:t>
            </w:r>
          </w:p>
        </w:tc>
        <w:tc>
          <w:tcPr>
            <w:tcW w:w="3175" w:type="dxa"/>
          </w:tcPr>
          <w:p w:rsidR="003B3511" w:rsidRDefault="003B3511"/>
        </w:tc>
      </w:tr>
      <w:tr w:rsidR="00652760" w:rsidTr="003D4907">
        <w:trPr>
          <w:trHeight w:val="1077"/>
        </w:trPr>
        <w:tc>
          <w:tcPr>
            <w:tcW w:w="2778" w:type="dxa"/>
            <w:shd w:val="clear" w:color="auto" w:fill="00B0F0"/>
            <w:vAlign w:val="center"/>
          </w:tcPr>
          <w:p w:rsidR="00652760" w:rsidRPr="005C1B9B" w:rsidRDefault="00652760" w:rsidP="00407354">
            <w:pPr>
              <w:rPr>
                <w:sz w:val="32"/>
              </w:rPr>
            </w:pPr>
            <w:proofErr w:type="spellStart"/>
            <w:r>
              <w:rPr>
                <w:sz w:val="32"/>
              </w:rPr>
              <w:t>Keevil</w:t>
            </w:r>
            <w:proofErr w:type="spellEnd"/>
            <w:r>
              <w:rPr>
                <w:sz w:val="32"/>
              </w:rPr>
              <w:t xml:space="preserve"> Characteristics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Resilience – keep trying new techniques and skills. </w:t>
            </w:r>
          </w:p>
          <w:p w:rsidR="00652760" w:rsidRPr="003D4907" w:rsidRDefault="00652760" w:rsidP="00652760">
            <w:pPr>
              <w:rPr>
                <w:color w:val="000000" w:themeColor="text1"/>
                <w:sz w:val="20"/>
              </w:rPr>
            </w:pPr>
            <w:r w:rsidRPr="003D4907">
              <w:rPr>
                <w:color w:val="000000" w:themeColor="text1"/>
                <w:sz w:val="20"/>
              </w:rPr>
              <w:t xml:space="preserve">Diligence- take care in the presentation of my work, this benefits my learning.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Resilience – keep trying new techniques and skills. </w:t>
            </w:r>
          </w:p>
          <w:p w:rsidR="00652760" w:rsidRPr="003D4907" w:rsidRDefault="00652760" w:rsidP="00652760">
            <w:pPr>
              <w:rPr>
                <w:color w:val="000000" w:themeColor="text1"/>
                <w:sz w:val="20"/>
              </w:rPr>
            </w:pPr>
            <w:r w:rsidRPr="003D4907">
              <w:rPr>
                <w:color w:val="000000" w:themeColor="text1"/>
                <w:sz w:val="20"/>
              </w:rPr>
              <w:t xml:space="preserve">Diligence- take care in the presentation of my work, this benefits my learning.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Resilience – keep trying new techniques and skills. </w:t>
            </w:r>
          </w:p>
          <w:p w:rsidR="00652760" w:rsidRPr="003D4907" w:rsidRDefault="00652760" w:rsidP="00652760">
            <w:pPr>
              <w:rPr>
                <w:color w:val="000000" w:themeColor="text1"/>
                <w:sz w:val="20"/>
              </w:rPr>
            </w:pPr>
            <w:r w:rsidRPr="003D4907">
              <w:rPr>
                <w:color w:val="000000" w:themeColor="text1"/>
                <w:sz w:val="20"/>
              </w:rPr>
              <w:t xml:space="preserve">Diligence- take care in the presentation of my work, this benefits my learning.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Resilience – keep trying new techniques and skills. </w:t>
            </w:r>
          </w:p>
          <w:p w:rsidR="00652760" w:rsidRPr="003D4907" w:rsidRDefault="00652760" w:rsidP="00652760">
            <w:pPr>
              <w:rPr>
                <w:color w:val="000000" w:themeColor="text1"/>
                <w:sz w:val="20"/>
              </w:rPr>
            </w:pPr>
            <w:r w:rsidRPr="003D4907">
              <w:rPr>
                <w:color w:val="000000" w:themeColor="text1"/>
                <w:sz w:val="20"/>
              </w:rPr>
              <w:t xml:space="preserve">Diligence- take care in the presentation of my work, this benefits my learning. </w:t>
            </w:r>
          </w:p>
        </w:tc>
        <w:tc>
          <w:tcPr>
            <w:tcW w:w="3175" w:type="dxa"/>
            <w:shd w:val="clear" w:color="auto" w:fill="00B0F0"/>
          </w:tcPr>
          <w:p w:rsidR="00652760" w:rsidRPr="003D4907" w:rsidRDefault="00652760" w:rsidP="00652760">
            <w:pPr>
              <w:rPr>
                <w:color w:val="000000" w:themeColor="text1"/>
                <w:sz w:val="20"/>
              </w:rPr>
            </w:pPr>
            <w:r w:rsidRPr="003D4907">
              <w:rPr>
                <w:color w:val="000000" w:themeColor="text1"/>
                <w:sz w:val="20"/>
              </w:rPr>
              <w:t xml:space="preserve"> </w:t>
            </w:r>
          </w:p>
        </w:tc>
      </w:tr>
      <w:tr w:rsidR="003B3511" w:rsidTr="008B2D3F">
        <w:trPr>
          <w:trHeight w:val="274"/>
        </w:trPr>
        <w:tc>
          <w:tcPr>
            <w:tcW w:w="2778" w:type="dxa"/>
            <w:shd w:val="clear" w:color="auto" w:fill="0070C0"/>
            <w:vAlign w:val="center"/>
          </w:tcPr>
          <w:p w:rsidR="003B3511" w:rsidRPr="005C1B9B" w:rsidRDefault="003B3511" w:rsidP="00407354">
            <w:pPr>
              <w:rPr>
                <w:sz w:val="32"/>
              </w:rPr>
            </w:pPr>
            <w:r w:rsidRPr="005C1B9B">
              <w:rPr>
                <w:sz w:val="32"/>
              </w:rPr>
              <w:t>Design Technology</w:t>
            </w:r>
          </w:p>
        </w:tc>
        <w:tc>
          <w:tcPr>
            <w:tcW w:w="3175" w:type="dxa"/>
          </w:tcPr>
          <w:p w:rsidR="003B3511" w:rsidRDefault="003B3511" w:rsidP="00A778A8"/>
        </w:tc>
        <w:tc>
          <w:tcPr>
            <w:tcW w:w="3175" w:type="dxa"/>
          </w:tcPr>
          <w:p w:rsidR="003B3511" w:rsidRDefault="003B3511"/>
        </w:tc>
        <w:tc>
          <w:tcPr>
            <w:tcW w:w="3175" w:type="dxa"/>
          </w:tcPr>
          <w:p w:rsidR="003B3511" w:rsidRPr="00A778A8" w:rsidRDefault="008B2D3F" w:rsidP="00D15656">
            <w:pPr>
              <w:shd w:val="clear" w:color="auto" w:fill="0070C0"/>
              <w:rPr>
                <w:b/>
                <w:sz w:val="28"/>
              </w:rPr>
            </w:pPr>
            <w:r w:rsidRPr="00A778A8">
              <w:rPr>
                <w:b/>
                <w:sz w:val="28"/>
              </w:rPr>
              <w:t>Castles and Attack Equipment</w:t>
            </w:r>
          </w:p>
          <w:p w:rsidR="008B2D3F" w:rsidRPr="003D4907" w:rsidRDefault="008B2D3F" w:rsidP="008B2D3F">
            <w:pPr>
              <w:pStyle w:val="bulletundertext"/>
              <w:spacing w:after="0"/>
              <w:rPr>
                <w:i/>
                <w:sz w:val="12"/>
                <w:szCs w:val="12"/>
              </w:rPr>
            </w:pPr>
            <w:r w:rsidRPr="003D4907">
              <w:rPr>
                <w:i/>
                <w:sz w:val="12"/>
                <w:szCs w:val="12"/>
              </w:rPr>
              <w:t>They handle equipment and tools effectively.</w:t>
            </w:r>
          </w:p>
          <w:p w:rsidR="008B2D3F" w:rsidRPr="003D4907" w:rsidRDefault="008B2D3F" w:rsidP="008B2D3F">
            <w:pPr>
              <w:pStyle w:val="bulletundertext"/>
              <w:spacing w:after="0"/>
              <w:rPr>
                <w:i/>
                <w:sz w:val="12"/>
                <w:szCs w:val="12"/>
              </w:rPr>
            </w:pPr>
            <w:r w:rsidRPr="003D4907">
              <w:rPr>
                <w:i/>
                <w:sz w:val="12"/>
                <w:szCs w:val="12"/>
              </w:rPr>
              <w:t>Children use what they have learnt about media and materials in original ways, thinking about uses and purposes. They represent their own ideas, thoughts and feelings through design and technology.</w:t>
            </w:r>
          </w:p>
          <w:p w:rsidR="008B2D3F" w:rsidRPr="003D4907" w:rsidRDefault="008B2D3F" w:rsidP="008B2D3F">
            <w:pPr>
              <w:pStyle w:val="Heading4"/>
              <w:spacing w:before="0"/>
              <w:outlineLvl w:val="3"/>
              <w:rPr>
                <w:sz w:val="12"/>
                <w:szCs w:val="12"/>
              </w:rPr>
            </w:pPr>
            <w:r w:rsidRPr="003D4907">
              <w:rPr>
                <w:sz w:val="12"/>
                <w:szCs w:val="12"/>
              </w:rPr>
              <w:t>Design</w:t>
            </w:r>
          </w:p>
          <w:p w:rsidR="008B2D3F" w:rsidRPr="003D4907" w:rsidRDefault="008B2D3F" w:rsidP="008B2D3F">
            <w:pPr>
              <w:pStyle w:val="bulletundertext"/>
              <w:spacing w:after="0"/>
              <w:rPr>
                <w:sz w:val="12"/>
                <w:szCs w:val="12"/>
                <w:u w:color="000000"/>
              </w:rPr>
            </w:pPr>
            <w:r w:rsidRPr="003D4907">
              <w:rPr>
                <w:sz w:val="12"/>
                <w:szCs w:val="12"/>
                <w:u w:color="000000"/>
              </w:rPr>
              <w:t xml:space="preserve">design </w:t>
            </w:r>
            <w:r w:rsidRPr="003D4907">
              <w:rPr>
                <w:sz w:val="12"/>
                <w:szCs w:val="12"/>
              </w:rPr>
              <w:t>purposeful</w:t>
            </w:r>
            <w:r w:rsidRPr="003D4907">
              <w:rPr>
                <w:sz w:val="12"/>
                <w:szCs w:val="12"/>
                <w:u w:color="000000"/>
              </w:rPr>
              <w:t>, functional, appealing products for themselves and other users based on design criteria</w:t>
            </w:r>
          </w:p>
          <w:p w:rsidR="008B2D3F" w:rsidRPr="003D4907" w:rsidRDefault="008B2D3F" w:rsidP="008B2D3F">
            <w:pPr>
              <w:pStyle w:val="bulletundertext"/>
              <w:spacing w:after="0"/>
              <w:rPr>
                <w:sz w:val="12"/>
                <w:szCs w:val="12"/>
                <w:u w:color="000000"/>
              </w:rPr>
            </w:pPr>
            <w:r w:rsidRPr="003D4907">
              <w:rPr>
                <w:sz w:val="12"/>
                <w:szCs w:val="12"/>
                <w:u w:color="000000"/>
              </w:rPr>
              <w:t>generate, develop, model and communicate their ideas through talking, drawing, templates, mock-ups and, where appropriate, information and communication technology</w:t>
            </w:r>
          </w:p>
          <w:p w:rsidR="008B2D3F" w:rsidRPr="003D4907" w:rsidRDefault="008B2D3F" w:rsidP="008B2D3F">
            <w:pPr>
              <w:pStyle w:val="Heading4"/>
              <w:spacing w:before="0"/>
              <w:outlineLvl w:val="3"/>
              <w:rPr>
                <w:sz w:val="12"/>
                <w:szCs w:val="12"/>
              </w:rPr>
            </w:pPr>
            <w:r w:rsidRPr="003D4907">
              <w:rPr>
                <w:sz w:val="12"/>
                <w:szCs w:val="12"/>
              </w:rPr>
              <w:t>Make</w:t>
            </w:r>
          </w:p>
          <w:p w:rsidR="008B2D3F" w:rsidRPr="003D4907" w:rsidRDefault="008B2D3F" w:rsidP="008B2D3F">
            <w:pPr>
              <w:pStyle w:val="bulletundertext"/>
              <w:spacing w:after="0"/>
              <w:rPr>
                <w:sz w:val="12"/>
                <w:szCs w:val="12"/>
                <w:u w:color="000000"/>
              </w:rPr>
            </w:pPr>
            <w:r w:rsidRPr="003D4907">
              <w:rPr>
                <w:sz w:val="12"/>
                <w:szCs w:val="12"/>
                <w:u w:color="000000"/>
              </w:rPr>
              <w:t xml:space="preserve">select from and use a range of tools and equipment to perform practical tasks [for example, </w:t>
            </w:r>
            <w:r w:rsidRPr="003D4907">
              <w:rPr>
                <w:sz w:val="12"/>
                <w:szCs w:val="12"/>
              </w:rPr>
              <w:t>cutting</w:t>
            </w:r>
            <w:r w:rsidRPr="003D4907">
              <w:rPr>
                <w:sz w:val="12"/>
                <w:szCs w:val="12"/>
                <w:u w:color="000000"/>
              </w:rPr>
              <w:t>, shaping, joining and finishing]</w:t>
            </w:r>
          </w:p>
          <w:p w:rsidR="008B2D3F" w:rsidRPr="003D4907" w:rsidRDefault="008B2D3F" w:rsidP="008B2D3F">
            <w:pPr>
              <w:pStyle w:val="bulletundertext"/>
              <w:spacing w:after="0"/>
              <w:rPr>
                <w:sz w:val="12"/>
                <w:szCs w:val="12"/>
              </w:rPr>
            </w:pPr>
            <w:r w:rsidRPr="003D4907">
              <w:rPr>
                <w:sz w:val="12"/>
                <w:szCs w:val="12"/>
              </w:rPr>
              <w:t>select from and use a wide range of materials and components, including construction materials, according to their characteristics</w:t>
            </w:r>
          </w:p>
          <w:p w:rsidR="008B2D3F" w:rsidRPr="003D4907" w:rsidRDefault="008B2D3F" w:rsidP="008B2D3F">
            <w:pPr>
              <w:pStyle w:val="Heading4"/>
              <w:spacing w:before="0"/>
              <w:outlineLvl w:val="3"/>
              <w:rPr>
                <w:sz w:val="12"/>
                <w:szCs w:val="12"/>
              </w:rPr>
            </w:pPr>
            <w:r w:rsidRPr="003D4907">
              <w:rPr>
                <w:sz w:val="12"/>
                <w:szCs w:val="12"/>
              </w:rPr>
              <w:t>Evaluate</w:t>
            </w:r>
          </w:p>
          <w:p w:rsidR="008B2D3F" w:rsidRPr="003D4907" w:rsidRDefault="008B2D3F" w:rsidP="008B2D3F">
            <w:pPr>
              <w:pStyle w:val="bulletundertext"/>
              <w:spacing w:after="0"/>
              <w:rPr>
                <w:sz w:val="12"/>
                <w:szCs w:val="12"/>
              </w:rPr>
            </w:pPr>
            <w:r w:rsidRPr="003D4907">
              <w:rPr>
                <w:sz w:val="12"/>
                <w:szCs w:val="12"/>
                <w:u w:color="000000"/>
              </w:rPr>
              <w:t xml:space="preserve">explore and </w:t>
            </w:r>
            <w:r w:rsidRPr="003D4907">
              <w:rPr>
                <w:sz w:val="12"/>
                <w:szCs w:val="12"/>
              </w:rPr>
              <w:t>evaluate</w:t>
            </w:r>
            <w:r w:rsidRPr="003D4907">
              <w:rPr>
                <w:sz w:val="12"/>
                <w:szCs w:val="12"/>
                <w:u w:color="000000"/>
              </w:rPr>
              <w:t xml:space="preserve"> a range of existing products</w:t>
            </w:r>
          </w:p>
          <w:p w:rsidR="008B2D3F" w:rsidRPr="003D4907" w:rsidRDefault="008B2D3F" w:rsidP="008B2D3F">
            <w:pPr>
              <w:pStyle w:val="bulletundertext"/>
              <w:spacing w:after="0"/>
              <w:rPr>
                <w:sz w:val="12"/>
                <w:szCs w:val="12"/>
              </w:rPr>
            </w:pPr>
            <w:r w:rsidRPr="003D4907">
              <w:rPr>
                <w:sz w:val="12"/>
                <w:szCs w:val="12"/>
              </w:rPr>
              <w:t>evaluate their ideas and products against design criteria</w:t>
            </w:r>
          </w:p>
          <w:p w:rsidR="008B2D3F" w:rsidRPr="003D4907" w:rsidRDefault="008B2D3F" w:rsidP="008B2D3F">
            <w:pPr>
              <w:pStyle w:val="Heading4"/>
              <w:spacing w:before="0"/>
              <w:outlineLvl w:val="3"/>
              <w:rPr>
                <w:sz w:val="12"/>
                <w:szCs w:val="12"/>
              </w:rPr>
            </w:pPr>
            <w:r w:rsidRPr="003D4907">
              <w:rPr>
                <w:sz w:val="12"/>
                <w:szCs w:val="12"/>
              </w:rPr>
              <w:t>Technical knowledge</w:t>
            </w:r>
          </w:p>
          <w:p w:rsidR="008B2D3F" w:rsidRPr="003D4907" w:rsidRDefault="008B2D3F" w:rsidP="008B2D3F">
            <w:pPr>
              <w:pStyle w:val="bulletundertext"/>
              <w:spacing w:after="0"/>
              <w:rPr>
                <w:sz w:val="12"/>
                <w:szCs w:val="12"/>
              </w:rPr>
            </w:pPr>
            <w:r w:rsidRPr="003D4907">
              <w:rPr>
                <w:sz w:val="12"/>
                <w:szCs w:val="12"/>
              </w:rPr>
              <w:t>build structures, exploring how they can be made stronger, stiffer and more stable</w:t>
            </w:r>
          </w:p>
          <w:p w:rsidR="008B2D3F" w:rsidRPr="008B2D3F" w:rsidRDefault="008B2D3F" w:rsidP="008B2D3F">
            <w:pPr>
              <w:pStyle w:val="bulletundertext"/>
              <w:spacing w:after="0"/>
              <w:rPr>
                <w:sz w:val="16"/>
                <w:szCs w:val="16"/>
              </w:rPr>
            </w:pPr>
            <w:proofErr w:type="gramStart"/>
            <w:r w:rsidRPr="003D4907">
              <w:rPr>
                <w:sz w:val="12"/>
                <w:szCs w:val="12"/>
              </w:rPr>
              <w:t>explore</w:t>
            </w:r>
            <w:proofErr w:type="gramEnd"/>
            <w:r w:rsidRPr="003D4907">
              <w:rPr>
                <w:sz w:val="12"/>
                <w:szCs w:val="12"/>
              </w:rPr>
              <w:t xml:space="preserve"> and use mechanisms [for example, levers, sliders, wheels and axles], in their products.</w:t>
            </w:r>
          </w:p>
        </w:tc>
        <w:tc>
          <w:tcPr>
            <w:tcW w:w="3175" w:type="dxa"/>
          </w:tcPr>
          <w:p w:rsidR="003B3511" w:rsidRDefault="003B3511"/>
        </w:tc>
        <w:tc>
          <w:tcPr>
            <w:tcW w:w="3175" w:type="dxa"/>
          </w:tcPr>
          <w:p w:rsidR="003B3511" w:rsidRDefault="003B3511"/>
        </w:tc>
        <w:tc>
          <w:tcPr>
            <w:tcW w:w="3175" w:type="dxa"/>
          </w:tcPr>
          <w:p w:rsidR="003B3511" w:rsidRPr="00A778A8" w:rsidRDefault="00707E40" w:rsidP="00D15656">
            <w:pPr>
              <w:shd w:val="clear" w:color="auto" w:fill="0070C0"/>
              <w:rPr>
                <w:b/>
                <w:sz w:val="28"/>
                <w:szCs w:val="15"/>
              </w:rPr>
            </w:pPr>
            <w:r w:rsidRPr="00A778A8">
              <w:rPr>
                <w:b/>
                <w:sz w:val="28"/>
                <w:szCs w:val="15"/>
              </w:rPr>
              <w:t>Space – rockets, planets, aliens</w:t>
            </w:r>
          </w:p>
          <w:p w:rsidR="00707E40" w:rsidRPr="003D4907" w:rsidRDefault="00707E40" w:rsidP="00707E40">
            <w:pPr>
              <w:pStyle w:val="bulletundertext"/>
              <w:spacing w:after="0"/>
              <w:rPr>
                <w:i/>
                <w:sz w:val="12"/>
                <w:szCs w:val="12"/>
              </w:rPr>
            </w:pPr>
            <w:r w:rsidRPr="003D4907">
              <w:rPr>
                <w:i/>
                <w:sz w:val="12"/>
                <w:szCs w:val="12"/>
              </w:rPr>
              <w:t>They handle equipment and tools effectively.</w:t>
            </w:r>
          </w:p>
          <w:p w:rsidR="00707E40" w:rsidRPr="003D4907" w:rsidRDefault="00707E40" w:rsidP="00707E40">
            <w:pPr>
              <w:pStyle w:val="bulletundertext"/>
              <w:spacing w:after="0"/>
              <w:rPr>
                <w:i/>
                <w:sz w:val="12"/>
                <w:szCs w:val="12"/>
              </w:rPr>
            </w:pPr>
            <w:r w:rsidRPr="003D4907">
              <w:rPr>
                <w:i/>
                <w:sz w:val="12"/>
                <w:szCs w:val="12"/>
              </w:rPr>
              <w:t>Children use what they have learnt about media and materials in original ways, thinking about uses and purposes. They represent their own ideas, thoughts and feelings through design and technology.</w:t>
            </w:r>
          </w:p>
          <w:p w:rsidR="00707E40" w:rsidRPr="003D4907" w:rsidRDefault="00707E40" w:rsidP="00707E40">
            <w:pPr>
              <w:pStyle w:val="Heading4"/>
              <w:spacing w:before="0"/>
              <w:outlineLvl w:val="3"/>
              <w:rPr>
                <w:sz w:val="12"/>
                <w:szCs w:val="12"/>
              </w:rPr>
            </w:pPr>
            <w:r w:rsidRPr="003D4907">
              <w:rPr>
                <w:sz w:val="12"/>
                <w:szCs w:val="12"/>
              </w:rPr>
              <w:t>Design</w:t>
            </w:r>
          </w:p>
          <w:p w:rsidR="00707E40" w:rsidRPr="003D4907" w:rsidRDefault="00707E40" w:rsidP="00707E40">
            <w:pPr>
              <w:pStyle w:val="bulletundertext"/>
              <w:spacing w:after="0"/>
              <w:rPr>
                <w:sz w:val="12"/>
                <w:szCs w:val="12"/>
                <w:u w:color="000000"/>
              </w:rPr>
            </w:pPr>
            <w:r w:rsidRPr="003D4907">
              <w:rPr>
                <w:sz w:val="12"/>
                <w:szCs w:val="12"/>
                <w:u w:color="000000"/>
              </w:rPr>
              <w:t xml:space="preserve">design </w:t>
            </w:r>
            <w:r w:rsidRPr="003D4907">
              <w:rPr>
                <w:sz w:val="12"/>
                <w:szCs w:val="12"/>
              </w:rPr>
              <w:t>purposeful</w:t>
            </w:r>
            <w:r w:rsidRPr="003D4907">
              <w:rPr>
                <w:sz w:val="12"/>
                <w:szCs w:val="12"/>
                <w:u w:color="000000"/>
              </w:rPr>
              <w:t>, functional, appealing products for themselves and other users based on design criteria</w:t>
            </w:r>
          </w:p>
          <w:p w:rsidR="00707E40" w:rsidRPr="003D4907" w:rsidRDefault="00707E40" w:rsidP="00707E40">
            <w:pPr>
              <w:pStyle w:val="bulletundertext"/>
              <w:spacing w:after="0"/>
              <w:rPr>
                <w:sz w:val="12"/>
                <w:szCs w:val="12"/>
                <w:u w:color="000000"/>
              </w:rPr>
            </w:pPr>
            <w:r w:rsidRPr="003D4907">
              <w:rPr>
                <w:sz w:val="12"/>
                <w:szCs w:val="12"/>
                <w:u w:color="000000"/>
              </w:rPr>
              <w:t>generate, develop, model and communicate their ideas through talking, drawing, templates, mock-ups and, where appropriate, information and communication technology</w:t>
            </w:r>
          </w:p>
          <w:p w:rsidR="00707E40" w:rsidRPr="003D4907" w:rsidRDefault="00707E40" w:rsidP="00707E40">
            <w:pPr>
              <w:pStyle w:val="Heading4"/>
              <w:spacing w:before="0"/>
              <w:outlineLvl w:val="3"/>
              <w:rPr>
                <w:sz w:val="12"/>
                <w:szCs w:val="12"/>
              </w:rPr>
            </w:pPr>
            <w:r w:rsidRPr="003D4907">
              <w:rPr>
                <w:sz w:val="12"/>
                <w:szCs w:val="12"/>
              </w:rPr>
              <w:t>Make</w:t>
            </w:r>
          </w:p>
          <w:p w:rsidR="00707E40" w:rsidRPr="003D4907" w:rsidRDefault="00707E40" w:rsidP="00707E40">
            <w:pPr>
              <w:pStyle w:val="bulletundertext"/>
              <w:spacing w:after="0"/>
              <w:rPr>
                <w:sz w:val="12"/>
                <w:szCs w:val="12"/>
                <w:u w:color="000000"/>
              </w:rPr>
            </w:pPr>
            <w:r w:rsidRPr="003D4907">
              <w:rPr>
                <w:sz w:val="12"/>
                <w:szCs w:val="12"/>
                <w:u w:color="000000"/>
              </w:rPr>
              <w:t xml:space="preserve">select from and use a range of tools and equipment to perform practical tasks [for example, </w:t>
            </w:r>
            <w:r w:rsidRPr="003D4907">
              <w:rPr>
                <w:sz w:val="12"/>
                <w:szCs w:val="12"/>
              </w:rPr>
              <w:t>cutting</w:t>
            </w:r>
            <w:r w:rsidRPr="003D4907">
              <w:rPr>
                <w:sz w:val="12"/>
                <w:szCs w:val="12"/>
                <w:u w:color="000000"/>
              </w:rPr>
              <w:t>, shaping, joining and finishing]</w:t>
            </w:r>
          </w:p>
          <w:p w:rsidR="00707E40" w:rsidRPr="003D4907" w:rsidRDefault="00707E40" w:rsidP="00707E40">
            <w:pPr>
              <w:pStyle w:val="bulletundertext"/>
              <w:spacing w:after="0"/>
              <w:rPr>
                <w:sz w:val="12"/>
                <w:szCs w:val="12"/>
              </w:rPr>
            </w:pPr>
            <w:r w:rsidRPr="003D4907">
              <w:rPr>
                <w:sz w:val="12"/>
                <w:szCs w:val="12"/>
              </w:rPr>
              <w:t>select from and use a wide range of materials and components, including construction materials and textiles, according to their characteristics</w:t>
            </w:r>
          </w:p>
          <w:p w:rsidR="00707E40" w:rsidRPr="003D4907" w:rsidRDefault="00707E40" w:rsidP="00707E40">
            <w:pPr>
              <w:pStyle w:val="Heading4"/>
              <w:spacing w:before="0"/>
              <w:outlineLvl w:val="3"/>
              <w:rPr>
                <w:sz w:val="12"/>
                <w:szCs w:val="12"/>
              </w:rPr>
            </w:pPr>
            <w:r w:rsidRPr="003D4907">
              <w:rPr>
                <w:sz w:val="12"/>
                <w:szCs w:val="12"/>
              </w:rPr>
              <w:t>Evaluate</w:t>
            </w:r>
          </w:p>
          <w:p w:rsidR="00707E40" w:rsidRPr="003D4907" w:rsidRDefault="00707E40" w:rsidP="00707E40">
            <w:pPr>
              <w:pStyle w:val="bulletundertext"/>
              <w:spacing w:after="0"/>
              <w:rPr>
                <w:sz w:val="12"/>
                <w:szCs w:val="12"/>
              </w:rPr>
            </w:pPr>
            <w:r w:rsidRPr="003D4907">
              <w:rPr>
                <w:sz w:val="12"/>
                <w:szCs w:val="12"/>
                <w:u w:color="000000"/>
              </w:rPr>
              <w:t xml:space="preserve">explore and </w:t>
            </w:r>
            <w:r w:rsidRPr="003D4907">
              <w:rPr>
                <w:sz w:val="12"/>
                <w:szCs w:val="12"/>
              </w:rPr>
              <w:t>evaluate</w:t>
            </w:r>
            <w:r w:rsidRPr="003D4907">
              <w:rPr>
                <w:sz w:val="12"/>
                <w:szCs w:val="12"/>
                <w:u w:color="000000"/>
              </w:rPr>
              <w:t xml:space="preserve"> a range of existing products</w:t>
            </w:r>
          </w:p>
          <w:p w:rsidR="00707E40" w:rsidRPr="003D4907" w:rsidRDefault="00707E40" w:rsidP="00707E40">
            <w:pPr>
              <w:pStyle w:val="bulletundertext"/>
              <w:spacing w:after="0"/>
              <w:rPr>
                <w:sz w:val="12"/>
                <w:szCs w:val="12"/>
              </w:rPr>
            </w:pPr>
            <w:r w:rsidRPr="003D4907">
              <w:rPr>
                <w:sz w:val="12"/>
                <w:szCs w:val="12"/>
              </w:rPr>
              <w:t>evaluate their ideas and products against design criteria</w:t>
            </w:r>
          </w:p>
          <w:p w:rsidR="00707E40" w:rsidRPr="003D4907" w:rsidRDefault="00707E40" w:rsidP="00707E40">
            <w:pPr>
              <w:pStyle w:val="Heading4"/>
              <w:spacing w:before="0"/>
              <w:outlineLvl w:val="3"/>
              <w:rPr>
                <w:sz w:val="12"/>
                <w:szCs w:val="12"/>
              </w:rPr>
            </w:pPr>
            <w:r w:rsidRPr="003D4907">
              <w:rPr>
                <w:sz w:val="12"/>
                <w:szCs w:val="12"/>
              </w:rPr>
              <w:t>Technical knowledge</w:t>
            </w:r>
          </w:p>
          <w:p w:rsidR="00707E40" w:rsidRPr="003D4907" w:rsidRDefault="00707E40" w:rsidP="00707E40">
            <w:pPr>
              <w:pStyle w:val="bulletundertext"/>
              <w:spacing w:after="0"/>
              <w:rPr>
                <w:sz w:val="12"/>
                <w:szCs w:val="12"/>
              </w:rPr>
            </w:pPr>
            <w:r w:rsidRPr="003D4907">
              <w:rPr>
                <w:sz w:val="12"/>
                <w:szCs w:val="12"/>
              </w:rPr>
              <w:t>build structures, exploring how they can be made stronger, stiffer and more stable</w:t>
            </w:r>
          </w:p>
          <w:p w:rsidR="00707E40" w:rsidRPr="00707E40" w:rsidRDefault="00707E40" w:rsidP="00707E40">
            <w:pPr>
              <w:pStyle w:val="bulletundertext"/>
              <w:spacing w:after="0"/>
              <w:rPr>
                <w:sz w:val="20"/>
                <w:szCs w:val="20"/>
              </w:rPr>
            </w:pPr>
            <w:proofErr w:type="gramStart"/>
            <w:r w:rsidRPr="003D4907">
              <w:rPr>
                <w:sz w:val="12"/>
                <w:szCs w:val="12"/>
              </w:rPr>
              <w:t>explore</w:t>
            </w:r>
            <w:proofErr w:type="gramEnd"/>
            <w:r w:rsidRPr="003D4907">
              <w:rPr>
                <w:sz w:val="12"/>
                <w:szCs w:val="12"/>
              </w:rPr>
              <w:t xml:space="preserve"> and use mechanisms [for example, levers, sliders, wheels and axles], in their products.</w:t>
            </w:r>
          </w:p>
        </w:tc>
      </w:tr>
      <w:tr w:rsidR="00652760" w:rsidTr="003D4907">
        <w:trPr>
          <w:trHeight w:val="274"/>
        </w:trPr>
        <w:tc>
          <w:tcPr>
            <w:tcW w:w="2778" w:type="dxa"/>
            <w:shd w:val="clear" w:color="auto" w:fill="0070C0"/>
            <w:vAlign w:val="center"/>
          </w:tcPr>
          <w:p w:rsidR="00652760" w:rsidRPr="005C1B9B" w:rsidRDefault="00652760" w:rsidP="00407354">
            <w:pPr>
              <w:rPr>
                <w:sz w:val="32"/>
              </w:rPr>
            </w:pPr>
            <w:proofErr w:type="spellStart"/>
            <w:r>
              <w:rPr>
                <w:sz w:val="32"/>
              </w:rPr>
              <w:t>Keevil</w:t>
            </w:r>
            <w:proofErr w:type="spellEnd"/>
            <w:r>
              <w:rPr>
                <w:sz w:val="32"/>
              </w:rPr>
              <w:t xml:space="preserve"> Characteristics </w:t>
            </w:r>
          </w:p>
        </w:tc>
        <w:tc>
          <w:tcPr>
            <w:tcW w:w="3175" w:type="dxa"/>
            <w:shd w:val="clear" w:color="auto" w:fill="0070C0"/>
          </w:tcPr>
          <w:p w:rsidR="00652760" w:rsidRPr="00ED2F57" w:rsidRDefault="00652760" w:rsidP="00652760">
            <w:pPr>
              <w:rPr>
                <w:i/>
                <w:color w:val="000000" w:themeColor="text1"/>
              </w:rPr>
            </w:pPr>
          </w:p>
        </w:tc>
        <w:tc>
          <w:tcPr>
            <w:tcW w:w="3175" w:type="dxa"/>
            <w:shd w:val="clear" w:color="auto" w:fill="0070C0"/>
          </w:tcPr>
          <w:p w:rsidR="00652760" w:rsidRPr="00ED2F57" w:rsidRDefault="00652760" w:rsidP="00652760">
            <w:pPr>
              <w:rPr>
                <w:i/>
                <w:color w:val="000000" w:themeColor="text1"/>
              </w:rPr>
            </w:pPr>
          </w:p>
        </w:tc>
        <w:tc>
          <w:tcPr>
            <w:tcW w:w="3175" w:type="dxa"/>
            <w:shd w:val="clear" w:color="auto" w:fill="0070C0"/>
          </w:tcPr>
          <w:p w:rsidR="003D4907" w:rsidRPr="003D4907" w:rsidRDefault="003D4907" w:rsidP="003D4907">
            <w:pPr>
              <w:rPr>
                <w:color w:val="000000" w:themeColor="text1"/>
                <w:sz w:val="20"/>
              </w:rPr>
            </w:pPr>
            <w:r w:rsidRPr="003D4907">
              <w:rPr>
                <w:color w:val="000000" w:themeColor="text1"/>
                <w:sz w:val="20"/>
              </w:rPr>
              <w:t xml:space="preserve">Problem solving: finding ways to overcome problems &amp; new ways to do things. </w:t>
            </w:r>
          </w:p>
          <w:p w:rsidR="00652760" w:rsidRPr="003D4907" w:rsidRDefault="003D4907" w:rsidP="003D4907">
            <w:pPr>
              <w:rPr>
                <w:color w:val="000000" w:themeColor="text1"/>
              </w:rPr>
            </w:pPr>
            <w:r w:rsidRPr="003D4907">
              <w:rPr>
                <w:color w:val="000000" w:themeColor="text1"/>
                <w:sz w:val="20"/>
              </w:rPr>
              <w:t>Team work: working together and taking account of other people’s ideas.</w:t>
            </w:r>
          </w:p>
        </w:tc>
        <w:tc>
          <w:tcPr>
            <w:tcW w:w="3175" w:type="dxa"/>
            <w:shd w:val="clear" w:color="auto" w:fill="0070C0"/>
          </w:tcPr>
          <w:p w:rsidR="00652760" w:rsidRPr="003D4907" w:rsidRDefault="00652760" w:rsidP="00652760">
            <w:pPr>
              <w:rPr>
                <w:color w:val="000000" w:themeColor="text1"/>
                <w:sz w:val="20"/>
              </w:rPr>
            </w:pPr>
            <w:r w:rsidRPr="003D4907">
              <w:rPr>
                <w:color w:val="000000" w:themeColor="text1"/>
                <w:sz w:val="20"/>
              </w:rPr>
              <w:t xml:space="preserve"> </w:t>
            </w:r>
          </w:p>
        </w:tc>
        <w:tc>
          <w:tcPr>
            <w:tcW w:w="3175" w:type="dxa"/>
            <w:shd w:val="clear" w:color="auto" w:fill="0070C0"/>
          </w:tcPr>
          <w:p w:rsidR="00652760" w:rsidRPr="003D4907" w:rsidRDefault="00652760" w:rsidP="00652760">
            <w:pPr>
              <w:rPr>
                <w:color w:val="000000" w:themeColor="text1"/>
                <w:sz w:val="20"/>
              </w:rPr>
            </w:pPr>
          </w:p>
        </w:tc>
        <w:tc>
          <w:tcPr>
            <w:tcW w:w="3175" w:type="dxa"/>
            <w:shd w:val="clear" w:color="auto" w:fill="0070C0"/>
          </w:tcPr>
          <w:p w:rsidR="00652760" w:rsidRPr="003D4907" w:rsidRDefault="00652760" w:rsidP="00652760">
            <w:pPr>
              <w:rPr>
                <w:color w:val="000000" w:themeColor="text1"/>
                <w:sz w:val="20"/>
              </w:rPr>
            </w:pPr>
            <w:r w:rsidRPr="003D4907">
              <w:rPr>
                <w:color w:val="000000" w:themeColor="text1"/>
                <w:sz w:val="20"/>
              </w:rPr>
              <w:t xml:space="preserve">Problem solving: finding ways to overcome problems &amp; new ways to do things. </w:t>
            </w:r>
          </w:p>
          <w:p w:rsidR="00652760" w:rsidRPr="003D4907" w:rsidRDefault="00652760" w:rsidP="00652760">
            <w:pPr>
              <w:rPr>
                <w:color w:val="000000" w:themeColor="text1"/>
                <w:sz w:val="20"/>
              </w:rPr>
            </w:pPr>
            <w:r w:rsidRPr="003D4907">
              <w:rPr>
                <w:color w:val="000000" w:themeColor="text1"/>
                <w:sz w:val="20"/>
              </w:rPr>
              <w:t>Team work: working together and taking account of other people’s ideas.</w:t>
            </w:r>
          </w:p>
        </w:tc>
      </w:tr>
    </w:tbl>
    <w:p w:rsidR="003D4907" w:rsidRDefault="003D4907"/>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652760" w:rsidTr="003B3511">
        <w:trPr>
          <w:trHeight w:val="1077"/>
        </w:trPr>
        <w:tc>
          <w:tcPr>
            <w:tcW w:w="2778" w:type="dxa"/>
            <w:shd w:val="clear" w:color="auto" w:fill="002060"/>
            <w:vAlign w:val="center"/>
          </w:tcPr>
          <w:p w:rsidR="00652760" w:rsidRPr="005C1B9B" w:rsidRDefault="00652760" w:rsidP="00407354">
            <w:pPr>
              <w:rPr>
                <w:sz w:val="32"/>
              </w:rPr>
            </w:pPr>
            <w:r w:rsidRPr="005C1B9B">
              <w:rPr>
                <w:sz w:val="32"/>
              </w:rPr>
              <w:lastRenderedPageBreak/>
              <w:t>Computing</w:t>
            </w:r>
          </w:p>
        </w:tc>
        <w:tc>
          <w:tcPr>
            <w:tcW w:w="3175" w:type="dxa"/>
          </w:tcPr>
          <w:p w:rsidR="00652760" w:rsidRDefault="00652760"/>
        </w:tc>
        <w:tc>
          <w:tcPr>
            <w:tcW w:w="3175" w:type="dxa"/>
          </w:tcPr>
          <w:p w:rsidR="00652760" w:rsidRDefault="00652760" w:rsidP="00A778A8">
            <w:pPr>
              <w:shd w:val="clear" w:color="auto" w:fill="002060"/>
              <w:rPr>
                <w:rFonts w:cstheme="minorHAnsi"/>
                <w:b/>
                <w:sz w:val="28"/>
                <w:szCs w:val="24"/>
              </w:rPr>
            </w:pPr>
            <w:r w:rsidRPr="00A778A8">
              <w:rPr>
                <w:rFonts w:cstheme="minorHAnsi"/>
                <w:b/>
                <w:sz w:val="28"/>
                <w:szCs w:val="24"/>
              </w:rPr>
              <w:t xml:space="preserve">Simple Word-Processing – </w:t>
            </w:r>
            <w:proofErr w:type="spellStart"/>
            <w:r w:rsidRPr="00A778A8">
              <w:rPr>
                <w:rFonts w:cstheme="minorHAnsi"/>
                <w:b/>
                <w:sz w:val="28"/>
                <w:szCs w:val="24"/>
              </w:rPr>
              <w:t>Textease</w:t>
            </w:r>
            <w:proofErr w:type="spellEnd"/>
          </w:p>
          <w:p w:rsidR="00652760" w:rsidRPr="00A778A8" w:rsidRDefault="00652760" w:rsidP="00A778A8">
            <w:pPr>
              <w:pStyle w:val="bulletundertext"/>
              <w:spacing w:after="0"/>
              <w:rPr>
                <w:i/>
              </w:rPr>
            </w:pPr>
            <w:r w:rsidRPr="00A778A8">
              <w:rPr>
                <w:i/>
                <w:sz w:val="20"/>
                <w:szCs w:val="20"/>
              </w:rPr>
              <w:t>Children recognise that a range of technology is used in places such as homes and schools. They select and use technology for particular purposes.</w:t>
            </w:r>
          </w:p>
          <w:p w:rsidR="00652760" w:rsidRDefault="00652760" w:rsidP="00A778A8">
            <w:pPr>
              <w:pStyle w:val="bulletundertext"/>
              <w:spacing w:after="0"/>
              <w:rPr>
                <w:sz w:val="20"/>
                <w:szCs w:val="20"/>
              </w:rPr>
            </w:pPr>
            <w:r w:rsidRPr="00F74BB8">
              <w:rPr>
                <w:sz w:val="20"/>
                <w:szCs w:val="20"/>
              </w:rPr>
              <w:t>use technology purposefully to create, organise, store, manipulate and retrieve digital content</w:t>
            </w:r>
          </w:p>
          <w:p w:rsidR="00652760" w:rsidRPr="00A778A8" w:rsidRDefault="00652760" w:rsidP="00A778A8">
            <w:pPr>
              <w:pStyle w:val="bulletundertext"/>
              <w:spacing w:after="0"/>
              <w:rPr>
                <w:i/>
              </w:rPr>
            </w:pPr>
            <w:r w:rsidRPr="00226963">
              <w:rPr>
                <w:sz w:val="20"/>
                <w:szCs w:val="20"/>
              </w:rPr>
              <w:t>recognise common uses of information technology beyond school</w:t>
            </w:r>
          </w:p>
        </w:tc>
        <w:tc>
          <w:tcPr>
            <w:tcW w:w="3175" w:type="dxa"/>
          </w:tcPr>
          <w:p w:rsidR="00652760" w:rsidRDefault="00652760" w:rsidP="00A778A8">
            <w:pPr>
              <w:shd w:val="clear" w:color="auto" w:fill="002060"/>
              <w:rPr>
                <w:rFonts w:cstheme="minorHAnsi"/>
                <w:b/>
                <w:sz w:val="28"/>
                <w:szCs w:val="24"/>
              </w:rPr>
            </w:pPr>
            <w:r w:rsidRPr="00A778A8">
              <w:rPr>
                <w:rFonts w:cstheme="minorHAnsi"/>
                <w:b/>
                <w:sz w:val="28"/>
                <w:szCs w:val="24"/>
              </w:rPr>
              <w:t>Programming – 2DIY</w:t>
            </w:r>
          </w:p>
          <w:p w:rsidR="00652760" w:rsidRPr="00A778A8" w:rsidRDefault="00652760" w:rsidP="00A778A8">
            <w:pPr>
              <w:pStyle w:val="bulletundertext"/>
              <w:spacing w:after="0"/>
              <w:rPr>
                <w:i/>
              </w:rPr>
            </w:pPr>
            <w:r w:rsidRPr="00A778A8">
              <w:rPr>
                <w:i/>
                <w:sz w:val="20"/>
                <w:szCs w:val="20"/>
              </w:rPr>
              <w:t>Children recognise that a range of technology is used in places such as homes and schools. They select and use technology for particular purposes.</w:t>
            </w:r>
          </w:p>
          <w:p w:rsidR="00652760" w:rsidRPr="00F74BB8" w:rsidRDefault="00652760" w:rsidP="00A778A8">
            <w:pPr>
              <w:pStyle w:val="bulletundertext"/>
              <w:spacing w:after="0"/>
              <w:rPr>
                <w:sz w:val="20"/>
                <w:szCs w:val="20"/>
              </w:rPr>
            </w:pPr>
            <w:r w:rsidRPr="00F74BB8">
              <w:rPr>
                <w:sz w:val="20"/>
                <w:szCs w:val="20"/>
              </w:rPr>
              <w:t>understand what algorithms are; how they are implemented as programs on digital devices; and that programs execute by following precise and unambiguous instructions</w:t>
            </w:r>
          </w:p>
          <w:p w:rsidR="00652760" w:rsidRDefault="00652760" w:rsidP="00A778A8">
            <w:pPr>
              <w:pStyle w:val="bulletundertext"/>
              <w:spacing w:after="0"/>
              <w:rPr>
                <w:sz w:val="20"/>
                <w:szCs w:val="20"/>
              </w:rPr>
            </w:pPr>
            <w:r w:rsidRPr="00F74BB8">
              <w:rPr>
                <w:sz w:val="20"/>
                <w:szCs w:val="20"/>
              </w:rPr>
              <w:t>create and debug simple programs</w:t>
            </w:r>
          </w:p>
          <w:p w:rsidR="00652760" w:rsidRPr="00A778A8" w:rsidRDefault="00652760" w:rsidP="00A778A8">
            <w:pPr>
              <w:pStyle w:val="bulletundertext"/>
              <w:spacing w:after="0"/>
              <w:rPr>
                <w:sz w:val="20"/>
                <w:szCs w:val="20"/>
              </w:rPr>
            </w:pPr>
            <w:r w:rsidRPr="00A778A8">
              <w:rPr>
                <w:sz w:val="20"/>
                <w:szCs w:val="20"/>
              </w:rPr>
              <w:t>use logical reasoning to predict the behaviour of simple programs</w:t>
            </w:r>
          </w:p>
        </w:tc>
        <w:tc>
          <w:tcPr>
            <w:tcW w:w="3175" w:type="dxa"/>
          </w:tcPr>
          <w:p w:rsidR="00652760" w:rsidRDefault="00652760"/>
        </w:tc>
        <w:tc>
          <w:tcPr>
            <w:tcW w:w="3175" w:type="dxa"/>
          </w:tcPr>
          <w:p w:rsidR="00652760" w:rsidRPr="00A778A8" w:rsidRDefault="00652760" w:rsidP="00A778A8">
            <w:pPr>
              <w:shd w:val="clear" w:color="auto" w:fill="002060"/>
              <w:rPr>
                <w:rFonts w:cstheme="minorHAnsi"/>
                <w:b/>
                <w:sz w:val="28"/>
                <w:szCs w:val="24"/>
              </w:rPr>
            </w:pPr>
            <w:r w:rsidRPr="00A778A8">
              <w:rPr>
                <w:rFonts w:cstheme="minorHAnsi"/>
                <w:b/>
                <w:sz w:val="28"/>
                <w:szCs w:val="24"/>
              </w:rPr>
              <w:t>Cameras</w:t>
            </w:r>
          </w:p>
          <w:p w:rsidR="00652760" w:rsidRPr="00A778A8" w:rsidRDefault="00652760" w:rsidP="00A778A8">
            <w:pPr>
              <w:pStyle w:val="bulletundertext"/>
              <w:spacing w:after="0"/>
              <w:rPr>
                <w:i/>
              </w:rPr>
            </w:pPr>
            <w:r w:rsidRPr="00A778A8">
              <w:rPr>
                <w:i/>
                <w:sz w:val="20"/>
                <w:szCs w:val="20"/>
              </w:rPr>
              <w:t>Children recognise that a range of technology is used in places such as homes and schools. They select and use technology for particular purposes.</w:t>
            </w:r>
          </w:p>
          <w:p w:rsidR="00652760" w:rsidRPr="00F74BB8" w:rsidRDefault="00652760" w:rsidP="00A778A8">
            <w:pPr>
              <w:pStyle w:val="bulletundertext"/>
              <w:spacing w:after="0"/>
              <w:rPr>
                <w:sz w:val="20"/>
                <w:szCs w:val="20"/>
              </w:rPr>
            </w:pPr>
            <w:r w:rsidRPr="00F74BB8">
              <w:rPr>
                <w:sz w:val="20"/>
                <w:szCs w:val="20"/>
              </w:rPr>
              <w:t>use technology purposefully to create, organise, store, manipulate and retrieve digital content</w:t>
            </w:r>
          </w:p>
          <w:p w:rsidR="00652760" w:rsidRPr="00F74BB8" w:rsidRDefault="00652760" w:rsidP="00A778A8">
            <w:pPr>
              <w:pStyle w:val="bulletundertext"/>
              <w:spacing w:after="0"/>
              <w:rPr>
                <w:sz w:val="20"/>
                <w:szCs w:val="20"/>
              </w:rPr>
            </w:pPr>
            <w:r w:rsidRPr="00F74BB8">
              <w:rPr>
                <w:sz w:val="20"/>
                <w:szCs w:val="20"/>
              </w:rPr>
              <w:t>recognise common uses of information technology beyond school</w:t>
            </w:r>
          </w:p>
          <w:p w:rsidR="00652760" w:rsidRDefault="00652760"/>
        </w:tc>
        <w:tc>
          <w:tcPr>
            <w:tcW w:w="3175" w:type="dxa"/>
          </w:tcPr>
          <w:p w:rsidR="00652760" w:rsidRPr="00A778A8" w:rsidRDefault="00652760" w:rsidP="00A778A8">
            <w:pPr>
              <w:shd w:val="clear" w:color="auto" w:fill="002060"/>
              <w:rPr>
                <w:rFonts w:cstheme="minorHAnsi"/>
                <w:b/>
                <w:sz w:val="28"/>
                <w:szCs w:val="24"/>
              </w:rPr>
            </w:pPr>
            <w:r w:rsidRPr="00A778A8">
              <w:rPr>
                <w:rFonts w:cstheme="minorHAnsi"/>
                <w:b/>
                <w:sz w:val="28"/>
                <w:szCs w:val="24"/>
              </w:rPr>
              <w:t xml:space="preserve">Programming – </w:t>
            </w:r>
            <w:proofErr w:type="spellStart"/>
            <w:r w:rsidRPr="00A778A8">
              <w:rPr>
                <w:rFonts w:cstheme="minorHAnsi"/>
                <w:b/>
                <w:sz w:val="28"/>
                <w:szCs w:val="24"/>
              </w:rPr>
              <w:t>Bebots</w:t>
            </w:r>
            <w:proofErr w:type="spellEnd"/>
          </w:p>
          <w:p w:rsidR="00652760" w:rsidRPr="00A778A8" w:rsidRDefault="00652760" w:rsidP="00A778A8">
            <w:pPr>
              <w:pStyle w:val="bulletundertext"/>
              <w:spacing w:after="0"/>
              <w:rPr>
                <w:i/>
              </w:rPr>
            </w:pPr>
            <w:r w:rsidRPr="00A778A8">
              <w:rPr>
                <w:i/>
                <w:sz w:val="20"/>
                <w:szCs w:val="20"/>
              </w:rPr>
              <w:t>Children recognise that a range of technology is used in places such as homes and schools. They select and use technology for particular purposes.</w:t>
            </w:r>
          </w:p>
          <w:p w:rsidR="00652760" w:rsidRPr="00F74BB8" w:rsidRDefault="00652760" w:rsidP="00A778A8">
            <w:pPr>
              <w:pStyle w:val="bulletundertext"/>
              <w:spacing w:after="0"/>
              <w:rPr>
                <w:sz w:val="20"/>
                <w:szCs w:val="20"/>
              </w:rPr>
            </w:pPr>
            <w:r w:rsidRPr="00F74BB8">
              <w:rPr>
                <w:sz w:val="20"/>
                <w:szCs w:val="20"/>
              </w:rPr>
              <w:t>understand what algorithms are; how they are implemented as programs on digital devices; and that programs execute by following precise and unambiguous instructions</w:t>
            </w:r>
          </w:p>
          <w:p w:rsidR="00652760" w:rsidRDefault="00652760" w:rsidP="00A778A8">
            <w:pPr>
              <w:pStyle w:val="bulletundertext"/>
              <w:spacing w:after="0"/>
              <w:rPr>
                <w:sz w:val="20"/>
                <w:szCs w:val="20"/>
              </w:rPr>
            </w:pPr>
            <w:r w:rsidRPr="00F74BB8">
              <w:rPr>
                <w:sz w:val="20"/>
                <w:szCs w:val="20"/>
              </w:rPr>
              <w:t xml:space="preserve">create </w:t>
            </w:r>
            <w:r>
              <w:rPr>
                <w:sz w:val="20"/>
                <w:szCs w:val="20"/>
              </w:rPr>
              <w:t>and debug simple programs</w:t>
            </w:r>
          </w:p>
          <w:p w:rsidR="00652760" w:rsidRPr="00A778A8" w:rsidRDefault="00652760" w:rsidP="00A778A8">
            <w:pPr>
              <w:pStyle w:val="bulletundertext"/>
              <w:spacing w:after="0"/>
              <w:rPr>
                <w:sz w:val="20"/>
                <w:szCs w:val="20"/>
              </w:rPr>
            </w:pPr>
            <w:r w:rsidRPr="00A778A8">
              <w:rPr>
                <w:sz w:val="20"/>
                <w:szCs w:val="20"/>
              </w:rPr>
              <w:t>use logical reasoning to predict the behaviour of simple programs</w:t>
            </w:r>
          </w:p>
        </w:tc>
      </w:tr>
      <w:tr w:rsidR="00652760" w:rsidTr="003B3511">
        <w:trPr>
          <w:trHeight w:val="1077"/>
        </w:trPr>
        <w:tc>
          <w:tcPr>
            <w:tcW w:w="2778" w:type="dxa"/>
            <w:shd w:val="clear" w:color="auto" w:fill="9933FF"/>
            <w:vAlign w:val="center"/>
          </w:tcPr>
          <w:p w:rsidR="00652760" w:rsidRPr="005C1B9B" w:rsidRDefault="00652760" w:rsidP="00407354">
            <w:pPr>
              <w:rPr>
                <w:sz w:val="32"/>
              </w:rPr>
            </w:pPr>
            <w:r w:rsidRPr="005C1B9B">
              <w:rPr>
                <w:sz w:val="32"/>
              </w:rPr>
              <w:t>Music</w:t>
            </w:r>
          </w:p>
        </w:tc>
        <w:tc>
          <w:tcPr>
            <w:tcW w:w="3175" w:type="dxa"/>
          </w:tcPr>
          <w:p w:rsidR="00652760" w:rsidRDefault="00652760"/>
        </w:tc>
        <w:tc>
          <w:tcPr>
            <w:tcW w:w="3175" w:type="dxa"/>
          </w:tcPr>
          <w:p w:rsidR="00652760" w:rsidRDefault="00652760"/>
        </w:tc>
        <w:tc>
          <w:tcPr>
            <w:tcW w:w="3175" w:type="dxa"/>
          </w:tcPr>
          <w:p w:rsidR="00652760" w:rsidRDefault="00652760"/>
        </w:tc>
        <w:tc>
          <w:tcPr>
            <w:tcW w:w="3175" w:type="dxa"/>
          </w:tcPr>
          <w:p w:rsidR="00652760" w:rsidRDefault="00652760"/>
        </w:tc>
        <w:tc>
          <w:tcPr>
            <w:tcW w:w="3175" w:type="dxa"/>
          </w:tcPr>
          <w:p w:rsidR="00652760" w:rsidRDefault="00652760"/>
        </w:tc>
        <w:tc>
          <w:tcPr>
            <w:tcW w:w="3175" w:type="dxa"/>
          </w:tcPr>
          <w:p w:rsidR="00652760" w:rsidRDefault="00652760"/>
        </w:tc>
      </w:tr>
      <w:tr w:rsidR="00652760" w:rsidTr="002D72A2">
        <w:trPr>
          <w:trHeight w:val="1077"/>
        </w:trPr>
        <w:tc>
          <w:tcPr>
            <w:tcW w:w="2778" w:type="dxa"/>
            <w:shd w:val="clear" w:color="auto" w:fill="660066"/>
            <w:vAlign w:val="center"/>
          </w:tcPr>
          <w:p w:rsidR="00652760" w:rsidRPr="005C1B9B" w:rsidRDefault="00652760" w:rsidP="00407354">
            <w:pPr>
              <w:rPr>
                <w:sz w:val="32"/>
              </w:rPr>
            </w:pPr>
            <w:r w:rsidRPr="005C1B9B">
              <w:rPr>
                <w:sz w:val="32"/>
              </w:rPr>
              <w:t>Modern Foreign Language</w:t>
            </w:r>
          </w:p>
        </w:tc>
        <w:tc>
          <w:tcPr>
            <w:tcW w:w="9525" w:type="dxa"/>
            <w:gridSpan w:val="3"/>
          </w:tcPr>
          <w:p w:rsidR="00652760" w:rsidRDefault="00652760" w:rsidP="0064793B">
            <w:pPr>
              <w:shd w:val="clear" w:color="auto" w:fill="660066"/>
              <w:rPr>
                <w:b/>
                <w:sz w:val="28"/>
              </w:rPr>
            </w:pPr>
            <w:r>
              <w:rPr>
                <w:b/>
                <w:sz w:val="28"/>
              </w:rPr>
              <w:t>Weather and Food</w:t>
            </w:r>
          </w:p>
          <w:p w:rsidR="00652760" w:rsidRPr="0064793B" w:rsidRDefault="00652760">
            <w:pPr>
              <w:rPr>
                <w:sz w:val="24"/>
              </w:rPr>
            </w:pPr>
            <w:r>
              <w:rPr>
                <w:sz w:val="24"/>
              </w:rPr>
              <w:t>Be able to talk about the weather, understand words for café food and understand a little about French food customs.</w:t>
            </w:r>
          </w:p>
        </w:tc>
        <w:tc>
          <w:tcPr>
            <w:tcW w:w="9525" w:type="dxa"/>
            <w:gridSpan w:val="3"/>
          </w:tcPr>
          <w:p w:rsidR="00652760" w:rsidRDefault="00652760" w:rsidP="0064793B">
            <w:pPr>
              <w:shd w:val="clear" w:color="auto" w:fill="660066"/>
              <w:rPr>
                <w:b/>
                <w:sz w:val="28"/>
              </w:rPr>
            </w:pPr>
            <w:r>
              <w:rPr>
                <w:b/>
                <w:sz w:val="28"/>
              </w:rPr>
              <w:t>Hobbies</w:t>
            </w:r>
          </w:p>
          <w:p w:rsidR="00652760" w:rsidRPr="0064793B" w:rsidRDefault="00652760">
            <w:pPr>
              <w:rPr>
                <w:sz w:val="24"/>
              </w:rPr>
            </w:pPr>
            <w:r>
              <w:rPr>
                <w:sz w:val="24"/>
              </w:rPr>
              <w:t>Be able to talk about the things you do, understand words for hobbies and activities and understand a little about French culture.</w:t>
            </w:r>
          </w:p>
        </w:tc>
      </w:tr>
      <w:tr w:rsidR="00652760" w:rsidTr="003D4907">
        <w:trPr>
          <w:trHeight w:val="1077"/>
        </w:trPr>
        <w:tc>
          <w:tcPr>
            <w:tcW w:w="2778" w:type="dxa"/>
            <w:shd w:val="clear" w:color="auto" w:fill="800080"/>
            <w:vAlign w:val="center"/>
          </w:tcPr>
          <w:p w:rsidR="00652760" w:rsidRPr="005C1B9B" w:rsidRDefault="00652760" w:rsidP="00407354">
            <w:pPr>
              <w:rPr>
                <w:sz w:val="32"/>
              </w:rPr>
            </w:pPr>
            <w:proofErr w:type="spellStart"/>
            <w:r>
              <w:rPr>
                <w:sz w:val="32"/>
              </w:rPr>
              <w:t>Keevil</w:t>
            </w:r>
            <w:proofErr w:type="spellEnd"/>
            <w:r>
              <w:rPr>
                <w:sz w:val="32"/>
              </w:rPr>
              <w:t xml:space="preserve"> Characteristics</w:t>
            </w:r>
          </w:p>
        </w:tc>
        <w:tc>
          <w:tcPr>
            <w:tcW w:w="9525" w:type="dxa"/>
            <w:gridSpan w:val="3"/>
            <w:shd w:val="clear" w:color="auto" w:fill="800080"/>
          </w:tcPr>
          <w:p w:rsidR="00652760" w:rsidRPr="003D4907" w:rsidRDefault="003D4907" w:rsidP="003D4907">
            <w:pPr>
              <w:tabs>
                <w:tab w:val="left" w:pos="3401"/>
              </w:tabs>
              <w:rPr>
                <w:rFonts w:cstheme="minorHAnsi"/>
                <w:sz w:val="28"/>
              </w:rPr>
            </w:pPr>
            <w:r w:rsidRPr="003D4907">
              <w:rPr>
                <w:rFonts w:cstheme="minorHAnsi"/>
                <w:sz w:val="28"/>
              </w:rPr>
              <w:t>Learning: I take an interest in my own learning by being diligent and resilient. I ask questions and apply my learning at home.</w:t>
            </w:r>
          </w:p>
        </w:tc>
        <w:tc>
          <w:tcPr>
            <w:tcW w:w="9525" w:type="dxa"/>
            <w:gridSpan w:val="3"/>
            <w:shd w:val="clear" w:color="auto" w:fill="800080"/>
          </w:tcPr>
          <w:p w:rsidR="00652760" w:rsidRPr="003D4907" w:rsidRDefault="003D4907" w:rsidP="003D4907">
            <w:pPr>
              <w:rPr>
                <w:sz w:val="28"/>
              </w:rPr>
            </w:pPr>
            <w:r w:rsidRPr="003D4907">
              <w:rPr>
                <w:sz w:val="28"/>
              </w:rPr>
              <w:t>Learning: I take an interest in my own learning by being diligent and resilient. I ask questions and apply my learning at home.</w:t>
            </w:r>
          </w:p>
        </w:tc>
      </w:tr>
    </w:tbl>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p w:rsidR="004259F1" w:rsidRDefault="004259F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3B3511" w:rsidTr="003B3511">
        <w:trPr>
          <w:trHeight w:val="1077"/>
        </w:trPr>
        <w:tc>
          <w:tcPr>
            <w:tcW w:w="2778" w:type="dxa"/>
            <w:shd w:val="clear" w:color="auto" w:fill="FF66CC"/>
            <w:vAlign w:val="center"/>
          </w:tcPr>
          <w:p w:rsidR="003B3511" w:rsidRPr="005C1B9B" w:rsidRDefault="003B3511" w:rsidP="00407354">
            <w:pPr>
              <w:rPr>
                <w:sz w:val="32"/>
              </w:rPr>
            </w:pPr>
            <w:r w:rsidRPr="005C1B9B">
              <w:rPr>
                <w:sz w:val="32"/>
              </w:rPr>
              <w:lastRenderedPageBreak/>
              <w:t>PE</w:t>
            </w:r>
          </w:p>
        </w:tc>
        <w:tc>
          <w:tcPr>
            <w:tcW w:w="3175" w:type="dxa"/>
          </w:tcPr>
          <w:p w:rsidR="003B3511" w:rsidRDefault="003B3511"/>
        </w:tc>
        <w:tc>
          <w:tcPr>
            <w:tcW w:w="3175" w:type="dxa"/>
          </w:tcPr>
          <w:p w:rsidR="003B3511" w:rsidRDefault="003B3511"/>
        </w:tc>
        <w:tc>
          <w:tcPr>
            <w:tcW w:w="3175" w:type="dxa"/>
          </w:tcPr>
          <w:p w:rsidR="003B3511" w:rsidRDefault="003B3511"/>
        </w:tc>
        <w:tc>
          <w:tcPr>
            <w:tcW w:w="3175" w:type="dxa"/>
          </w:tcPr>
          <w:p w:rsidR="003B3511" w:rsidRDefault="003B3511"/>
        </w:tc>
        <w:tc>
          <w:tcPr>
            <w:tcW w:w="3175" w:type="dxa"/>
          </w:tcPr>
          <w:p w:rsidR="003B3511" w:rsidRDefault="003B3511"/>
        </w:tc>
        <w:tc>
          <w:tcPr>
            <w:tcW w:w="3175" w:type="dxa"/>
          </w:tcPr>
          <w:p w:rsidR="003B3511" w:rsidRDefault="003B3511"/>
        </w:tc>
      </w:tr>
      <w:tr w:rsidR="00652760" w:rsidTr="003D4907">
        <w:trPr>
          <w:trHeight w:val="1077"/>
        </w:trPr>
        <w:tc>
          <w:tcPr>
            <w:tcW w:w="2778" w:type="dxa"/>
            <w:shd w:val="clear" w:color="auto" w:fill="FF66FF"/>
            <w:vAlign w:val="center"/>
          </w:tcPr>
          <w:p w:rsidR="00652760" w:rsidRPr="005C1B9B" w:rsidRDefault="00652760" w:rsidP="00407354">
            <w:pPr>
              <w:rPr>
                <w:sz w:val="32"/>
              </w:rPr>
            </w:pPr>
            <w:proofErr w:type="spellStart"/>
            <w:r>
              <w:rPr>
                <w:sz w:val="32"/>
              </w:rPr>
              <w:t>Keevil</w:t>
            </w:r>
            <w:proofErr w:type="spellEnd"/>
            <w:r>
              <w:rPr>
                <w:sz w:val="32"/>
              </w:rPr>
              <w:t xml:space="preserve"> Characteristics </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 xml:space="preserve">Team-work: I can show respect to others and take account of their needs. </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Team-work: I can show respect to others and take account of their needs.</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Team-work: I can show respect to others and take account of their needs.</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Team-work: I can show respect to others and take account of their needs.</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Team-work: I can show respect to others and take account of their needs.</w:t>
            </w:r>
          </w:p>
        </w:tc>
        <w:tc>
          <w:tcPr>
            <w:tcW w:w="3175" w:type="dxa"/>
            <w:shd w:val="clear" w:color="auto" w:fill="FF66FF"/>
          </w:tcPr>
          <w:p w:rsidR="00652760" w:rsidRDefault="00652760" w:rsidP="00652760">
            <w:r>
              <w:t xml:space="preserve">Resilience: I can keep trying even when something is tricky. I will keep going until I get it right. </w:t>
            </w:r>
          </w:p>
          <w:p w:rsidR="00652760" w:rsidRDefault="00652760" w:rsidP="00652760">
            <w:r>
              <w:t>Team-work: I can show respect to others and take account of their needs.</w:t>
            </w:r>
          </w:p>
        </w:tc>
      </w:tr>
      <w:tr w:rsidR="00652760" w:rsidTr="00793E3E">
        <w:trPr>
          <w:trHeight w:val="1077"/>
        </w:trPr>
        <w:tc>
          <w:tcPr>
            <w:tcW w:w="2778" w:type="dxa"/>
            <w:shd w:val="clear" w:color="auto" w:fill="969696"/>
            <w:vAlign w:val="center"/>
          </w:tcPr>
          <w:p w:rsidR="00652760" w:rsidRPr="005C1B9B" w:rsidRDefault="00652760" w:rsidP="00407354">
            <w:pPr>
              <w:rPr>
                <w:sz w:val="32"/>
              </w:rPr>
            </w:pPr>
            <w:r w:rsidRPr="005C1B9B">
              <w:rPr>
                <w:sz w:val="32"/>
              </w:rPr>
              <w:t>PSHE</w:t>
            </w:r>
          </w:p>
        </w:tc>
        <w:tc>
          <w:tcPr>
            <w:tcW w:w="3175" w:type="dxa"/>
          </w:tcPr>
          <w:p w:rsidR="00652760" w:rsidRPr="00A778A8" w:rsidRDefault="00652760" w:rsidP="00793E3E">
            <w:pPr>
              <w:shd w:val="clear" w:color="auto" w:fill="808080" w:themeFill="background1" w:themeFillShade="80"/>
              <w:rPr>
                <w:b/>
                <w:sz w:val="28"/>
                <w:szCs w:val="24"/>
              </w:rPr>
            </w:pPr>
            <w:r w:rsidRPr="00A778A8">
              <w:rPr>
                <w:b/>
                <w:sz w:val="28"/>
                <w:szCs w:val="24"/>
              </w:rPr>
              <w:t xml:space="preserve">Friendship </w:t>
            </w:r>
          </w:p>
          <w:p w:rsidR="00652760" w:rsidRPr="004259F1" w:rsidRDefault="00652760" w:rsidP="004259F1">
            <w:pPr>
              <w:pStyle w:val="ListParagraph"/>
              <w:numPr>
                <w:ilvl w:val="0"/>
                <w:numId w:val="7"/>
              </w:numPr>
              <w:rPr>
                <w:sz w:val="20"/>
                <w:szCs w:val="16"/>
              </w:rPr>
            </w:pPr>
            <w:r w:rsidRPr="004259F1">
              <w:rPr>
                <w:sz w:val="20"/>
                <w:szCs w:val="16"/>
              </w:rPr>
              <w:t>to recognise how their behaviour affects other people</w:t>
            </w:r>
          </w:p>
          <w:p w:rsidR="00652760" w:rsidRPr="004259F1" w:rsidRDefault="00652760" w:rsidP="004259F1">
            <w:pPr>
              <w:pStyle w:val="ListParagraph"/>
              <w:numPr>
                <w:ilvl w:val="0"/>
                <w:numId w:val="7"/>
              </w:numPr>
              <w:rPr>
                <w:color w:val="000000" w:themeColor="text1"/>
                <w:sz w:val="20"/>
                <w:szCs w:val="16"/>
              </w:rPr>
            </w:pPr>
            <w:r w:rsidRPr="004259F1">
              <w:rPr>
                <w:color w:val="000000" w:themeColor="text1"/>
                <w:sz w:val="20"/>
                <w:szCs w:val="16"/>
              </w:rPr>
              <w:t xml:space="preserve">to share their opinions on things that matter to them and explain their views through discussions with one other person and the whole class </w:t>
            </w:r>
            <w:r w:rsidRPr="004259F1">
              <w:rPr>
                <w:i/>
                <w:color w:val="000000" w:themeColor="text1"/>
                <w:sz w:val="20"/>
                <w:szCs w:val="16"/>
              </w:rPr>
              <w:t>COMMUNICATION</w:t>
            </w:r>
          </w:p>
          <w:p w:rsidR="00652760" w:rsidRPr="004259F1" w:rsidRDefault="00652760" w:rsidP="004259F1">
            <w:pPr>
              <w:pStyle w:val="ListParagraph"/>
              <w:numPr>
                <w:ilvl w:val="0"/>
                <w:numId w:val="7"/>
              </w:numPr>
              <w:rPr>
                <w:color w:val="000000" w:themeColor="text1"/>
                <w:sz w:val="20"/>
                <w:szCs w:val="16"/>
              </w:rPr>
            </w:pPr>
            <w:r w:rsidRPr="004259F1">
              <w:rPr>
                <w:color w:val="000000" w:themeColor="text1"/>
                <w:sz w:val="20"/>
                <w:szCs w:val="16"/>
              </w:rPr>
              <w:t xml:space="preserve">to listen to other people and play and work cooperatively (including strategies to resolve simple arguments through negotiation) </w:t>
            </w:r>
            <w:r w:rsidRPr="004259F1">
              <w:rPr>
                <w:i/>
                <w:color w:val="000000" w:themeColor="text1"/>
                <w:sz w:val="20"/>
                <w:szCs w:val="16"/>
              </w:rPr>
              <w:t>TEAMWORK</w:t>
            </w:r>
            <w:r w:rsidRPr="004259F1">
              <w:rPr>
                <w:color w:val="000000" w:themeColor="text1"/>
                <w:sz w:val="20"/>
                <w:szCs w:val="16"/>
              </w:rPr>
              <w:t xml:space="preserve"> AND </w:t>
            </w:r>
            <w:r w:rsidRPr="004259F1">
              <w:rPr>
                <w:i/>
                <w:color w:val="000000" w:themeColor="text1"/>
                <w:sz w:val="20"/>
                <w:szCs w:val="16"/>
              </w:rPr>
              <w:t>PROBLEM-SOLVING</w:t>
            </w:r>
          </w:p>
          <w:p w:rsidR="00652760" w:rsidRPr="004259F1" w:rsidRDefault="00652760" w:rsidP="004259F1">
            <w:pPr>
              <w:pStyle w:val="ListParagraph"/>
              <w:numPr>
                <w:ilvl w:val="0"/>
                <w:numId w:val="7"/>
              </w:numPr>
              <w:rPr>
                <w:color w:val="000000" w:themeColor="text1"/>
                <w:sz w:val="20"/>
                <w:szCs w:val="16"/>
              </w:rPr>
            </w:pPr>
            <w:r w:rsidRPr="004259F1">
              <w:rPr>
                <w:color w:val="000000" w:themeColor="text1"/>
                <w:sz w:val="20"/>
                <w:szCs w:val="16"/>
              </w:rPr>
              <w:t xml:space="preserve">to offer constructive support and feedback to others </w:t>
            </w:r>
            <w:r w:rsidRPr="004259F1">
              <w:rPr>
                <w:i/>
                <w:color w:val="000000" w:themeColor="text1"/>
                <w:sz w:val="20"/>
                <w:szCs w:val="16"/>
              </w:rPr>
              <w:t>TEAMWORK</w:t>
            </w:r>
          </w:p>
          <w:p w:rsidR="00652760" w:rsidRPr="00A778A8" w:rsidRDefault="00652760" w:rsidP="00793E3E">
            <w:pPr>
              <w:rPr>
                <w:b/>
                <w:sz w:val="28"/>
                <w:szCs w:val="24"/>
              </w:rPr>
            </w:pPr>
          </w:p>
          <w:p w:rsidR="00652760" w:rsidRPr="00A778A8" w:rsidRDefault="00652760" w:rsidP="00793E3E">
            <w:pPr>
              <w:rPr>
                <w:b/>
                <w:sz w:val="28"/>
                <w:szCs w:val="24"/>
              </w:rPr>
            </w:pPr>
          </w:p>
        </w:tc>
        <w:tc>
          <w:tcPr>
            <w:tcW w:w="3175" w:type="dxa"/>
          </w:tcPr>
          <w:p w:rsidR="00652760" w:rsidRPr="00A778A8" w:rsidRDefault="00652760" w:rsidP="00793E3E">
            <w:pPr>
              <w:shd w:val="clear" w:color="auto" w:fill="808080" w:themeFill="background1" w:themeFillShade="80"/>
              <w:rPr>
                <w:b/>
                <w:sz w:val="28"/>
                <w:szCs w:val="24"/>
              </w:rPr>
            </w:pPr>
            <w:r w:rsidRPr="00A778A8">
              <w:rPr>
                <w:b/>
                <w:sz w:val="28"/>
                <w:szCs w:val="24"/>
              </w:rPr>
              <w:t xml:space="preserve">Anti-bullying </w:t>
            </w:r>
          </w:p>
          <w:p w:rsidR="00652760" w:rsidRPr="004259F1" w:rsidRDefault="00652760" w:rsidP="004259F1">
            <w:pPr>
              <w:pStyle w:val="ListParagraph"/>
              <w:numPr>
                <w:ilvl w:val="0"/>
                <w:numId w:val="8"/>
              </w:numPr>
              <w:rPr>
                <w:sz w:val="20"/>
                <w:szCs w:val="16"/>
              </w:rPr>
            </w:pPr>
            <w:r w:rsidRPr="004259F1">
              <w:rPr>
                <w:sz w:val="20"/>
                <w:szCs w:val="16"/>
              </w:rPr>
              <w:t>to recognise what is fair and unfair, kind and unkind, what is right and wrong</w:t>
            </w:r>
          </w:p>
          <w:p w:rsidR="00652760" w:rsidRPr="004259F1" w:rsidRDefault="00652760" w:rsidP="004259F1">
            <w:pPr>
              <w:pStyle w:val="ListParagraph"/>
              <w:numPr>
                <w:ilvl w:val="0"/>
                <w:numId w:val="8"/>
              </w:numPr>
              <w:rPr>
                <w:sz w:val="20"/>
                <w:szCs w:val="28"/>
              </w:rPr>
            </w:pPr>
            <w:r w:rsidRPr="004259F1">
              <w:rPr>
                <w:sz w:val="20"/>
                <w:szCs w:val="28"/>
              </w:rPr>
              <w:t>to judge what kind of physical contact is acceptable, comfortable, unacceptable and uncomfortable and how to respond (including who to tell and how to tell them)</w:t>
            </w:r>
          </w:p>
          <w:p w:rsidR="00652760" w:rsidRPr="004259F1" w:rsidRDefault="00652760" w:rsidP="004259F1">
            <w:pPr>
              <w:pStyle w:val="ListParagraph"/>
              <w:numPr>
                <w:ilvl w:val="0"/>
                <w:numId w:val="8"/>
              </w:numPr>
              <w:rPr>
                <w:sz w:val="20"/>
                <w:szCs w:val="28"/>
              </w:rPr>
            </w:pPr>
            <w:r w:rsidRPr="004259F1">
              <w:rPr>
                <w:sz w:val="20"/>
                <w:szCs w:val="28"/>
              </w:rPr>
              <w:t>that people’s bodies and feelings can be hurt (including what makes them feel comfortable and uncomfortable)</w:t>
            </w:r>
          </w:p>
          <w:p w:rsidR="00652760" w:rsidRPr="004259F1" w:rsidRDefault="00652760" w:rsidP="004259F1">
            <w:pPr>
              <w:pStyle w:val="ListParagraph"/>
              <w:numPr>
                <w:ilvl w:val="0"/>
                <w:numId w:val="8"/>
              </w:numPr>
              <w:rPr>
                <w:color w:val="000000" w:themeColor="text1"/>
                <w:sz w:val="20"/>
                <w:szCs w:val="28"/>
              </w:rPr>
            </w:pPr>
            <w:r w:rsidRPr="004259F1">
              <w:rPr>
                <w:color w:val="000000" w:themeColor="text1"/>
                <w:sz w:val="20"/>
                <w:szCs w:val="28"/>
              </w:rPr>
              <w:t xml:space="preserve">to recognise when people are being unkind either to them or others, how to respond, who to tell and what to say </w:t>
            </w:r>
            <w:r w:rsidRPr="004259F1">
              <w:rPr>
                <w:i/>
                <w:color w:val="000000" w:themeColor="text1"/>
                <w:sz w:val="20"/>
                <w:szCs w:val="28"/>
              </w:rPr>
              <w:t>RESLIENCE</w:t>
            </w:r>
          </w:p>
          <w:p w:rsidR="00652760" w:rsidRPr="004259F1" w:rsidRDefault="00652760" w:rsidP="004259F1">
            <w:pPr>
              <w:pStyle w:val="ListParagraph"/>
              <w:numPr>
                <w:ilvl w:val="0"/>
                <w:numId w:val="8"/>
              </w:numPr>
              <w:rPr>
                <w:sz w:val="20"/>
                <w:szCs w:val="28"/>
              </w:rPr>
            </w:pPr>
            <w:r w:rsidRPr="004259F1">
              <w:rPr>
                <w:sz w:val="20"/>
                <w:szCs w:val="28"/>
              </w:rPr>
              <w:t>that there are different types of teasing and bullying, that these are wrong and unacceptable</w:t>
            </w:r>
          </w:p>
          <w:p w:rsidR="00652760" w:rsidRPr="004259F1" w:rsidRDefault="00652760" w:rsidP="00793E3E">
            <w:pPr>
              <w:pStyle w:val="ListParagraph"/>
              <w:numPr>
                <w:ilvl w:val="0"/>
                <w:numId w:val="8"/>
              </w:numPr>
              <w:rPr>
                <w:sz w:val="20"/>
                <w:szCs w:val="28"/>
              </w:rPr>
            </w:pPr>
            <w:r w:rsidRPr="004259F1">
              <w:rPr>
                <w:sz w:val="20"/>
                <w:szCs w:val="28"/>
              </w:rPr>
              <w:t>how to resist teasing or bullying, if they experience or witness it, whom to go to and how to get help</w:t>
            </w:r>
          </w:p>
          <w:p w:rsidR="00652760" w:rsidRPr="00A778A8" w:rsidRDefault="00652760" w:rsidP="00793E3E">
            <w:pPr>
              <w:rPr>
                <w:b/>
                <w:sz w:val="28"/>
                <w:szCs w:val="24"/>
              </w:rPr>
            </w:pPr>
          </w:p>
        </w:tc>
        <w:tc>
          <w:tcPr>
            <w:tcW w:w="3175" w:type="dxa"/>
          </w:tcPr>
          <w:p w:rsidR="00652760" w:rsidRPr="00A778A8" w:rsidRDefault="00652760" w:rsidP="00793E3E">
            <w:pPr>
              <w:shd w:val="clear" w:color="auto" w:fill="808080" w:themeFill="background1" w:themeFillShade="80"/>
              <w:rPr>
                <w:b/>
                <w:sz w:val="28"/>
              </w:rPr>
            </w:pPr>
            <w:r w:rsidRPr="00A778A8">
              <w:rPr>
                <w:b/>
                <w:sz w:val="28"/>
              </w:rPr>
              <w:t xml:space="preserve">Keeping Safe </w:t>
            </w:r>
          </w:p>
          <w:p w:rsidR="00652760" w:rsidRPr="004259F1" w:rsidRDefault="00652760" w:rsidP="004259F1">
            <w:pPr>
              <w:pStyle w:val="ListParagraph"/>
              <w:numPr>
                <w:ilvl w:val="0"/>
                <w:numId w:val="9"/>
              </w:numPr>
              <w:rPr>
                <w:sz w:val="20"/>
                <w:szCs w:val="28"/>
              </w:rPr>
            </w:pPr>
            <w:proofErr w:type="gramStart"/>
            <w:r w:rsidRPr="004259F1">
              <w:rPr>
                <w:sz w:val="20"/>
                <w:szCs w:val="28"/>
              </w:rPr>
              <w:t>that</w:t>
            </w:r>
            <w:proofErr w:type="gramEnd"/>
            <w:r w:rsidRPr="004259F1">
              <w:rPr>
                <w:sz w:val="20"/>
                <w:szCs w:val="28"/>
              </w:rPr>
              <w:t xml:space="preserve"> household products, including medicines, can be harmful if not used properly.</w:t>
            </w:r>
          </w:p>
          <w:p w:rsidR="00652760" w:rsidRPr="004259F1" w:rsidRDefault="00652760" w:rsidP="004259F1">
            <w:pPr>
              <w:pStyle w:val="ListParagraph"/>
              <w:numPr>
                <w:ilvl w:val="0"/>
                <w:numId w:val="9"/>
              </w:numPr>
              <w:rPr>
                <w:sz w:val="20"/>
                <w:szCs w:val="28"/>
              </w:rPr>
            </w:pPr>
            <w:r w:rsidRPr="004259F1">
              <w:rPr>
                <w:sz w:val="20"/>
                <w:szCs w:val="28"/>
              </w:rPr>
              <w:t>rules for and ways of keeping physically and emotionally safe (the difference between secrets and surprises and understanding not to keep adults’ secrets; road safety, cycle safety and safety in the environment (including rail , water and fire safety))</w:t>
            </w:r>
          </w:p>
          <w:p w:rsidR="00652760" w:rsidRPr="004259F1" w:rsidRDefault="00652760" w:rsidP="004259F1">
            <w:pPr>
              <w:pStyle w:val="ListParagraph"/>
              <w:numPr>
                <w:ilvl w:val="0"/>
                <w:numId w:val="9"/>
              </w:numPr>
              <w:rPr>
                <w:sz w:val="20"/>
                <w:szCs w:val="28"/>
              </w:rPr>
            </w:pPr>
            <w:r w:rsidRPr="004259F1">
              <w:rPr>
                <w:sz w:val="20"/>
                <w:szCs w:val="28"/>
              </w:rPr>
              <w:t>to recognise that they share a responsibility for keeping themselves and others safe, when to say, ‘yes’, ‘no’, ‘I’ll ask’ and ‘I’ll tell’</w:t>
            </w:r>
          </w:p>
          <w:p w:rsidR="00652760" w:rsidRPr="004259F1" w:rsidRDefault="00652760" w:rsidP="004259F1">
            <w:pPr>
              <w:pStyle w:val="ListParagraph"/>
              <w:numPr>
                <w:ilvl w:val="0"/>
                <w:numId w:val="9"/>
              </w:numPr>
              <w:rPr>
                <w:sz w:val="20"/>
                <w:szCs w:val="28"/>
              </w:rPr>
            </w:pPr>
            <w:r w:rsidRPr="004259F1">
              <w:rPr>
                <w:sz w:val="20"/>
                <w:szCs w:val="28"/>
              </w:rPr>
              <w:t>the difference between secrets and surprises and the importance of not keeping adults’ secrets, only surprises</w:t>
            </w:r>
          </w:p>
          <w:p w:rsidR="00652760" w:rsidRPr="00A778A8" w:rsidRDefault="00652760" w:rsidP="00793E3E">
            <w:pPr>
              <w:rPr>
                <w:b/>
                <w:sz w:val="28"/>
              </w:rPr>
            </w:pPr>
          </w:p>
          <w:p w:rsidR="00652760" w:rsidRPr="00A778A8" w:rsidRDefault="00652760" w:rsidP="00793E3E">
            <w:pPr>
              <w:rPr>
                <w:b/>
                <w:sz w:val="28"/>
              </w:rPr>
            </w:pPr>
          </w:p>
        </w:tc>
        <w:tc>
          <w:tcPr>
            <w:tcW w:w="3175" w:type="dxa"/>
          </w:tcPr>
          <w:p w:rsidR="00652760" w:rsidRPr="00A778A8" w:rsidRDefault="00652760" w:rsidP="00793E3E">
            <w:pPr>
              <w:shd w:val="clear" w:color="auto" w:fill="808080" w:themeFill="background1" w:themeFillShade="80"/>
              <w:rPr>
                <w:b/>
                <w:sz w:val="28"/>
              </w:rPr>
            </w:pPr>
            <w:r w:rsidRPr="00A778A8">
              <w:rPr>
                <w:b/>
                <w:sz w:val="28"/>
              </w:rPr>
              <w:t xml:space="preserve">Emotions </w:t>
            </w:r>
          </w:p>
          <w:p w:rsidR="00652760" w:rsidRPr="004259F1" w:rsidRDefault="00652760" w:rsidP="004259F1">
            <w:pPr>
              <w:pStyle w:val="ListParagraph"/>
              <w:numPr>
                <w:ilvl w:val="0"/>
                <w:numId w:val="10"/>
              </w:numPr>
              <w:rPr>
                <w:color w:val="000000" w:themeColor="text1"/>
                <w:sz w:val="20"/>
                <w:szCs w:val="28"/>
              </w:rPr>
            </w:pPr>
            <w:r w:rsidRPr="004259F1">
              <w:rPr>
                <w:color w:val="000000" w:themeColor="text1"/>
                <w:sz w:val="20"/>
                <w:szCs w:val="28"/>
              </w:rPr>
              <w:t xml:space="preserve">To recognise what they like and dislike, how to make real informed choices that improve their emotional health, to recognise that choices have good and not so good consequences. </w:t>
            </w:r>
            <w:r w:rsidRPr="004259F1">
              <w:rPr>
                <w:i/>
                <w:color w:val="000000" w:themeColor="text1"/>
                <w:sz w:val="20"/>
                <w:szCs w:val="28"/>
              </w:rPr>
              <w:t>RESILIENCE</w:t>
            </w:r>
          </w:p>
          <w:p w:rsidR="00652760" w:rsidRPr="004259F1" w:rsidRDefault="00652760" w:rsidP="004259F1">
            <w:pPr>
              <w:pStyle w:val="ListParagraph"/>
              <w:numPr>
                <w:ilvl w:val="0"/>
                <w:numId w:val="10"/>
              </w:numPr>
              <w:rPr>
                <w:color w:val="000000" w:themeColor="text1"/>
                <w:sz w:val="20"/>
                <w:szCs w:val="28"/>
              </w:rPr>
            </w:pPr>
            <w:r w:rsidRPr="004259F1">
              <w:rPr>
                <w:color w:val="000000" w:themeColor="text1"/>
                <w:sz w:val="20"/>
                <w:szCs w:val="28"/>
              </w:rPr>
              <w:t xml:space="preserve">About good and not so good feelings, a vocabulary to describe their feelings to others and simple strategies for managing feelings. </w:t>
            </w:r>
            <w:r w:rsidRPr="004259F1">
              <w:rPr>
                <w:i/>
                <w:color w:val="000000" w:themeColor="text1"/>
                <w:sz w:val="20"/>
                <w:szCs w:val="28"/>
              </w:rPr>
              <w:t>RESILIENCE</w:t>
            </w:r>
          </w:p>
          <w:p w:rsidR="00652760" w:rsidRPr="004259F1" w:rsidRDefault="00652760" w:rsidP="004259F1">
            <w:pPr>
              <w:pStyle w:val="ListParagraph"/>
              <w:numPr>
                <w:ilvl w:val="0"/>
                <w:numId w:val="10"/>
              </w:numPr>
              <w:rPr>
                <w:sz w:val="20"/>
                <w:szCs w:val="28"/>
              </w:rPr>
            </w:pPr>
            <w:r w:rsidRPr="004259F1">
              <w:rPr>
                <w:sz w:val="20"/>
                <w:szCs w:val="28"/>
              </w:rPr>
              <w:t>to communicate their feelings to others, to recognise how others show feelings and how to respond</w:t>
            </w:r>
          </w:p>
          <w:p w:rsidR="00652760" w:rsidRPr="00A778A8" w:rsidRDefault="00652760" w:rsidP="00793E3E">
            <w:pPr>
              <w:rPr>
                <w:b/>
                <w:sz w:val="28"/>
              </w:rPr>
            </w:pPr>
          </w:p>
          <w:p w:rsidR="00652760" w:rsidRPr="00A778A8" w:rsidRDefault="00652760" w:rsidP="00793E3E">
            <w:pPr>
              <w:rPr>
                <w:b/>
                <w:sz w:val="28"/>
              </w:rPr>
            </w:pPr>
          </w:p>
        </w:tc>
        <w:tc>
          <w:tcPr>
            <w:tcW w:w="3175" w:type="dxa"/>
          </w:tcPr>
          <w:p w:rsidR="00652760" w:rsidRPr="00A778A8" w:rsidRDefault="00652760" w:rsidP="00793E3E">
            <w:pPr>
              <w:shd w:val="clear" w:color="auto" w:fill="808080" w:themeFill="background1" w:themeFillShade="80"/>
              <w:rPr>
                <w:sz w:val="28"/>
              </w:rPr>
            </w:pPr>
            <w:r w:rsidRPr="00A778A8">
              <w:rPr>
                <w:b/>
                <w:sz w:val="28"/>
              </w:rPr>
              <w:t xml:space="preserve">Citizenship </w:t>
            </w:r>
          </w:p>
          <w:p w:rsidR="00652760" w:rsidRPr="004259F1" w:rsidRDefault="00652760" w:rsidP="004259F1">
            <w:pPr>
              <w:pStyle w:val="ListParagraph"/>
              <w:numPr>
                <w:ilvl w:val="0"/>
                <w:numId w:val="11"/>
              </w:numPr>
              <w:rPr>
                <w:color w:val="000000" w:themeColor="text1"/>
                <w:sz w:val="20"/>
                <w:szCs w:val="28"/>
              </w:rPr>
            </w:pPr>
            <w:r w:rsidRPr="004259F1">
              <w:rPr>
                <w:color w:val="000000" w:themeColor="text1"/>
                <w:sz w:val="20"/>
                <w:szCs w:val="28"/>
              </w:rPr>
              <w:t>how to contribute to the life of the classroom</w:t>
            </w:r>
          </w:p>
          <w:p w:rsidR="00652760" w:rsidRPr="004259F1" w:rsidRDefault="00652760" w:rsidP="004259F1">
            <w:pPr>
              <w:pStyle w:val="ListParagraph"/>
              <w:numPr>
                <w:ilvl w:val="0"/>
                <w:numId w:val="11"/>
              </w:numPr>
              <w:rPr>
                <w:color w:val="000000" w:themeColor="text1"/>
                <w:sz w:val="20"/>
                <w:szCs w:val="28"/>
              </w:rPr>
            </w:pPr>
            <w:r w:rsidRPr="004259F1">
              <w:rPr>
                <w:color w:val="000000" w:themeColor="text1"/>
                <w:sz w:val="20"/>
                <w:szCs w:val="28"/>
              </w:rPr>
              <w:t>to help construct, and agree to follow, group and class rules and to understand how these rules help them</w:t>
            </w:r>
            <w:r>
              <w:rPr>
                <w:color w:val="000000" w:themeColor="text1"/>
                <w:sz w:val="20"/>
                <w:szCs w:val="28"/>
              </w:rPr>
              <w:t xml:space="preserve"> </w:t>
            </w:r>
            <w:r>
              <w:rPr>
                <w:i/>
                <w:color w:val="000000" w:themeColor="text1"/>
                <w:sz w:val="20"/>
                <w:szCs w:val="28"/>
              </w:rPr>
              <w:t>(British Values)</w:t>
            </w:r>
          </w:p>
          <w:p w:rsidR="00652760" w:rsidRPr="004259F1" w:rsidRDefault="00652760" w:rsidP="004259F1">
            <w:pPr>
              <w:pStyle w:val="ListParagraph"/>
              <w:numPr>
                <w:ilvl w:val="0"/>
                <w:numId w:val="11"/>
              </w:numPr>
              <w:rPr>
                <w:color w:val="000000" w:themeColor="text1"/>
                <w:sz w:val="20"/>
                <w:szCs w:val="28"/>
              </w:rPr>
            </w:pPr>
            <w:r w:rsidRPr="004259F1">
              <w:rPr>
                <w:color w:val="000000" w:themeColor="text1"/>
                <w:sz w:val="20"/>
                <w:szCs w:val="28"/>
              </w:rPr>
              <w:t>that people and other living things have needs and that they have responsibilities to meet them (including being able to take turns, share and understand the need to return things that have been borrowed)</w:t>
            </w:r>
          </w:p>
          <w:p w:rsidR="00652760" w:rsidRPr="004259F1" w:rsidRDefault="00652760" w:rsidP="004259F1">
            <w:pPr>
              <w:pStyle w:val="ListParagraph"/>
              <w:numPr>
                <w:ilvl w:val="0"/>
                <w:numId w:val="11"/>
              </w:numPr>
              <w:rPr>
                <w:color w:val="000000" w:themeColor="text1"/>
                <w:sz w:val="20"/>
                <w:szCs w:val="28"/>
              </w:rPr>
            </w:pPr>
            <w:r w:rsidRPr="004259F1">
              <w:rPr>
                <w:color w:val="000000" w:themeColor="text1"/>
                <w:sz w:val="20"/>
                <w:szCs w:val="28"/>
              </w:rPr>
              <w:t>begin to understand the fundamentals of a democratic process</w:t>
            </w:r>
            <w:r>
              <w:rPr>
                <w:color w:val="000000" w:themeColor="text1"/>
                <w:sz w:val="20"/>
                <w:szCs w:val="28"/>
              </w:rPr>
              <w:t xml:space="preserve"> </w:t>
            </w:r>
            <w:r>
              <w:rPr>
                <w:i/>
                <w:color w:val="000000" w:themeColor="text1"/>
                <w:sz w:val="20"/>
                <w:szCs w:val="28"/>
              </w:rPr>
              <w:t>(British Values)</w:t>
            </w:r>
          </w:p>
          <w:p w:rsidR="00652760" w:rsidRPr="00A778A8" w:rsidRDefault="00652760" w:rsidP="00793E3E">
            <w:pPr>
              <w:rPr>
                <w:sz w:val="28"/>
              </w:rPr>
            </w:pPr>
          </w:p>
          <w:p w:rsidR="00652760" w:rsidRPr="00A778A8" w:rsidRDefault="00652760" w:rsidP="00793E3E">
            <w:pPr>
              <w:rPr>
                <w:sz w:val="28"/>
              </w:rPr>
            </w:pPr>
          </w:p>
        </w:tc>
        <w:tc>
          <w:tcPr>
            <w:tcW w:w="3175" w:type="dxa"/>
          </w:tcPr>
          <w:p w:rsidR="00652760" w:rsidRPr="00A778A8" w:rsidRDefault="00652760" w:rsidP="00793E3E">
            <w:pPr>
              <w:shd w:val="clear" w:color="auto" w:fill="808080" w:themeFill="background1" w:themeFillShade="80"/>
              <w:rPr>
                <w:sz w:val="28"/>
              </w:rPr>
            </w:pPr>
            <w:r w:rsidRPr="00A778A8">
              <w:rPr>
                <w:b/>
                <w:sz w:val="28"/>
              </w:rPr>
              <w:t xml:space="preserve">Changes </w:t>
            </w:r>
          </w:p>
          <w:p w:rsidR="00652760" w:rsidRPr="004259F1" w:rsidRDefault="00652760" w:rsidP="004259F1">
            <w:pPr>
              <w:pStyle w:val="ListParagraph"/>
              <w:numPr>
                <w:ilvl w:val="0"/>
                <w:numId w:val="10"/>
              </w:numPr>
              <w:rPr>
                <w:color w:val="000000" w:themeColor="text1"/>
                <w:sz w:val="20"/>
                <w:szCs w:val="28"/>
              </w:rPr>
            </w:pPr>
            <w:r w:rsidRPr="004259F1">
              <w:rPr>
                <w:color w:val="000000" w:themeColor="text1"/>
                <w:sz w:val="20"/>
                <w:szCs w:val="28"/>
              </w:rPr>
              <w:t xml:space="preserve">To think about themselves, to learn from experiences, to recognise and celebrate their strengths and set simple but challenging goals.  </w:t>
            </w:r>
            <w:r w:rsidRPr="004259F1">
              <w:rPr>
                <w:i/>
                <w:color w:val="000000" w:themeColor="text1"/>
                <w:sz w:val="20"/>
                <w:szCs w:val="28"/>
              </w:rPr>
              <w:t xml:space="preserve">DILIGENCE </w:t>
            </w:r>
            <w:r w:rsidRPr="004259F1">
              <w:rPr>
                <w:color w:val="000000" w:themeColor="text1"/>
                <w:sz w:val="20"/>
                <w:szCs w:val="28"/>
              </w:rPr>
              <w:t xml:space="preserve">AND </w:t>
            </w:r>
            <w:r w:rsidRPr="004259F1">
              <w:rPr>
                <w:i/>
                <w:color w:val="000000" w:themeColor="text1"/>
                <w:sz w:val="20"/>
                <w:szCs w:val="28"/>
              </w:rPr>
              <w:t>LEARNING</w:t>
            </w:r>
          </w:p>
          <w:p w:rsidR="00652760" w:rsidRPr="004259F1" w:rsidRDefault="00652760" w:rsidP="004259F1">
            <w:pPr>
              <w:pStyle w:val="ListParagraph"/>
              <w:numPr>
                <w:ilvl w:val="0"/>
                <w:numId w:val="10"/>
              </w:numPr>
              <w:rPr>
                <w:color w:val="000000" w:themeColor="text1"/>
                <w:sz w:val="20"/>
                <w:szCs w:val="28"/>
              </w:rPr>
            </w:pPr>
            <w:r w:rsidRPr="004259F1">
              <w:rPr>
                <w:color w:val="000000" w:themeColor="text1"/>
                <w:sz w:val="20"/>
                <w:szCs w:val="28"/>
              </w:rPr>
              <w:t>About change and loss and the associated feelings (including moving home, losing toys, pets or friends)</w:t>
            </w:r>
          </w:p>
          <w:p w:rsidR="00652760" w:rsidRPr="00A778A8" w:rsidRDefault="00652760" w:rsidP="00793E3E">
            <w:pPr>
              <w:rPr>
                <w:sz w:val="28"/>
              </w:rPr>
            </w:pPr>
          </w:p>
          <w:p w:rsidR="00652760" w:rsidRPr="00A778A8" w:rsidRDefault="00652760" w:rsidP="00793E3E">
            <w:pPr>
              <w:rPr>
                <w:sz w:val="28"/>
              </w:rPr>
            </w:pPr>
          </w:p>
        </w:tc>
      </w:tr>
      <w:tr w:rsidR="00652760" w:rsidTr="003D4907">
        <w:trPr>
          <w:trHeight w:val="1077"/>
        </w:trPr>
        <w:tc>
          <w:tcPr>
            <w:tcW w:w="2778" w:type="dxa"/>
            <w:shd w:val="clear" w:color="auto" w:fill="777777"/>
            <w:vAlign w:val="center"/>
          </w:tcPr>
          <w:p w:rsidR="00652760" w:rsidRPr="005C1B9B" w:rsidRDefault="00652760" w:rsidP="00407354">
            <w:pPr>
              <w:rPr>
                <w:sz w:val="32"/>
              </w:rPr>
            </w:pPr>
            <w:proofErr w:type="spellStart"/>
            <w:r>
              <w:rPr>
                <w:sz w:val="32"/>
              </w:rPr>
              <w:t>Keevil</w:t>
            </w:r>
            <w:proofErr w:type="spellEnd"/>
            <w:r>
              <w:rPr>
                <w:sz w:val="32"/>
              </w:rPr>
              <w:t xml:space="preserve"> Characteristics </w:t>
            </w:r>
          </w:p>
        </w:tc>
        <w:tc>
          <w:tcPr>
            <w:tcW w:w="3175" w:type="dxa"/>
            <w:shd w:val="clear" w:color="auto" w:fill="777777"/>
          </w:tcPr>
          <w:p w:rsidR="00652760" w:rsidRPr="003321A2" w:rsidRDefault="00652760" w:rsidP="00652760">
            <w:pPr>
              <w:shd w:val="clear" w:color="auto" w:fill="808080" w:themeFill="background1" w:themeFillShade="80"/>
              <w:rPr>
                <w:sz w:val="28"/>
              </w:rPr>
            </w:pPr>
            <w:r w:rsidRPr="003321A2">
              <w:rPr>
                <w:sz w:val="28"/>
              </w:rPr>
              <w:t xml:space="preserve">Teamwork: I can show care and respect to others thoughts and feelings. </w:t>
            </w:r>
          </w:p>
        </w:tc>
        <w:tc>
          <w:tcPr>
            <w:tcW w:w="3175" w:type="dxa"/>
            <w:shd w:val="clear" w:color="auto" w:fill="777777"/>
          </w:tcPr>
          <w:p w:rsidR="00652760" w:rsidRPr="00C54B9A" w:rsidRDefault="00652760" w:rsidP="00652760">
            <w:pPr>
              <w:shd w:val="clear" w:color="auto" w:fill="808080" w:themeFill="background1" w:themeFillShade="80"/>
              <w:rPr>
                <w:b/>
                <w:sz w:val="28"/>
              </w:rPr>
            </w:pPr>
            <w:r w:rsidRPr="003321A2">
              <w:rPr>
                <w:sz w:val="28"/>
              </w:rPr>
              <w:t>Teamwork: I can show care and respect to others thoughts and feelings.</w:t>
            </w:r>
          </w:p>
        </w:tc>
        <w:tc>
          <w:tcPr>
            <w:tcW w:w="3175" w:type="dxa"/>
            <w:shd w:val="clear" w:color="auto" w:fill="777777"/>
          </w:tcPr>
          <w:p w:rsidR="00652760" w:rsidRPr="00C54B9A" w:rsidRDefault="00652760" w:rsidP="00652760">
            <w:pPr>
              <w:shd w:val="clear" w:color="auto" w:fill="808080" w:themeFill="background1" w:themeFillShade="80"/>
              <w:rPr>
                <w:b/>
                <w:sz w:val="28"/>
              </w:rPr>
            </w:pPr>
            <w:r w:rsidRPr="003321A2">
              <w:rPr>
                <w:sz w:val="28"/>
              </w:rPr>
              <w:t>Teamwork: I can show care and respect to others thoughts and feelings.</w:t>
            </w:r>
          </w:p>
        </w:tc>
        <w:tc>
          <w:tcPr>
            <w:tcW w:w="3175" w:type="dxa"/>
            <w:shd w:val="clear" w:color="auto" w:fill="777777"/>
          </w:tcPr>
          <w:p w:rsidR="00652760" w:rsidRPr="00C54B9A" w:rsidRDefault="00652760" w:rsidP="00652760">
            <w:pPr>
              <w:shd w:val="clear" w:color="auto" w:fill="808080" w:themeFill="background1" w:themeFillShade="80"/>
              <w:rPr>
                <w:b/>
                <w:sz w:val="28"/>
              </w:rPr>
            </w:pPr>
            <w:r w:rsidRPr="003321A2">
              <w:rPr>
                <w:sz w:val="28"/>
              </w:rPr>
              <w:t>Teamwork: I can show care and respect to others thoughts and feelings.</w:t>
            </w:r>
          </w:p>
        </w:tc>
        <w:tc>
          <w:tcPr>
            <w:tcW w:w="3175" w:type="dxa"/>
            <w:shd w:val="clear" w:color="auto" w:fill="777777"/>
          </w:tcPr>
          <w:p w:rsidR="00652760" w:rsidRPr="00C54B9A" w:rsidRDefault="00652760" w:rsidP="00652760">
            <w:pPr>
              <w:shd w:val="clear" w:color="auto" w:fill="808080" w:themeFill="background1" w:themeFillShade="80"/>
              <w:rPr>
                <w:b/>
                <w:sz w:val="28"/>
              </w:rPr>
            </w:pPr>
            <w:r w:rsidRPr="003321A2">
              <w:rPr>
                <w:sz w:val="28"/>
              </w:rPr>
              <w:t>Teamwork: I can show care and respect to others thoughts and feelings.</w:t>
            </w:r>
          </w:p>
        </w:tc>
        <w:tc>
          <w:tcPr>
            <w:tcW w:w="3175" w:type="dxa"/>
            <w:shd w:val="clear" w:color="auto" w:fill="777777"/>
          </w:tcPr>
          <w:p w:rsidR="00652760" w:rsidRPr="00C54B9A" w:rsidRDefault="00652760" w:rsidP="00652760">
            <w:pPr>
              <w:shd w:val="clear" w:color="auto" w:fill="808080" w:themeFill="background1" w:themeFillShade="80"/>
              <w:rPr>
                <w:b/>
                <w:sz w:val="28"/>
              </w:rPr>
            </w:pPr>
            <w:r w:rsidRPr="003321A2">
              <w:rPr>
                <w:sz w:val="28"/>
              </w:rPr>
              <w:t>Teamwork: I can show care and respect to others thoughts and feelings.</w:t>
            </w:r>
          </w:p>
        </w:tc>
      </w:tr>
      <w:tr w:rsidR="003D4907" w:rsidTr="003D4907">
        <w:trPr>
          <w:trHeight w:val="1077"/>
        </w:trPr>
        <w:tc>
          <w:tcPr>
            <w:tcW w:w="2778" w:type="dxa"/>
            <w:shd w:val="clear" w:color="auto" w:fill="C0C0C0"/>
            <w:vAlign w:val="center"/>
          </w:tcPr>
          <w:p w:rsidR="003D4907" w:rsidRDefault="003D4907" w:rsidP="00407354">
            <w:pPr>
              <w:rPr>
                <w:sz w:val="32"/>
              </w:rPr>
            </w:pPr>
            <w:r>
              <w:rPr>
                <w:sz w:val="32"/>
              </w:rPr>
              <w:t>Additional Activities</w:t>
            </w:r>
          </w:p>
        </w:tc>
        <w:tc>
          <w:tcPr>
            <w:tcW w:w="3175" w:type="dxa"/>
            <w:shd w:val="clear" w:color="auto" w:fill="auto"/>
          </w:tcPr>
          <w:p w:rsidR="003D4907" w:rsidRPr="003D4907" w:rsidRDefault="003D4907" w:rsidP="003D4907">
            <w:pPr>
              <w:rPr>
                <w:sz w:val="28"/>
              </w:rPr>
            </w:pPr>
          </w:p>
        </w:tc>
        <w:tc>
          <w:tcPr>
            <w:tcW w:w="3175" w:type="dxa"/>
            <w:shd w:val="clear" w:color="auto" w:fill="auto"/>
          </w:tcPr>
          <w:p w:rsidR="003D4907" w:rsidRPr="003D4907" w:rsidRDefault="003D4907" w:rsidP="003D4907">
            <w:pPr>
              <w:rPr>
                <w:sz w:val="28"/>
              </w:rPr>
            </w:pPr>
            <w:r w:rsidRPr="003D4907">
              <w:rPr>
                <w:sz w:val="28"/>
              </w:rPr>
              <w:t>Walks around the village: observing types of homes and what they are made from. Comparisons.</w:t>
            </w:r>
          </w:p>
        </w:tc>
        <w:tc>
          <w:tcPr>
            <w:tcW w:w="3175" w:type="dxa"/>
            <w:shd w:val="clear" w:color="auto" w:fill="auto"/>
          </w:tcPr>
          <w:p w:rsidR="003D4907" w:rsidRPr="003D4907" w:rsidRDefault="003D4907" w:rsidP="003D4907">
            <w:pPr>
              <w:rPr>
                <w:sz w:val="28"/>
              </w:rPr>
            </w:pPr>
            <w:r w:rsidRPr="003D4907">
              <w:rPr>
                <w:sz w:val="28"/>
              </w:rPr>
              <w:t>Trip to castle.</w:t>
            </w:r>
          </w:p>
        </w:tc>
        <w:tc>
          <w:tcPr>
            <w:tcW w:w="3175" w:type="dxa"/>
            <w:shd w:val="clear" w:color="auto" w:fill="auto"/>
          </w:tcPr>
          <w:p w:rsidR="003D4907" w:rsidRPr="003D4907" w:rsidRDefault="003D4907" w:rsidP="003D4907">
            <w:pPr>
              <w:rPr>
                <w:sz w:val="28"/>
              </w:rPr>
            </w:pPr>
            <w:r w:rsidRPr="003D4907">
              <w:rPr>
                <w:sz w:val="28"/>
              </w:rPr>
              <w:t xml:space="preserve">Theme days in school. Visitors from different cultures. </w:t>
            </w:r>
          </w:p>
          <w:p w:rsidR="003D4907" w:rsidRPr="003D4907" w:rsidRDefault="003D4907" w:rsidP="003D4907">
            <w:pPr>
              <w:rPr>
                <w:sz w:val="28"/>
              </w:rPr>
            </w:pPr>
            <w:r w:rsidRPr="003D4907">
              <w:rPr>
                <w:sz w:val="28"/>
              </w:rPr>
              <w:t>Judaism day</w:t>
            </w:r>
          </w:p>
        </w:tc>
        <w:tc>
          <w:tcPr>
            <w:tcW w:w="3175" w:type="dxa"/>
            <w:shd w:val="clear" w:color="auto" w:fill="auto"/>
          </w:tcPr>
          <w:p w:rsidR="003D4907" w:rsidRPr="003D4907" w:rsidRDefault="003D4907" w:rsidP="003D4907">
            <w:pPr>
              <w:rPr>
                <w:sz w:val="28"/>
              </w:rPr>
            </w:pPr>
            <w:proofErr w:type="spellStart"/>
            <w:r w:rsidRPr="003D4907">
              <w:rPr>
                <w:sz w:val="28"/>
              </w:rPr>
              <w:t>Brokerswood</w:t>
            </w:r>
            <w:proofErr w:type="spellEnd"/>
            <w:r w:rsidRPr="003D4907">
              <w:rPr>
                <w:sz w:val="28"/>
              </w:rPr>
              <w:t>: bug hunt and den building.</w:t>
            </w:r>
          </w:p>
        </w:tc>
        <w:tc>
          <w:tcPr>
            <w:tcW w:w="3175" w:type="dxa"/>
            <w:shd w:val="clear" w:color="auto" w:fill="auto"/>
          </w:tcPr>
          <w:p w:rsidR="003D4907" w:rsidRPr="003D4907" w:rsidRDefault="003D4907" w:rsidP="003D4907">
            <w:pPr>
              <w:rPr>
                <w:sz w:val="28"/>
              </w:rPr>
            </w:pPr>
            <w:r w:rsidRPr="003D4907">
              <w:rPr>
                <w:sz w:val="28"/>
              </w:rPr>
              <w:t>Boat trip</w:t>
            </w:r>
          </w:p>
        </w:tc>
      </w:tr>
      <w:tr w:rsidR="003D4907" w:rsidTr="003D4907">
        <w:trPr>
          <w:trHeight w:val="1077"/>
        </w:trPr>
        <w:tc>
          <w:tcPr>
            <w:tcW w:w="2778" w:type="dxa"/>
            <w:shd w:val="clear" w:color="auto" w:fill="C0C0C0"/>
            <w:vAlign w:val="center"/>
          </w:tcPr>
          <w:p w:rsidR="003D4907" w:rsidRDefault="003D4907" w:rsidP="00864F95">
            <w:pPr>
              <w:rPr>
                <w:sz w:val="32"/>
              </w:rPr>
            </w:pPr>
            <w:r>
              <w:rPr>
                <w:sz w:val="32"/>
              </w:rPr>
              <w:t xml:space="preserve">All </w:t>
            </w:r>
            <w:proofErr w:type="spellStart"/>
            <w:r>
              <w:rPr>
                <w:sz w:val="32"/>
              </w:rPr>
              <w:t>Keevil</w:t>
            </w:r>
            <w:proofErr w:type="spellEnd"/>
            <w:r>
              <w:rPr>
                <w:sz w:val="32"/>
              </w:rPr>
              <w:t xml:space="preserve"> Characteristics</w:t>
            </w:r>
          </w:p>
        </w:tc>
        <w:tc>
          <w:tcPr>
            <w:tcW w:w="19050" w:type="dxa"/>
            <w:gridSpan w:val="6"/>
            <w:shd w:val="clear" w:color="auto" w:fill="C0C0C0"/>
          </w:tcPr>
          <w:p w:rsidR="003D4907" w:rsidRPr="00B25832" w:rsidRDefault="003D4907" w:rsidP="00864F95">
            <w:pPr>
              <w:rPr>
                <w:sz w:val="24"/>
              </w:rPr>
            </w:pPr>
            <w:r w:rsidRPr="00B25832">
              <w:rPr>
                <w:sz w:val="32"/>
              </w:rPr>
              <w:t>All topics and lessons will have a core of Learning.  The characteristics mentioned for each term are the focus KC, of course there will be elements of the others and these will be mentioned during the lesson as appropriate.</w:t>
            </w:r>
          </w:p>
        </w:tc>
      </w:tr>
    </w:tbl>
    <w:p w:rsidR="003B3511" w:rsidRDefault="003B3511"/>
    <w:p w:rsidR="003B3511" w:rsidRDefault="003B3511">
      <w:pPr>
        <w:sectPr w:rsidR="003B3511" w:rsidSect="00407354">
          <w:headerReference w:type="default" r:id="rId8"/>
          <w:pgSz w:w="23814" w:h="16839" w:orient="landscape" w:code="8"/>
          <w:pgMar w:top="1134" w:right="1134" w:bottom="1134" w:left="1134" w:header="708" w:footer="708" w:gutter="0"/>
          <w:cols w:space="708"/>
          <w:docGrid w:linePitch="360"/>
        </w:sectPr>
      </w:pPr>
    </w:p>
    <w:p w:rsidR="003B3511" w:rsidRDefault="003B3511"/>
    <w:sectPr w:rsidR="003B3511" w:rsidSect="003B3511">
      <w:headerReference w:type="default" r:id="rId9"/>
      <w:type w:val="continuous"/>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F4" w:rsidRDefault="008929F4" w:rsidP="00407354">
      <w:pPr>
        <w:spacing w:after="0" w:line="240" w:lineRule="auto"/>
      </w:pPr>
      <w:r>
        <w:separator/>
      </w:r>
    </w:p>
  </w:endnote>
  <w:endnote w:type="continuationSeparator" w:id="0">
    <w:p w:rsidR="008929F4" w:rsidRDefault="008929F4" w:rsidP="0040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F4" w:rsidRDefault="008929F4" w:rsidP="00407354">
      <w:pPr>
        <w:spacing w:after="0" w:line="240" w:lineRule="auto"/>
      </w:pPr>
      <w:r>
        <w:separator/>
      </w:r>
    </w:p>
  </w:footnote>
  <w:footnote w:type="continuationSeparator" w:id="0">
    <w:p w:rsidR="008929F4" w:rsidRDefault="008929F4" w:rsidP="0040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60" w:rsidRPr="00407354" w:rsidRDefault="00652760">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INFANTS </w:t>
    </w:r>
    <w:r w:rsidRPr="00407354">
      <w:rPr>
        <w:sz w:val="28"/>
      </w:rPr>
      <w:t xml:space="preserve">Year </w:t>
    </w:r>
    <w:r>
      <w:rPr>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60" w:rsidRPr="00407354" w:rsidRDefault="00652760">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UPPER KEY STAGE 2 </w:t>
    </w:r>
    <w:r w:rsidRPr="00407354">
      <w:rPr>
        <w:sz w:val="28"/>
      </w:rPr>
      <w:t xml:space="preserve">Year </w:t>
    </w:r>
    <w:r>
      <w:rPr>
        <w:sz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DC0AE8A0"/>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8C5E08"/>
    <w:multiLevelType w:val="hybridMultilevel"/>
    <w:tmpl w:val="3898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E7375"/>
    <w:multiLevelType w:val="hybridMultilevel"/>
    <w:tmpl w:val="5444421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7E4900"/>
    <w:multiLevelType w:val="hybridMultilevel"/>
    <w:tmpl w:val="8BC8F03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F2083"/>
    <w:multiLevelType w:val="hybridMultilevel"/>
    <w:tmpl w:val="929CE4B4"/>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54F76"/>
    <w:multiLevelType w:val="hybridMultilevel"/>
    <w:tmpl w:val="4906B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DA7649"/>
    <w:multiLevelType w:val="hybridMultilevel"/>
    <w:tmpl w:val="4EBA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C32560"/>
    <w:multiLevelType w:val="hybridMultilevel"/>
    <w:tmpl w:val="1630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2E740C"/>
    <w:multiLevelType w:val="hybridMultilevel"/>
    <w:tmpl w:val="A81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0">
    <w:nsid w:val="385D1319"/>
    <w:multiLevelType w:val="hybridMultilevel"/>
    <w:tmpl w:val="9E62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60497D"/>
    <w:multiLevelType w:val="hybridMultilevel"/>
    <w:tmpl w:val="EFB4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CD29E6"/>
    <w:multiLevelType w:val="hybridMultilevel"/>
    <w:tmpl w:val="33780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20E586D"/>
    <w:multiLevelType w:val="hybridMultilevel"/>
    <w:tmpl w:val="16F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1232FD"/>
    <w:multiLevelType w:val="hybridMultilevel"/>
    <w:tmpl w:val="9A1A751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8317E7"/>
    <w:multiLevelType w:val="hybridMultilevel"/>
    <w:tmpl w:val="556A5282"/>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182A3A"/>
    <w:multiLevelType w:val="hybridMultilevel"/>
    <w:tmpl w:val="74FA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371BB4"/>
    <w:multiLevelType w:val="hybridMultilevel"/>
    <w:tmpl w:val="1D2A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A52D65"/>
    <w:multiLevelType w:val="hybridMultilevel"/>
    <w:tmpl w:val="61768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1208A1"/>
    <w:multiLevelType w:val="hybridMultilevel"/>
    <w:tmpl w:val="58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0952E8"/>
    <w:multiLevelType w:val="hybridMultilevel"/>
    <w:tmpl w:val="999A3A8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861650"/>
    <w:multiLevelType w:val="hybridMultilevel"/>
    <w:tmpl w:val="6BA6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8"/>
  </w:num>
  <w:num w:numId="5">
    <w:abstractNumId w:val="6"/>
  </w:num>
  <w:num w:numId="6">
    <w:abstractNumId w:val="15"/>
  </w:num>
  <w:num w:numId="7">
    <w:abstractNumId w:val="21"/>
  </w:num>
  <w:num w:numId="8">
    <w:abstractNumId w:val="8"/>
  </w:num>
  <w:num w:numId="9">
    <w:abstractNumId w:val="16"/>
  </w:num>
  <w:num w:numId="10">
    <w:abstractNumId w:val="4"/>
  </w:num>
  <w:num w:numId="11">
    <w:abstractNumId w:val="10"/>
  </w:num>
  <w:num w:numId="12">
    <w:abstractNumId w:val="19"/>
  </w:num>
  <w:num w:numId="13">
    <w:abstractNumId w:val="13"/>
  </w:num>
  <w:num w:numId="14">
    <w:abstractNumId w:val="3"/>
  </w:num>
  <w:num w:numId="15">
    <w:abstractNumId w:val="22"/>
  </w:num>
  <w:num w:numId="16">
    <w:abstractNumId w:val="17"/>
  </w:num>
  <w:num w:numId="17">
    <w:abstractNumId w:val="14"/>
  </w:num>
  <w:num w:numId="18">
    <w:abstractNumId w:val="12"/>
    <w:lvlOverride w:ilvl="0"/>
    <w:lvlOverride w:ilvl="1"/>
    <w:lvlOverride w:ilvl="2"/>
    <w:lvlOverride w:ilvl="3"/>
    <w:lvlOverride w:ilvl="4"/>
    <w:lvlOverride w:ilvl="5"/>
    <w:lvlOverride w:ilvl="6"/>
    <w:lvlOverride w:ilvl="7"/>
    <w:lvlOverride w:ilvl="8"/>
  </w:num>
  <w:num w:numId="19">
    <w:abstractNumId w:val="23"/>
  </w:num>
  <w:num w:numId="20">
    <w:abstractNumId w:val="20"/>
  </w:num>
  <w:num w:numId="21">
    <w:abstractNumId w:val="1"/>
  </w:num>
  <w:num w:numId="22">
    <w:abstractNumId w:val="11"/>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4"/>
    <w:rsid w:val="0005057B"/>
    <w:rsid w:val="000C7E6F"/>
    <w:rsid w:val="0017717E"/>
    <w:rsid w:val="001A4C1B"/>
    <w:rsid w:val="001C34BD"/>
    <w:rsid w:val="002D3706"/>
    <w:rsid w:val="002D72A2"/>
    <w:rsid w:val="002F288E"/>
    <w:rsid w:val="00311871"/>
    <w:rsid w:val="003679E0"/>
    <w:rsid w:val="00387260"/>
    <w:rsid w:val="003B3511"/>
    <w:rsid w:val="003D4907"/>
    <w:rsid w:val="00407354"/>
    <w:rsid w:val="004259F1"/>
    <w:rsid w:val="00470427"/>
    <w:rsid w:val="00486D66"/>
    <w:rsid w:val="004D25ED"/>
    <w:rsid w:val="00560F6F"/>
    <w:rsid w:val="00567CBE"/>
    <w:rsid w:val="005C1B9B"/>
    <w:rsid w:val="005D28DD"/>
    <w:rsid w:val="0064793B"/>
    <w:rsid w:val="00652760"/>
    <w:rsid w:val="00691B0C"/>
    <w:rsid w:val="0069251A"/>
    <w:rsid w:val="00707E40"/>
    <w:rsid w:val="00757728"/>
    <w:rsid w:val="00785B81"/>
    <w:rsid w:val="00793E3E"/>
    <w:rsid w:val="007B5856"/>
    <w:rsid w:val="00854298"/>
    <w:rsid w:val="008929F4"/>
    <w:rsid w:val="008B2D3F"/>
    <w:rsid w:val="008E09D7"/>
    <w:rsid w:val="008E5D79"/>
    <w:rsid w:val="00927975"/>
    <w:rsid w:val="00934C40"/>
    <w:rsid w:val="00953B5E"/>
    <w:rsid w:val="009669D4"/>
    <w:rsid w:val="009A246E"/>
    <w:rsid w:val="009C16FB"/>
    <w:rsid w:val="00A2054C"/>
    <w:rsid w:val="00A3357D"/>
    <w:rsid w:val="00A434FF"/>
    <w:rsid w:val="00A628F0"/>
    <w:rsid w:val="00A778A8"/>
    <w:rsid w:val="00A847E7"/>
    <w:rsid w:val="00B905B8"/>
    <w:rsid w:val="00B90C08"/>
    <w:rsid w:val="00BB40CD"/>
    <w:rsid w:val="00C474EE"/>
    <w:rsid w:val="00C64009"/>
    <w:rsid w:val="00C968DE"/>
    <w:rsid w:val="00CA6BFB"/>
    <w:rsid w:val="00CA7616"/>
    <w:rsid w:val="00D0642B"/>
    <w:rsid w:val="00D15656"/>
    <w:rsid w:val="00D528DB"/>
    <w:rsid w:val="00D845A7"/>
    <w:rsid w:val="00DC39E5"/>
    <w:rsid w:val="00DD4D88"/>
    <w:rsid w:val="00E51625"/>
    <w:rsid w:val="00E57B42"/>
    <w:rsid w:val="00EB4275"/>
    <w:rsid w:val="00EE1174"/>
    <w:rsid w:val="00EE68BD"/>
    <w:rsid w:val="00F2309A"/>
    <w:rsid w:val="00F4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B2D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A6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8B2D3F"/>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8B2D3F"/>
    <w:pPr>
      <w:numPr>
        <w:numId w:val="2"/>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8B2D3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CA6BF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E1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B2D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A6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8B2D3F"/>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8B2D3F"/>
    <w:pPr>
      <w:numPr>
        <w:numId w:val="2"/>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8B2D3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CA6BF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E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1547">
      <w:bodyDiv w:val="1"/>
      <w:marLeft w:val="0"/>
      <w:marRight w:val="0"/>
      <w:marTop w:val="0"/>
      <w:marBottom w:val="0"/>
      <w:divBdr>
        <w:top w:val="none" w:sz="0" w:space="0" w:color="auto"/>
        <w:left w:val="none" w:sz="0" w:space="0" w:color="auto"/>
        <w:bottom w:val="none" w:sz="0" w:space="0" w:color="auto"/>
        <w:right w:val="none" w:sz="0" w:space="0" w:color="auto"/>
      </w:divBdr>
    </w:div>
    <w:div w:id="265307537">
      <w:bodyDiv w:val="1"/>
      <w:marLeft w:val="0"/>
      <w:marRight w:val="0"/>
      <w:marTop w:val="0"/>
      <w:marBottom w:val="0"/>
      <w:divBdr>
        <w:top w:val="none" w:sz="0" w:space="0" w:color="auto"/>
        <w:left w:val="none" w:sz="0" w:space="0" w:color="auto"/>
        <w:bottom w:val="none" w:sz="0" w:space="0" w:color="auto"/>
        <w:right w:val="none" w:sz="0" w:space="0" w:color="auto"/>
      </w:divBdr>
    </w:div>
    <w:div w:id="20363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2017-06-06T12:35:00Z</dcterms:created>
  <dcterms:modified xsi:type="dcterms:W3CDTF">2017-06-21T09:54:00Z</dcterms:modified>
</cp:coreProperties>
</file>