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66CCEC9" w14:textId="77777777" w:rsidR="009F5DD9" w:rsidRDefault="009F5DD9" w:rsidP="00657CCA">
      <w:pPr>
        <w:pStyle w:val="NoSpacing"/>
        <w:jc w:val="right"/>
      </w:pPr>
    </w:p>
    <w:p w14:paraId="381B522F" w14:textId="5AAEF951" w:rsidR="00C0487E" w:rsidRPr="006102EE" w:rsidRDefault="0052618F" w:rsidP="00657CCA">
      <w:pPr>
        <w:pStyle w:val="NoSpacing"/>
        <w:jc w:val="right"/>
        <w:rPr>
          <w:b/>
        </w:rPr>
      </w:pPr>
      <w:r w:rsidRPr="006102EE">
        <w:rPr>
          <w:b/>
        </w:rPr>
        <w:t xml:space="preserve">Friday </w:t>
      </w:r>
      <w:r w:rsidR="00242B44">
        <w:rPr>
          <w:b/>
        </w:rPr>
        <w:t>3</w:t>
      </w:r>
      <w:r w:rsidR="00242B44" w:rsidRPr="00242B44">
        <w:rPr>
          <w:b/>
          <w:vertAlign w:val="superscript"/>
        </w:rPr>
        <w:t>rd</w:t>
      </w:r>
      <w:r w:rsidR="00242B44">
        <w:rPr>
          <w:b/>
        </w:rPr>
        <w:t xml:space="preserve"> of November</w:t>
      </w:r>
    </w:p>
    <w:p w14:paraId="3DCFAC11" w14:textId="77777777" w:rsidR="009F5DD9" w:rsidRDefault="009F5DD9" w:rsidP="00657CCA">
      <w:pPr>
        <w:pStyle w:val="NoSpacing"/>
        <w:jc w:val="right"/>
      </w:pPr>
    </w:p>
    <w:p w14:paraId="6308D919" w14:textId="657D7483" w:rsidR="009F5DD9" w:rsidRPr="006102EE" w:rsidRDefault="009F5DD9" w:rsidP="009F5DD9">
      <w:pPr>
        <w:pStyle w:val="NoSpacing"/>
        <w:jc w:val="center"/>
        <w:rPr>
          <w:b/>
        </w:rPr>
      </w:pPr>
      <w:r w:rsidRPr="006102EE">
        <w:rPr>
          <w:b/>
        </w:rPr>
        <w:t>Message from the Deputy Head and Headteacher</w:t>
      </w:r>
    </w:p>
    <w:tbl>
      <w:tblPr>
        <w:tblW w:w="1080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785"/>
        <w:gridCol w:w="15"/>
      </w:tblGrid>
      <w:tr w:rsidR="009F5DD9" w:rsidRPr="001F7AAD" w14:paraId="2DF4C2F8" w14:textId="77777777" w:rsidTr="009F5DD9">
        <w:trPr>
          <w:gridAfter w:val="1"/>
          <w:wAfter w:w="15" w:type="dxa"/>
          <w:trHeight w:val="3579"/>
        </w:trPr>
        <w:tc>
          <w:tcPr>
            <w:tcW w:w="10785" w:type="dxa"/>
            <w:shd w:val="clear" w:color="auto" w:fill="auto"/>
          </w:tcPr>
          <w:p w14:paraId="207C414D" w14:textId="59E1DC8C" w:rsidR="009F5DD9" w:rsidRPr="001F7AAD" w:rsidRDefault="00242B44" w:rsidP="00D30B0E">
            <w:pPr>
              <w:rPr>
                <w:sz w:val="20"/>
                <w:szCs w:val="20"/>
                <w:lang w:val="en" w:eastAsia="en-GB"/>
              </w:rPr>
            </w:pPr>
            <w:r w:rsidRPr="001F7AAD">
              <w:rPr>
                <w:sz w:val="20"/>
                <w:szCs w:val="20"/>
                <w:lang w:val="en" w:eastAsia="en-GB"/>
              </w:rPr>
              <w:t xml:space="preserve">Welcome back. I hope you managed to get some family time over the half term. A busy half term ahead with Nativity as well as </w:t>
            </w:r>
            <w:proofErr w:type="gramStart"/>
            <w:r w:rsidRPr="001F7AAD">
              <w:rPr>
                <w:sz w:val="20"/>
                <w:szCs w:val="20"/>
                <w:lang w:val="en" w:eastAsia="en-GB"/>
              </w:rPr>
              <w:t>all the</w:t>
            </w:r>
            <w:proofErr w:type="gramEnd"/>
            <w:r w:rsidRPr="001F7AAD">
              <w:rPr>
                <w:sz w:val="20"/>
                <w:szCs w:val="20"/>
                <w:lang w:val="en" w:eastAsia="en-GB"/>
              </w:rPr>
              <w:t xml:space="preserve"> normal goings on. Mrs. O’Brien and Mrs. Hermon undertook a review of Maths through the school this week. This is helping us see how the implemnation of ‘Maths Mastery’ is going as well as our new ways of delivering it. We had a good Teacher Development Day just before half term with all the other schools in the Trust. As the Trust stands on the cusp of becoming bigger it was a great opportunity for all the Primary schools to meet one another. </w:t>
            </w:r>
          </w:p>
          <w:p w14:paraId="0838F6DB" w14:textId="77777777" w:rsidR="00242B44" w:rsidRPr="001F7AAD" w:rsidRDefault="00242B44" w:rsidP="00D30B0E">
            <w:pPr>
              <w:rPr>
                <w:sz w:val="20"/>
                <w:szCs w:val="20"/>
                <w:lang w:val="en" w:eastAsia="en-GB"/>
              </w:rPr>
            </w:pPr>
            <w:r w:rsidRPr="001F7AAD">
              <w:rPr>
                <w:sz w:val="20"/>
                <w:szCs w:val="20"/>
                <w:lang w:val="en" w:eastAsia="en-GB"/>
              </w:rPr>
              <w:t xml:space="preserve">A big big thank you and well done to all the Footbllers and Mr. McCaldon. The final games are tonight (Thursday). They have done us proud and </w:t>
            </w:r>
            <w:proofErr w:type="gramStart"/>
            <w:r w:rsidRPr="001F7AAD">
              <w:rPr>
                <w:sz w:val="20"/>
                <w:szCs w:val="20"/>
                <w:lang w:val="en" w:eastAsia="en-GB"/>
              </w:rPr>
              <w:t>we</w:t>
            </w:r>
            <w:proofErr w:type="gramEnd"/>
            <w:r w:rsidRPr="001F7AAD">
              <w:rPr>
                <w:sz w:val="20"/>
                <w:szCs w:val="20"/>
                <w:lang w:val="en" w:eastAsia="en-GB"/>
              </w:rPr>
              <w:t xml:space="preserve"> so appreciate all the support that a lot of you have provided, especially from Mrs. James! </w:t>
            </w:r>
          </w:p>
          <w:p w14:paraId="00E0A3EF" w14:textId="684E03AE" w:rsidR="00242B44" w:rsidRPr="001F7AAD" w:rsidRDefault="00242B44" w:rsidP="00D30B0E">
            <w:pPr>
              <w:rPr>
                <w:sz w:val="20"/>
                <w:szCs w:val="20"/>
                <w:lang w:val="en" w:eastAsia="en-GB"/>
              </w:rPr>
            </w:pPr>
            <w:r w:rsidRPr="001F7AAD">
              <w:rPr>
                <w:sz w:val="20"/>
                <w:szCs w:val="20"/>
                <w:lang w:val="en" w:eastAsia="en-GB"/>
              </w:rPr>
              <w:t>Tod</w:t>
            </w:r>
            <w:r w:rsidR="00216A2B" w:rsidRPr="001F7AAD">
              <w:rPr>
                <w:sz w:val="20"/>
                <w:szCs w:val="20"/>
                <w:lang w:val="en" w:eastAsia="en-GB"/>
              </w:rPr>
              <w:t>ay I am giving out the standard</w:t>
            </w:r>
            <w:r w:rsidRPr="001F7AAD">
              <w:rPr>
                <w:sz w:val="20"/>
                <w:szCs w:val="20"/>
                <w:lang w:val="en" w:eastAsia="en-GB"/>
              </w:rPr>
              <w:t xml:space="preserve"> pro-forma notes that will go out when a child is missing a piece of uniform or PE kit. As I said earlier in the year this is something we want to be really sharp about this year. Thank you for your cooperation in advance. </w:t>
            </w:r>
          </w:p>
          <w:p w14:paraId="1267AA16" w14:textId="0365894C" w:rsidR="00242B44" w:rsidRPr="001F7AAD" w:rsidRDefault="00242B44" w:rsidP="00D30B0E">
            <w:pPr>
              <w:rPr>
                <w:sz w:val="20"/>
                <w:szCs w:val="20"/>
                <w:lang w:val="en" w:eastAsia="en-GB"/>
              </w:rPr>
            </w:pPr>
            <w:r w:rsidRPr="001F7AAD">
              <w:rPr>
                <w:sz w:val="20"/>
                <w:szCs w:val="20"/>
                <w:lang w:val="en" w:eastAsia="en-GB"/>
              </w:rPr>
              <w:t>Hope you have a great Bonfire weekend – be safe.</w:t>
            </w:r>
          </w:p>
        </w:tc>
      </w:tr>
      <w:tr w:rsidR="00300E8F" w:rsidRPr="001F7AAD" w14:paraId="4C1B1000" w14:textId="77777777" w:rsidTr="00721653">
        <w:trPr>
          <w:gridAfter w:val="1"/>
          <w:wAfter w:w="15" w:type="dxa"/>
        </w:trPr>
        <w:tc>
          <w:tcPr>
            <w:tcW w:w="10785" w:type="dxa"/>
            <w:shd w:val="clear" w:color="auto" w:fill="auto"/>
          </w:tcPr>
          <w:p w14:paraId="533198CA" w14:textId="75A8275D" w:rsidR="009F5DD9" w:rsidRPr="001F7AAD" w:rsidRDefault="00D347AC" w:rsidP="00D347AC">
            <w:pPr>
              <w:jc w:val="center"/>
              <w:rPr>
                <w:b/>
                <w:sz w:val="20"/>
                <w:szCs w:val="20"/>
                <w:u w:val="single"/>
              </w:rPr>
            </w:pPr>
            <w:r w:rsidRPr="001F7AAD">
              <w:rPr>
                <w:b/>
                <w:sz w:val="20"/>
                <w:szCs w:val="20"/>
                <w:u w:val="single"/>
              </w:rPr>
              <w:t>Feedback</w:t>
            </w:r>
          </w:p>
          <w:p w14:paraId="7D5309B4" w14:textId="77777777" w:rsidR="00D347AC" w:rsidRPr="001F7AAD" w:rsidRDefault="00D347AC" w:rsidP="00D347AC">
            <w:pPr>
              <w:rPr>
                <w:sz w:val="20"/>
                <w:szCs w:val="20"/>
              </w:rPr>
            </w:pPr>
            <w:r w:rsidRPr="001F7AAD">
              <w:rPr>
                <w:sz w:val="20"/>
                <w:szCs w:val="20"/>
              </w:rPr>
              <w:t xml:space="preserve">Good to see some of the Winter Class parents this morning at the coffee morning. Feedback on uniform was helpful. We’re aware of some of the quality issues and Mrs. Thomas and </w:t>
            </w:r>
            <w:proofErr w:type="gramStart"/>
            <w:r w:rsidRPr="001F7AAD">
              <w:rPr>
                <w:sz w:val="20"/>
                <w:szCs w:val="20"/>
              </w:rPr>
              <w:t>me</w:t>
            </w:r>
            <w:proofErr w:type="gramEnd"/>
            <w:r w:rsidRPr="001F7AAD">
              <w:rPr>
                <w:sz w:val="20"/>
                <w:szCs w:val="20"/>
              </w:rPr>
              <w:t xml:space="preserve"> will be monitoring this. We’re also looking at where other schools </w:t>
            </w:r>
            <w:proofErr w:type="gramStart"/>
            <w:r w:rsidRPr="001F7AAD">
              <w:rPr>
                <w:sz w:val="20"/>
                <w:szCs w:val="20"/>
              </w:rPr>
              <w:t>who</w:t>
            </w:r>
            <w:proofErr w:type="gramEnd"/>
            <w:r w:rsidRPr="001F7AAD">
              <w:rPr>
                <w:sz w:val="20"/>
                <w:szCs w:val="20"/>
              </w:rPr>
              <w:t xml:space="preserve"> have particularly high quality clothing, source theirs. Girls </w:t>
            </w:r>
            <w:r w:rsidRPr="001F7AAD">
              <w:rPr>
                <w:i/>
                <w:sz w:val="20"/>
                <w:szCs w:val="20"/>
              </w:rPr>
              <w:t>can</w:t>
            </w:r>
            <w:r w:rsidRPr="001F7AAD">
              <w:rPr>
                <w:sz w:val="20"/>
                <w:szCs w:val="20"/>
              </w:rPr>
              <w:t xml:space="preserve"> where grey ankle socks in the summer. </w:t>
            </w:r>
          </w:p>
          <w:p w14:paraId="0C44F774" w14:textId="77777777" w:rsidR="00D347AC" w:rsidRPr="001F7AAD" w:rsidRDefault="00D347AC" w:rsidP="00D347AC">
            <w:pPr>
              <w:rPr>
                <w:sz w:val="20"/>
                <w:szCs w:val="20"/>
              </w:rPr>
            </w:pPr>
            <w:r w:rsidRPr="001F7AAD">
              <w:rPr>
                <w:sz w:val="20"/>
                <w:szCs w:val="20"/>
              </w:rPr>
              <w:t xml:space="preserve">On my ‘radar’ is a large ‘blip’ entitled ‘size of girl’s hair bows’………..more to follow. </w:t>
            </w:r>
          </w:p>
          <w:p w14:paraId="3AA82E3B" w14:textId="77777777" w:rsidR="00D347AC" w:rsidRPr="001F7AAD" w:rsidRDefault="00D347AC" w:rsidP="00D347AC">
            <w:pPr>
              <w:rPr>
                <w:sz w:val="20"/>
                <w:szCs w:val="20"/>
              </w:rPr>
            </w:pPr>
            <w:r w:rsidRPr="001F7AAD">
              <w:rPr>
                <w:sz w:val="20"/>
                <w:szCs w:val="20"/>
              </w:rPr>
              <w:t xml:space="preserve">We will look at doing the Stay and Play sessions on different days (not just Wednesdays) to allow parents with different working patterns to come along. </w:t>
            </w:r>
          </w:p>
          <w:p w14:paraId="05F96818" w14:textId="58C3B17B" w:rsidR="003D73BC" w:rsidRPr="001F7AAD" w:rsidRDefault="003D73BC" w:rsidP="003D73BC">
            <w:pPr>
              <w:rPr>
                <w:sz w:val="20"/>
                <w:szCs w:val="20"/>
              </w:rPr>
            </w:pPr>
            <w:r w:rsidRPr="001F7AAD">
              <w:rPr>
                <w:b/>
                <w:sz w:val="20"/>
                <w:szCs w:val="20"/>
              </w:rPr>
              <w:t xml:space="preserve">Christmas Shoe Boxes. </w:t>
            </w:r>
            <w:r w:rsidRPr="001F7AAD">
              <w:rPr>
                <w:sz w:val="20"/>
                <w:szCs w:val="20"/>
              </w:rPr>
              <w:t xml:space="preserve">Firstly we will look at ways of reducing the cost next year. Secondly, I have picked up that some parents are uneasy about the leaflet, which is put in which gives a strong Christian message to the recipient. I understand any concern about things like this being too forceful. However we are a Christian school and we have been doing this nigh on 15 years as have a number of local schools both Christian and non Christian. I feel the important thing is that children in need in desperate parts of the world receive the contents: I should think that is all they are focussed on and are just grateful for that. No one has to participate in this and we are very grateful to any that do. </w:t>
            </w:r>
          </w:p>
        </w:tc>
      </w:tr>
      <w:tr w:rsidR="00006D61" w:rsidRPr="001F7AAD" w14:paraId="0B7FD285" w14:textId="77777777" w:rsidTr="00721653">
        <w:trPr>
          <w:gridAfter w:val="1"/>
          <w:wAfter w:w="15" w:type="dxa"/>
        </w:trPr>
        <w:tc>
          <w:tcPr>
            <w:tcW w:w="10785" w:type="dxa"/>
            <w:shd w:val="clear" w:color="auto" w:fill="auto"/>
          </w:tcPr>
          <w:p w14:paraId="2E34F8D4" w14:textId="6698E689" w:rsidR="0063314A" w:rsidRPr="001F7AAD" w:rsidRDefault="000D72BB" w:rsidP="000D72BB">
            <w:pPr>
              <w:pStyle w:val="NoSpacing"/>
              <w:jc w:val="center"/>
              <w:rPr>
                <w:b/>
                <w:sz w:val="20"/>
                <w:szCs w:val="20"/>
                <w:u w:val="single"/>
              </w:rPr>
            </w:pPr>
            <w:r w:rsidRPr="001F7AAD">
              <w:rPr>
                <w:b/>
                <w:sz w:val="20"/>
                <w:szCs w:val="20"/>
                <w:u w:val="single"/>
              </w:rPr>
              <w:t>In Mr Burr’s Good Learning Book are:</w:t>
            </w:r>
          </w:p>
          <w:p w14:paraId="2DB73EFD" w14:textId="77777777" w:rsidR="000D72BB" w:rsidRPr="001F7AAD" w:rsidRDefault="000A3A93" w:rsidP="000D72BB">
            <w:pPr>
              <w:pStyle w:val="NoSpacing"/>
              <w:rPr>
                <w:sz w:val="20"/>
                <w:szCs w:val="20"/>
              </w:rPr>
            </w:pPr>
            <w:r w:rsidRPr="001F7AAD">
              <w:rPr>
                <w:sz w:val="20"/>
                <w:szCs w:val="20"/>
              </w:rPr>
              <w:t xml:space="preserve">Winter Class – Star of the week goes </w:t>
            </w:r>
            <w:proofErr w:type="gramStart"/>
            <w:r w:rsidRPr="001F7AAD">
              <w:rPr>
                <w:sz w:val="20"/>
                <w:szCs w:val="20"/>
              </w:rPr>
              <w:t>to  Isla</w:t>
            </w:r>
            <w:proofErr w:type="gramEnd"/>
            <w:r w:rsidRPr="001F7AAD">
              <w:rPr>
                <w:sz w:val="20"/>
                <w:szCs w:val="20"/>
              </w:rPr>
              <w:t xml:space="preserve"> for her effort with her fine motor skills and Tyler for being kind to others.  Well done to Elliott for his fantastic effort and positive attitude in Maths.</w:t>
            </w:r>
          </w:p>
          <w:p w14:paraId="5C03FC72" w14:textId="77777777" w:rsidR="00282F43" w:rsidRPr="001F7AAD" w:rsidRDefault="00282F43" w:rsidP="000D72BB">
            <w:pPr>
              <w:pStyle w:val="NoSpacing"/>
              <w:rPr>
                <w:sz w:val="20"/>
                <w:szCs w:val="20"/>
              </w:rPr>
            </w:pPr>
          </w:p>
          <w:p w14:paraId="72E2C18F" w14:textId="77777777" w:rsidR="000A3A93" w:rsidRPr="001F7AAD" w:rsidRDefault="000A3A93" w:rsidP="000D72BB">
            <w:pPr>
              <w:pStyle w:val="NoSpacing"/>
              <w:rPr>
                <w:sz w:val="20"/>
                <w:szCs w:val="20"/>
              </w:rPr>
            </w:pPr>
            <w:r w:rsidRPr="001F7AAD">
              <w:rPr>
                <w:sz w:val="20"/>
                <w:szCs w:val="20"/>
              </w:rPr>
              <w:t xml:space="preserve">Spring Class – Archie, </w:t>
            </w:r>
            <w:proofErr w:type="spellStart"/>
            <w:r w:rsidRPr="001F7AAD">
              <w:rPr>
                <w:sz w:val="20"/>
                <w:szCs w:val="20"/>
              </w:rPr>
              <w:t>Lexie</w:t>
            </w:r>
            <w:proofErr w:type="spellEnd"/>
            <w:r w:rsidRPr="001F7AAD">
              <w:rPr>
                <w:sz w:val="20"/>
                <w:szCs w:val="20"/>
              </w:rPr>
              <w:t xml:space="preserve"> and </w:t>
            </w:r>
            <w:proofErr w:type="spellStart"/>
            <w:r w:rsidRPr="001F7AAD">
              <w:rPr>
                <w:sz w:val="20"/>
                <w:szCs w:val="20"/>
              </w:rPr>
              <w:t>Arwen</w:t>
            </w:r>
            <w:proofErr w:type="spellEnd"/>
            <w:r w:rsidRPr="001F7AAD">
              <w:rPr>
                <w:sz w:val="20"/>
                <w:szCs w:val="20"/>
              </w:rPr>
              <w:t xml:space="preserve"> for achieving their Red handwriting award.  </w:t>
            </w:r>
            <w:proofErr w:type="spellStart"/>
            <w:r w:rsidRPr="001F7AAD">
              <w:rPr>
                <w:sz w:val="20"/>
                <w:szCs w:val="20"/>
              </w:rPr>
              <w:t>Esmee</w:t>
            </w:r>
            <w:proofErr w:type="gramStart"/>
            <w:r w:rsidRPr="001F7AAD">
              <w:rPr>
                <w:sz w:val="20"/>
                <w:szCs w:val="20"/>
              </w:rPr>
              <w:t>,Imogen</w:t>
            </w:r>
            <w:proofErr w:type="spellEnd"/>
            <w:proofErr w:type="gramEnd"/>
            <w:r w:rsidRPr="001F7AAD">
              <w:rPr>
                <w:sz w:val="20"/>
                <w:szCs w:val="20"/>
              </w:rPr>
              <w:t xml:space="preserve">, Isaac, Felix and </w:t>
            </w:r>
            <w:proofErr w:type="spellStart"/>
            <w:r w:rsidRPr="001F7AAD">
              <w:rPr>
                <w:sz w:val="20"/>
                <w:szCs w:val="20"/>
              </w:rPr>
              <w:t>Nieve</w:t>
            </w:r>
            <w:proofErr w:type="spellEnd"/>
            <w:r w:rsidRPr="001F7AAD">
              <w:rPr>
                <w:sz w:val="20"/>
                <w:szCs w:val="20"/>
              </w:rPr>
              <w:t xml:space="preserve"> for achieving their Amber handwriting award.</w:t>
            </w:r>
          </w:p>
          <w:p w14:paraId="1FF87DA7" w14:textId="77777777" w:rsidR="000A3A93" w:rsidRPr="001F7AAD" w:rsidRDefault="000A3A93" w:rsidP="000D72BB">
            <w:pPr>
              <w:pStyle w:val="NoSpacing"/>
              <w:rPr>
                <w:sz w:val="20"/>
                <w:szCs w:val="20"/>
              </w:rPr>
            </w:pPr>
          </w:p>
          <w:p w14:paraId="44E02930" w14:textId="77777777" w:rsidR="00282F43" w:rsidRPr="001F7AAD" w:rsidRDefault="00282F43" w:rsidP="000D72BB">
            <w:pPr>
              <w:pStyle w:val="NoSpacing"/>
              <w:rPr>
                <w:sz w:val="20"/>
                <w:szCs w:val="20"/>
              </w:rPr>
            </w:pPr>
            <w:r w:rsidRPr="001F7AAD">
              <w:rPr>
                <w:sz w:val="20"/>
                <w:szCs w:val="20"/>
              </w:rPr>
              <w:t>Summer Class – Logan Bittner, Isobel and Freya for their Amber handwriting award and to William and Darcy for passing their 99 club.</w:t>
            </w:r>
          </w:p>
          <w:p w14:paraId="12D0F648" w14:textId="77777777" w:rsidR="00282F43" w:rsidRPr="001F7AAD" w:rsidRDefault="00282F43" w:rsidP="000D72BB">
            <w:pPr>
              <w:pStyle w:val="NoSpacing"/>
              <w:rPr>
                <w:sz w:val="20"/>
                <w:szCs w:val="20"/>
              </w:rPr>
            </w:pPr>
          </w:p>
          <w:p w14:paraId="55C1EBCC" w14:textId="3CC050A4" w:rsidR="00282F43" w:rsidRPr="001F7AAD" w:rsidRDefault="00282F43" w:rsidP="000D72BB">
            <w:pPr>
              <w:pStyle w:val="NoSpacing"/>
              <w:rPr>
                <w:sz w:val="20"/>
                <w:szCs w:val="20"/>
              </w:rPr>
            </w:pPr>
            <w:r w:rsidRPr="001F7AAD">
              <w:rPr>
                <w:sz w:val="20"/>
                <w:szCs w:val="20"/>
              </w:rPr>
              <w:t xml:space="preserve">Autumn Class – William </w:t>
            </w:r>
            <w:proofErr w:type="spellStart"/>
            <w:r w:rsidRPr="001F7AAD">
              <w:rPr>
                <w:sz w:val="20"/>
                <w:szCs w:val="20"/>
              </w:rPr>
              <w:t>Cottle</w:t>
            </w:r>
            <w:proofErr w:type="spellEnd"/>
            <w:r w:rsidRPr="001F7AAD">
              <w:rPr>
                <w:sz w:val="20"/>
                <w:szCs w:val="20"/>
              </w:rPr>
              <w:t xml:space="preserve"> and Monty Joyce for showing resilience and determination when solving a tricky maths problem.</w:t>
            </w:r>
          </w:p>
        </w:tc>
      </w:tr>
      <w:tr w:rsidR="00EB19E4" w:rsidRPr="001F7AAD" w14:paraId="1B04A364" w14:textId="77777777" w:rsidTr="00721653">
        <w:trPr>
          <w:gridAfter w:val="1"/>
          <w:wAfter w:w="15" w:type="dxa"/>
        </w:trPr>
        <w:tc>
          <w:tcPr>
            <w:tcW w:w="10785" w:type="dxa"/>
            <w:shd w:val="clear" w:color="auto" w:fill="auto"/>
          </w:tcPr>
          <w:p w14:paraId="55028482" w14:textId="16AF8A79" w:rsidR="00E71DB6" w:rsidRPr="001F7AAD" w:rsidRDefault="00282F43" w:rsidP="00282F43">
            <w:pPr>
              <w:jc w:val="center"/>
              <w:rPr>
                <w:b/>
                <w:sz w:val="20"/>
                <w:szCs w:val="20"/>
                <w:u w:val="single"/>
              </w:rPr>
            </w:pPr>
            <w:r w:rsidRPr="001F7AAD">
              <w:rPr>
                <w:b/>
                <w:sz w:val="20"/>
                <w:szCs w:val="20"/>
                <w:u w:val="single"/>
              </w:rPr>
              <w:lastRenderedPageBreak/>
              <w:t>And a Special mention to:</w:t>
            </w:r>
          </w:p>
          <w:p w14:paraId="38E26EE2" w14:textId="61C49CA1" w:rsidR="00282F43" w:rsidRPr="001F7AAD" w:rsidRDefault="00282F43" w:rsidP="00282F43">
            <w:pPr>
              <w:rPr>
                <w:sz w:val="20"/>
                <w:szCs w:val="20"/>
              </w:rPr>
            </w:pPr>
            <w:r w:rsidRPr="001F7AAD">
              <w:rPr>
                <w:sz w:val="20"/>
                <w:szCs w:val="20"/>
              </w:rPr>
              <w:t>All of the football team for all their hard work and performances during the small schools football competition.</w:t>
            </w:r>
          </w:p>
          <w:p w14:paraId="47F17F5A" w14:textId="5C73AFD0" w:rsidR="00282F43" w:rsidRPr="001F7AAD" w:rsidRDefault="00D20CBE" w:rsidP="00D20CBE">
            <w:pPr>
              <w:jc w:val="center"/>
              <w:rPr>
                <w:sz w:val="20"/>
                <w:szCs w:val="20"/>
              </w:rPr>
            </w:pPr>
            <w:r w:rsidRPr="001F7AAD">
              <w:rPr>
                <w:noProof/>
                <w:sz w:val="20"/>
                <w:szCs w:val="20"/>
                <w:lang w:eastAsia="en-GB"/>
              </w:rPr>
              <w:drawing>
                <wp:inline distT="0" distB="0" distL="0" distR="0" wp14:anchorId="02EDB7D6" wp14:editId="08F39AB4">
                  <wp:extent cx="6127845" cy="3219122"/>
                  <wp:effectExtent l="0" t="0" r="6350" b="635"/>
                  <wp:docPr id="2" name="Picture 2" descr="C:\Users\admin\AppData\Local\Microsoft\Windows\Temporary Internet Files\Content.Outlook\7LM9DUWW\Football November 2017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Microsoft\Windows\Temporary Internet Files\Content.Outlook\7LM9DUWW\Football November 2017 (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6470" cy="3218400"/>
                          </a:xfrm>
                          <a:prstGeom prst="rect">
                            <a:avLst/>
                          </a:prstGeom>
                          <a:noFill/>
                          <a:ln>
                            <a:noFill/>
                          </a:ln>
                        </pic:spPr>
                      </pic:pic>
                    </a:graphicData>
                  </a:graphic>
                </wp:inline>
              </w:drawing>
            </w:r>
          </w:p>
          <w:p w14:paraId="4EB9C619" w14:textId="77777777" w:rsidR="00282F43" w:rsidRPr="001F7AAD" w:rsidRDefault="00282F43" w:rsidP="00282F43">
            <w:pPr>
              <w:jc w:val="center"/>
              <w:rPr>
                <w:b/>
                <w:sz w:val="20"/>
                <w:szCs w:val="20"/>
                <w:u w:val="single"/>
              </w:rPr>
            </w:pPr>
          </w:p>
          <w:p w14:paraId="210A1642" w14:textId="42D32C53" w:rsidR="000C2798" w:rsidRPr="001F7AAD" w:rsidRDefault="000C2798" w:rsidP="000C2798">
            <w:pPr>
              <w:rPr>
                <w:sz w:val="20"/>
                <w:szCs w:val="20"/>
              </w:rPr>
            </w:pPr>
          </w:p>
        </w:tc>
      </w:tr>
      <w:tr w:rsidR="00A86C2A" w:rsidRPr="009E6A01" w14:paraId="26CDE0F4" w14:textId="77777777" w:rsidTr="00721653">
        <w:trPr>
          <w:trHeight w:val="1020"/>
        </w:trPr>
        <w:tc>
          <w:tcPr>
            <w:tcW w:w="10800" w:type="dxa"/>
            <w:gridSpan w:val="2"/>
            <w:shd w:val="clear" w:color="auto" w:fill="auto"/>
          </w:tcPr>
          <w:p w14:paraId="433BC8C2" w14:textId="67918554" w:rsidR="00A86C2A" w:rsidRPr="001F7AAD" w:rsidRDefault="00A86C2A" w:rsidP="00541EBE">
            <w:pPr>
              <w:spacing w:after="0" w:line="240" w:lineRule="auto"/>
              <w:jc w:val="center"/>
              <w:rPr>
                <w:rFonts w:eastAsia="Calibri" w:cstheme="minorHAnsi"/>
                <w:b/>
                <w:sz w:val="20"/>
                <w:szCs w:val="20"/>
                <w:u w:val="single"/>
              </w:rPr>
            </w:pPr>
            <w:r w:rsidRPr="001F7AAD">
              <w:rPr>
                <w:rFonts w:eastAsia="Calibri" w:cstheme="minorHAnsi"/>
                <w:b/>
                <w:sz w:val="20"/>
                <w:szCs w:val="20"/>
                <w:u w:val="single"/>
              </w:rPr>
              <w:t>FOKS</w:t>
            </w:r>
          </w:p>
          <w:p w14:paraId="1356FD47" w14:textId="77777777" w:rsidR="001F7AAD" w:rsidRPr="001F7AAD" w:rsidRDefault="001F7AAD" w:rsidP="001F7AAD">
            <w:pPr>
              <w:rPr>
                <w:sz w:val="20"/>
                <w:szCs w:val="20"/>
              </w:rPr>
            </w:pPr>
            <w:r w:rsidRPr="001F7AAD">
              <w:rPr>
                <w:sz w:val="20"/>
                <w:szCs w:val="20"/>
              </w:rPr>
              <w:t>School Disco</w:t>
            </w:r>
          </w:p>
          <w:p w14:paraId="0B3F3EC6" w14:textId="77777777" w:rsidR="001F7AAD" w:rsidRPr="001F7AAD" w:rsidRDefault="001F7AAD" w:rsidP="001F7AAD">
            <w:pPr>
              <w:rPr>
                <w:sz w:val="20"/>
                <w:szCs w:val="20"/>
              </w:rPr>
            </w:pPr>
            <w:r w:rsidRPr="001F7AAD">
              <w:rPr>
                <w:sz w:val="20"/>
                <w:szCs w:val="20"/>
              </w:rPr>
              <w:t xml:space="preserve">This year's Winter Disco will be held on Wednesday 6th December in the school. It's going to be at the earlier time of 4.30pm - 6pm so that </w:t>
            </w:r>
            <w:proofErr w:type="gramStart"/>
            <w:r w:rsidRPr="001F7AAD">
              <w:rPr>
                <w:sz w:val="20"/>
                <w:szCs w:val="20"/>
              </w:rPr>
              <w:t>staff are</w:t>
            </w:r>
            <w:proofErr w:type="gramEnd"/>
            <w:r w:rsidRPr="001F7AAD">
              <w:rPr>
                <w:sz w:val="20"/>
                <w:szCs w:val="20"/>
              </w:rPr>
              <w:t xml:space="preserve"> on hand to help out. Parents of children who do Camp Games will be able to collect at 4.15pm as usual, stay and get children changed in school ready for the 4.30pm start. </w:t>
            </w:r>
          </w:p>
          <w:p w14:paraId="1457EB54" w14:textId="77777777" w:rsidR="001F7AAD" w:rsidRPr="001F7AAD" w:rsidRDefault="001F7AAD" w:rsidP="001F7AAD">
            <w:pPr>
              <w:rPr>
                <w:sz w:val="20"/>
                <w:szCs w:val="20"/>
              </w:rPr>
            </w:pPr>
          </w:p>
          <w:p w14:paraId="0BEBAE3D" w14:textId="77777777" w:rsidR="001F7AAD" w:rsidRPr="001F7AAD" w:rsidRDefault="001F7AAD" w:rsidP="001F7AAD">
            <w:pPr>
              <w:rPr>
                <w:sz w:val="20"/>
                <w:szCs w:val="20"/>
              </w:rPr>
            </w:pPr>
            <w:r w:rsidRPr="001F7AAD">
              <w:rPr>
                <w:sz w:val="20"/>
                <w:szCs w:val="20"/>
              </w:rPr>
              <w:t>There will be all the usual activities to entertain the children, including festive craft, face painting, hot dogs, tuck shop, some great music and hopefully a surprise visitor! More information to follow prior to the event. </w:t>
            </w:r>
          </w:p>
          <w:p w14:paraId="6B8820E4" w14:textId="77777777" w:rsidR="001F7AAD" w:rsidRPr="001F7AAD" w:rsidRDefault="001F7AAD" w:rsidP="001F7AAD">
            <w:pPr>
              <w:rPr>
                <w:sz w:val="20"/>
                <w:szCs w:val="20"/>
              </w:rPr>
            </w:pPr>
          </w:p>
          <w:p w14:paraId="6062B6A6" w14:textId="77777777" w:rsidR="001F7AAD" w:rsidRPr="001F7AAD" w:rsidRDefault="001F7AAD" w:rsidP="001F7AAD">
            <w:pPr>
              <w:rPr>
                <w:sz w:val="20"/>
                <w:szCs w:val="20"/>
              </w:rPr>
            </w:pPr>
            <w:r w:rsidRPr="001F7AAD">
              <w:rPr>
                <w:sz w:val="20"/>
                <w:szCs w:val="20"/>
              </w:rPr>
              <w:t>Many thanks, FOKS Committee</w:t>
            </w:r>
          </w:p>
          <w:p w14:paraId="5A73C809" w14:textId="77777777" w:rsidR="00A86C2A" w:rsidRPr="001F7AAD" w:rsidRDefault="00A86C2A" w:rsidP="00A86C2A">
            <w:pPr>
              <w:spacing w:after="0" w:line="240" w:lineRule="auto"/>
              <w:rPr>
                <w:rFonts w:eastAsia="Calibri" w:cstheme="minorHAnsi"/>
                <w:b/>
                <w:sz w:val="20"/>
                <w:szCs w:val="20"/>
                <w:u w:val="single"/>
              </w:rPr>
            </w:pPr>
          </w:p>
        </w:tc>
      </w:tr>
      <w:tr w:rsidR="006B717A" w:rsidRPr="009E6A01" w14:paraId="71DACF4A" w14:textId="77777777" w:rsidTr="00721653">
        <w:trPr>
          <w:trHeight w:val="1020"/>
        </w:trPr>
        <w:tc>
          <w:tcPr>
            <w:tcW w:w="10800" w:type="dxa"/>
            <w:gridSpan w:val="2"/>
            <w:shd w:val="clear" w:color="auto" w:fill="auto"/>
          </w:tcPr>
          <w:p w14:paraId="445853CF" w14:textId="4AF05EFE" w:rsidR="006B717A" w:rsidRPr="001F7AAD" w:rsidRDefault="00541EBE" w:rsidP="00541EBE">
            <w:pPr>
              <w:spacing w:after="0" w:line="240" w:lineRule="auto"/>
              <w:jc w:val="center"/>
              <w:rPr>
                <w:rFonts w:eastAsia="Calibri" w:cstheme="minorHAnsi"/>
                <w:b/>
                <w:sz w:val="20"/>
                <w:szCs w:val="20"/>
                <w:u w:val="single"/>
              </w:rPr>
            </w:pPr>
            <w:r w:rsidRPr="001F7AAD">
              <w:rPr>
                <w:rFonts w:eastAsia="Calibri" w:cstheme="minorHAnsi"/>
                <w:b/>
                <w:sz w:val="20"/>
                <w:szCs w:val="20"/>
                <w:u w:val="single"/>
              </w:rPr>
              <w:lastRenderedPageBreak/>
              <w:t>Dates</w:t>
            </w:r>
          </w:p>
          <w:p w14:paraId="7696BF33" w14:textId="77777777" w:rsidR="00673BF2" w:rsidRPr="001F7AAD" w:rsidRDefault="00673BF2" w:rsidP="00673BF2">
            <w:pPr>
              <w:spacing w:after="0" w:line="240" w:lineRule="auto"/>
              <w:rPr>
                <w:rFonts w:eastAsia="Calibri" w:cstheme="minorHAnsi"/>
                <w:sz w:val="20"/>
                <w:szCs w:val="20"/>
                <w:u w:val="single"/>
              </w:rPr>
            </w:pPr>
            <w:r w:rsidRPr="001F7AAD">
              <w:rPr>
                <w:rFonts w:eastAsia="Calibri" w:cstheme="minorHAnsi"/>
                <w:sz w:val="20"/>
                <w:szCs w:val="20"/>
              </w:rPr>
              <w:br/>
            </w:r>
            <w:r w:rsidRPr="001F7AAD">
              <w:rPr>
                <w:rFonts w:eastAsia="Calibri" w:cstheme="minorHAnsi"/>
                <w:sz w:val="20"/>
                <w:szCs w:val="20"/>
                <w:u w:val="single"/>
              </w:rPr>
              <w:t>November</w:t>
            </w:r>
          </w:p>
          <w:p w14:paraId="10320F3A" w14:textId="77777777" w:rsidR="00673BF2" w:rsidRPr="001F7AAD" w:rsidRDefault="00673BF2" w:rsidP="00673BF2">
            <w:pPr>
              <w:spacing w:after="0" w:line="240" w:lineRule="auto"/>
              <w:rPr>
                <w:rFonts w:eastAsia="Calibri" w:cstheme="minorHAnsi"/>
                <w:sz w:val="20"/>
                <w:szCs w:val="20"/>
              </w:rPr>
            </w:pPr>
            <w:r w:rsidRPr="001F7AAD">
              <w:rPr>
                <w:rFonts w:eastAsia="Calibri" w:cstheme="minorHAnsi"/>
                <w:sz w:val="20"/>
                <w:szCs w:val="20"/>
              </w:rPr>
              <w:t>9</w:t>
            </w:r>
            <w:r w:rsidRPr="001F7AAD">
              <w:rPr>
                <w:rFonts w:eastAsia="Calibri" w:cstheme="minorHAnsi"/>
                <w:sz w:val="20"/>
                <w:szCs w:val="20"/>
                <w:vertAlign w:val="superscript"/>
              </w:rPr>
              <w:t>th</w:t>
            </w:r>
            <w:r w:rsidRPr="001F7AAD">
              <w:rPr>
                <w:rFonts w:eastAsia="Calibri" w:cstheme="minorHAnsi"/>
                <w:sz w:val="20"/>
                <w:szCs w:val="20"/>
              </w:rPr>
              <w:t xml:space="preserve"> Nov – Autumn Class Sharing Worship</w:t>
            </w:r>
          </w:p>
          <w:p w14:paraId="6B7ED5BF" w14:textId="77777777" w:rsidR="00673BF2" w:rsidRPr="001F7AAD" w:rsidRDefault="00673BF2" w:rsidP="00673BF2">
            <w:pPr>
              <w:spacing w:after="0" w:line="240" w:lineRule="auto"/>
              <w:rPr>
                <w:rFonts w:eastAsia="Calibri" w:cstheme="minorHAnsi"/>
                <w:sz w:val="20"/>
                <w:szCs w:val="20"/>
              </w:rPr>
            </w:pPr>
            <w:r w:rsidRPr="001F7AAD">
              <w:rPr>
                <w:rFonts w:eastAsia="Calibri" w:cstheme="minorHAnsi"/>
                <w:sz w:val="20"/>
                <w:szCs w:val="20"/>
              </w:rPr>
              <w:t>15</w:t>
            </w:r>
            <w:r w:rsidRPr="001F7AAD">
              <w:rPr>
                <w:rFonts w:eastAsia="Calibri" w:cstheme="minorHAnsi"/>
                <w:sz w:val="20"/>
                <w:szCs w:val="20"/>
                <w:vertAlign w:val="superscript"/>
              </w:rPr>
              <w:t>th</w:t>
            </w:r>
            <w:r w:rsidRPr="001F7AAD">
              <w:rPr>
                <w:rFonts w:eastAsia="Calibri" w:cstheme="minorHAnsi"/>
                <w:sz w:val="20"/>
                <w:szCs w:val="20"/>
              </w:rPr>
              <w:t xml:space="preserve"> Nov – 8.45am Stay and Play</w:t>
            </w:r>
          </w:p>
          <w:p w14:paraId="7BDAEAA2" w14:textId="77777777" w:rsidR="00673BF2" w:rsidRPr="001F7AAD" w:rsidRDefault="00673BF2" w:rsidP="00673BF2">
            <w:pPr>
              <w:spacing w:after="0" w:line="240" w:lineRule="auto"/>
              <w:rPr>
                <w:rFonts w:eastAsia="Calibri" w:cstheme="minorHAnsi"/>
                <w:sz w:val="20"/>
                <w:szCs w:val="20"/>
              </w:rPr>
            </w:pPr>
          </w:p>
          <w:p w14:paraId="18683893" w14:textId="77777777" w:rsidR="00673BF2" w:rsidRPr="001F7AAD" w:rsidRDefault="00673BF2" w:rsidP="00673BF2">
            <w:pPr>
              <w:spacing w:after="0" w:line="240" w:lineRule="auto"/>
              <w:rPr>
                <w:rFonts w:eastAsia="Calibri" w:cstheme="minorHAnsi"/>
                <w:sz w:val="20"/>
                <w:szCs w:val="20"/>
                <w:u w:val="single"/>
              </w:rPr>
            </w:pPr>
            <w:r w:rsidRPr="001F7AAD">
              <w:rPr>
                <w:rFonts w:eastAsia="Calibri" w:cstheme="minorHAnsi"/>
                <w:sz w:val="20"/>
                <w:szCs w:val="20"/>
                <w:u w:val="single"/>
              </w:rPr>
              <w:t>December</w:t>
            </w:r>
          </w:p>
          <w:p w14:paraId="714F0C48" w14:textId="77777777" w:rsidR="00673BF2" w:rsidRPr="001F7AAD" w:rsidRDefault="00673BF2" w:rsidP="00673BF2">
            <w:pPr>
              <w:spacing w:after="0" w:line="240" w:lineRule="auto"/>
              <w:rPr>
                <w:rFonts w:eastAsia="Calibri" w:cstheme="minorHAnsi"/>
                <w:sz w:val="20"/>
                <w:szCs w:val="20"/>
              </w:rPr>
            </w:pPr>
            <w:r w:rsidRPr="001F7AAD">
              <w:rPr>
                <w:rFonts w:eastAsia="Calibri" w:cstheme="minorHAnsi"/>
                <w:sz w:val="20"/>
                <w:szCs w:val="20"/>
              </w:rPr>
              <w:t>4</w:t>
            </w:r>
            <w:r w:rsidRPr="001F7AAD">
              <w:rPr>
                <w:rFonts w:eastAsia="Calibri" w:cstheme="minorHAnsi"/>
                <w:sz w:val="20"/>
                <w:szCs w:val="20"/>
                <w:vertAlign w:val="superscript"/>
              </w:rPr>
              <w:t>th</w:t>
            </w:r>
            <w:r w:rsidRPr="001F7AAD">
              <w:rPr>
                <w:rFonts w:eastAsia="Calibri" w:cstheme="minorHAnsi"/>
                <w:sz w:val="20"/>
                <w:szCs w:val="20"/>
              </w:rPr>
              <w:t xml:space="preserve"> and 5</w:t>
            </w:r>
            <w:r w:rsidRPr="001F7AAD">
              <w:rPr>
                <w:rFonts w:eastAsia="Calibri" w:cstheme="minorHAnsi"/>
                <w:sz w:val="20"/>
                <w:szCs w:val="20"/>
                <w:vertAlign w:val="superscript"/>
              </w:rPr>
              <w:t>th</w:t>
            </w:r>
            <w:r w:rsidRPr="001F7AAD">
              <w:rPr>
                <w:rFonts w:eastAsia="Calibri" w:cstheme="minorHAnsi"/>
                <w:sz w:val="20"/>
                <w:szCs w:val="20"/>
              </w:rPr>
              <w:t xml:space="preserve"> Dec – </w:t>
            </w:r>
            <w:proofErr w:type="spellStart"/>
            <w:r w:rsidRPr="001F7AAD">
              <w:rPr>
                <w:rFonts w:eastAsia="Calibri" w:cstheme="minorHAnsi"/>
                <w:sz w:val="20"/>
                <w:szCs w:val="20"/>
              </w:rPr>
              <w:t>Bikeability</w:t>
            </w:r>
            <w:proofErr w:type="spellEnd"/>
            <w:r w:rsidRPr="001F7AAD">
              <w:rPr>
                <w:rFonts w:eastAsia="Calibri" w:cstheme="minorHAnsi"/>
                <w:sz w:val="20"/>
                <w:szCs w:val="20"/>
              </w:rPr>
              <w:t xml:space="preserve">  </w:t>
            </w:r>
          </w:p>
          <w:p w14:paraId="00971ECC" w14:textId="77777777" w:rsidR="00673BF2" w:rsidRPr="001F7AAD" w:rsidRDefault="00673BF2" w:rsidP="00673BF2">
            <w:pPr>
              <w:spacing w:after="0" w:line="240" w:lineRule="auto"/>
              <w:rPr>
                <w:rFonts w:eastAsia="Calibri" w:cstheme="minorHAnsi"/>
                <w:sz w:val="20"/>
                <w:szCs w:val="20"/>
              </w:rPr>
            </w:pPr>
            <w:r w:rsidRPr="001F7AAD">
              <w:rPr>
                <w:rFonts w:eastAsia="Calibri" w:cstheme="minorHAnsi"/>
                <w:sz w:val="20"/>
                <w:szCs w:val="20"/>
              </w:rPr>
              <w:t>12</w:t>
            </w:r>
            <w:r w:rsidRPr="001F7AAD">
              <w:rPr>
                <w:rFonts w:eastAsia="Calibri" w:cstheme="minorHAnsi"/>
                <w:sz w:val="20"/>
                <w:szCs w:val="20"/>
                <w:vertAlign w:val="superscript"/>
              </w:rPr>
              <w:t>th</w:t>
            </w:r>
            <w:r w:rsidRPr="001F7AAD">
              <w:rPr>
                <w:rFonts w:eastAsia="Calibri" w:cstheme="minorHAnsi"/>
                <w:sz w:val="20"/>
                <w:szCs w:val="20"/>
              </w:rPr>
              <w:t xml:space="preserve"> Dec – 1.30pm Nativity Play (Winter and Spring)</w:t>
            </w:r>
          </w:p>
          <w:p w14:paraId="4085164E" w14:textId="77777777" w:rsidR="00673BF2" w:rsidRPr="001F7AAD" w:rsidRDefault="00673BF2" w:rsidP="00673BF2">
            <w:pPr>
              <w:spacing w:after="0" w:line="240" w:lineRule="auto"/>
              <w:rPr>
                <w:rFonts w:eastAsia="Calibri" w:cstheme="minorHAnsi"/>
                <w:sz w:val="20"/>
                <w:szCs w:val="20"/>
              </w:rPr>
            </w:pPr>
            <w:r w:rsidRPr="001F7AAD">
              <w:rPr>
                <w:rFonts w:eastAsia="Calibri" w:cstheme="minorHAnsi"/>
                <w:sz w:val="20"/>
                <w:szCs w:val="20"/>
              </w:rPr>
              <w:t>13</w:t>
            </w:r>
            <w:r w:rsidRPr="001F7AAD">
              <w:rPr>
                <w:rFonts w:eastAsia="Calibri" w:cstheme="minorHAnsi"/>
                <w:sz w:val="20"/>
                <w:szCs w:val="20"/>
                <w:vertAlign w:val="superscript"/>
              </w:rPr>
              <w:t>th</w:t>
            </w:r>
            <w:r w:rsidRPr="001F7AAD">
              <w:rPr>
                <w:rFonts w:eastAsia="Calibri" w:cstheme="minorHAnsi"/>
                <w:sz w:val="20"/>
                <w:szCs w:val="20"/>
              </w:rPr>
              <w:t xml:space="preserve"> Dec – 6pm Nativity Play (Winter and Spring)</w:t>
            </w:r>
          </w:p>
          <w:p w14:paraId="4CB58FE5" w14:textId="77777777" w:rsidR="00673BF2" w:rsidRPr="001F7AAD" w:rsidRDefault="00673BF2" w:rsidP="00673BF2">
            <w:pPr>
              <w:spacing w:after="0" w:line="240" w:lineRule="auto"/>
              <w:rPr>
                <w:rFonts w:eastAsia="Calibri" w:cstheme="minorHAnsi"/>
                <w:sz w:val="20"/>
                <w:szCs w:val="20"/>
              </w:rPr>
            </w:pPr>
            <w:r w:rsidRPr="001F7AAD">
              <w:rPr>
                <w:rFonts w:eastAsia="Calibri" w:cstheme="minorHAnsi"/>
                <w:sz w:val="20"/>
                <w:szCs w:val="20"/>
              </w:rPr>
              <w:t>14</w:t>
            </w:r>
            <w:r w:rsidRPr="001F7AAD">
              <w:rPr>
                <w:rFonts w:eastAsia="Calibri" w:cstheme="minorHAnsi"/>
                <w:sz w:val="20"/>
                <w:szCs w:val="20"/>
                <w:vertAlign w:val="superscript"/>
              </w:rPr>
              <w:t>th</w:t>
            </w:r>
            <w:r w:rsidRPr="001F7AAD">
              <w:rPr>
                <w:rFonts w:eastAsia="Calibri" w:cstheme="minorHAnsi"/>
                <w:sz w:val="20"/>
                <w:szCs w:val="20"/>
              </w:rPr>
              <w:t xml:space="preserve"> Dec – 6pm – Summer Class Concert</w:t>
            </w:r>
          </w:p>
          <w:p w14:paraId="6C5E1629" w14:textId="77777777" w:rsidR="00673BF2" w:rsidRPr="001F7AAD" w:rsidRDefault="00673BF2" w:rsidP="00673BF2">
            <w:pPr>
              <w:spacing w:after="0" w:line="240" w:lineRule="auto"/>
              <w:rPr>
                <w:rFonts w:eastAsia="Calibri" w:cstheme="minorHAnsi"/>
                <w:sz w:val="20"/>
                <w:szCs w:val="20"/>
              </w:rPr>
            </w:pPr>
            <w:r w:rsidRPr="001F7AAD">
              <w:rPr>
                <w:rFonts w:eastAsia="Calibri" w:cstheme="minorHAnsi"/>
                <w:sz w:val="20"/>
                <w:szCs w:val="20"/>
              </w:rPr>
              <w:t>20</w:t>
            </w:r>
            <w:r w:rsidRPr="001F7AAD">
              <w:rPr>
                <w:rFonts w:eastAsia="Calibri" w:cstheme="minorHAnsi"/>
                <w:sz w:val="20"/>
                <w:szCs w:val="20"/>
                <w:vertAlign w:val="superscript"/>
              </w:rPr>
              <w:t>th</w:t>
            </w:r>
            <w:r w:rsidRPr="001F7AAD">
              <w:rPr>
                <w:rFonts w:eastAsia="Calibri" w:cstheme="minorHAnsi"/>
                <w:sz w:val="20"/>
                <w:szCs w:val="20"/>
              </w:rPr>
              <w:t xml:space="preserve"> Dec – 1.30pm Christmas Service</w:t>
            </w:r>
          </w:p>
          <w:p w14:paraId="70851828" w14:textId="77777777" w:rsidR="00673BF2" w:rsidRPr="001F7AAD" w:rsidRDefault="00673BF2" w:rsidP="00673BF2">
            <w:pPr>
              <w:spacing w:after="0" w:line="240" w:lineRule="auto"/>
              <w:rPr>
                <w:rFonts w:eastAsia="Calibri" w:cstheme="minorHAnsi"/>
                <w:sz w:val="20"/>
                <w:szCs w:val="20"/>
              </w:rPr>
            </w:pPr>
            <w:r w:rsidRPr="001F7AAD">
              <w:rPr>
                <w:rFonts w:eastAsia="Calibri" w:cstheme="minorHAnsi"/>
                <w:sz w:val="20"/>
                <w:szCs w:val="20"/>
              </w:rPr>
              <w:t>21</w:t>
            </w:r>
            <w:r w:rsidRPr="001F7AAD">
              <w:rPr>
                <w:rFonts w:eastAsia="Calibri" w:cstheme="minorHAnsi"/>
                <w:sz w:val="20"/>
                <w:szCs w:val="20"/>
                <w:vertAlign w:val="superscript"/>
              </w:rPr>
              <w:t>st</w:t>
            </w:r>
            <w:r w:rsidRPr="001F7AAD">
              <w:rPr>
                <w:rFonts w:eastAsia="Calibri" w:cstheme="minorHAnsi"/>
                <w:sz w:val="20"/>
                <w:szCs w:val="20"/>
              </w:rPr>
              <w:t xml:space="preserve"> Dec – 3</w:t>
            </w:r>
            <w:r w:rsidRPr="001F7AAD">
              <w:rPr>
                <w:rFonts w:eastAsia="Calibri" w:cstheme="minorHAnsi"/>
                <w:sz w:val="20"/>
                <w:szCs w:val="20"/>
                <w:vertAlign w:val="superscript"/>
              </w:rPr>
              <w:t>rd</w:t>
            </w:r>
            <w:r w:rsidRPr="001F7AAD">
              <w:rPr>
                <w:rFonts w:eastAsia="Calibri" w:cstheme="minorHAnsi"/>
                <w:sz w:val="20"/>
                <w:szCs w:val="20"/>
              </w:rPr>
              <w:t xml:space="preserve"> January – Christmas Break</w:t>
            </w:r>
          </w:p>
          <w:p w14:paraId="4842A49B" w14:textId="77777777" w:rsidR="00541EBE" w:rsidRPr="001F7AAD" w:rsidRDefault="00541EBE" w:rsidP="00541EBE">
            <w:pPr>
              <w:spacing w:after="0" w:line="240" w:lineRule="auto"/>
              <w:rPr>
                <w:rFonts w:eastAsia="Calibri" w:cstheme="minorHAnsi"/>
                <w:b/>
                <w:sz w:val="20"/>
                <w:szCs w:val="20"/>
                <w:u w:val="single"/>
              </w:rPr>
            </w:pPr>
          </w:p>
          <w:p w14:paraId="3CFC9AB6" w14:textId="77777777" w:rsidR="00673BF2" w:rsidRPr="001F7AAD" w:rsidRDefault="00673BF2" w:rsidP="00541EBE">
            <w:pPr>
              <w:spacing w:after="0" w:line="240" w:lineRule="auto"/>
              <w:rPr>
                <w:rFonts w:eastAsia="Calibri" w:cstheme="minorHAnsi"/>
                <w:sz w:val="20"/>
                <w:szCs w:val="20"/>
                <w:u w:val="single"/>
              </w:rPr>
            </w:pPr>
            <w:r w:rsidRPr="001F7AAD">
              <w:rPr>
                <w:rFonts w:eastAsia="Calibri" w:cstheme="minorHAnsi"/>
                <w:sz w:val="20"/>
                <w:szCs w:val="20"/>
                <w:u w:val="single"/>
              </w:rPr>
              <w:t>January</w:t>
            </w:r>
          </w:p>
          <w:p w14:paraId="41C80C69" w14:textId="77777777" w:rsidR="00673BF2" w:rsidRPr="001F7AAD" w:rsidRDefault="00673BF2" w:rsidP="00541EBE">
            <w:pPr>
              <w:spacing w:after="0" w:line="240" w:lineRule="auto"/>
              <w:rPr>
                <w:rFonts w:eastAsia="Calibri" w:cstheme="minorHAnsi"/>
                <w:b/>
                <w:sz w:val="20"/>
                <w:szCs w:val="20"/>
                <w:u w:val="single"/>
              </w:rPr>
            </w:pPr>
          </w:p>
          <w:p w14:paraId="7F9CEB53" w14:textId="2887DDD0" w:rsidR="00673BF2" w:rsidRPr="001F7AAD" w:rsidRDefault="00673BF2" w:rsidP="00541EBE">
            <w:pPr>
              <w:spacing w:after="0" w:line="240" w:lineRule="auto"/>
              <w:rPr>
                <w:rFonts w:eastAsia="Calibri" w:cstheme="minorHAnsi"/>
                <w:sz w:val="20"/>
                <w:szCs w:val="20"/>
              </w:rPr>
            </w:pPr>
            <w:r w:rsidRPr="001F7AAD">
              <w:rPr>
                <w:rFonts w:eastAsia="Calibri" w:cstheme="minorHAnsi"/>
                <w:sz w:val="20"/>
                <w:szCs w:val="20"/>
              </w:rPr>
              <w:t>4</w:t>
            </w:r>
            <w:r w:rsidRPr="001F7AAD">
              <w:rPr>
                <w:rFonts w:eastAsia="Calibri" w:cstheme="minorHAnsi"/>
                <w:sz w:val="20"/>
                <w:szCs w:val="20"/>
                <w:vertAlign w:val="superscript"/>
              </w:rPr>
              <w:t>th</w:t>
            </w:r>
            <w:r w:rsidRPr="001F7AAD">
              <w:rPr>
                <w:rFonts w:eastAsia="Calibri" w:cstheme="minorHAnsi"/>
                <w:sz w:val="20"/>
                <w:szCs w:val="20"/>
              </w:rPr>
              <w:t xml:space="preserve"> January </w:t>
            </w:r>
            <w:r w:rsidR="00763DFA" w:rsidRPr="001F7AAD">
              <w:rPr>
                <w:rFonts w:eastAsia="Calibri" w:cstheme="minorHAnsi"/>
                <w:sz w:val="20"/>
                <w:szCs w:val="20"/>
              </w:rPr>
              <w:t>– First day of term</w:t>
            </w:r>
          </w:p>
          <w:p w14:paraId="7F55348C" w14:textId="066531BA" w:rsidR="00763DFA" w:rsidRPr="001F7AAD" w:rsidRDefault="00273179" w:rsidP="00541EBE">
            <w:pPr>
              <w:spacing w:after="0" w:line="240" w:lineRule="auto"/>
              <w:rPr>
                <w:rFonts w:eastAsia="Calibri" w:cstheme="minorHAnsi"/>
                <w:sz w:val="20"/>
                <w:szCs w:val="20"/>
              </w:rPr>
            </w:pPr>
            <w:r w:rsidRPr="001F7AAD">
              <w:rPr>
                <w:rFonts w:eastAsia="Calibri" w:cstheme="minorHAnsi"/>
                <w:sz w:val="20"/>
                <w:szCs w:val="20"/>
              </w:rPr>
              <w:t>17</w:t>
            </w:r>
            <w:r w:rsidRPr="001F7AAD">
              <w:rPr>
                <w:rFonts w:eastAsia="Calibri" w:cstheme="minorHAnsi"/>
                <w:sz w:val="20"/>
                <w:szCs w:val="20"/>
                <w:vertAlign w:val="superscript"/>
              </w:rPr>
              <w:t>th</w:t>
            </w:r>
            <w:r w:rsidRPr="001F7AAD">
              <w:rPr>
                <w:rFonts w:eastAsia="Calibri" w:cstheme="minorHAnsi"/>
                <w:sz w:val="20"/>
                <w:szCs w:val="20"/>
              </w:rPr>
              <w:t xml:space="preserve"> January – Stay and Play</w:t>
            </w:r>
          </w:p>
          <w:p w14:paraId="73317207" w14:textId="77777777" w:rsidR="00273179" w:rsidRPr="001F7AAD" w:rsidRDefault="00273179" w:rsidP="00541EBE">
            <w:pPr>
              <w:spacing w:after="0" w:line="240" w:lineRule="auto"/>
              <w:rPr>
                <w:rFonts w:eastAsia="Calibri" w:cstheme="minorHAnsi"/>
                <w:sz w:val="20"/>
                <w:szCs w:val="20"/>
              </w:rPr>
            </w:pPr>
          </w:p>
          <w:p w14:paraId="29D950A2" w14:textId="77777777" w:rsidR="008855E8" w:rsidRPr="001F7AAD" w:rsidRDefault="008855E8" w:rsidP="00541EBE">
            <w:pPr>
              <w:spacing w:after="0" w:line="240" w:lineRule="auto"/>
              <w:rPr>
                <w:rFonts w:eastAsia="Calibri" w:cstheme="minorHAnsi"/>
                <w:sz w:val="20"/>
                <w:szCs w:val="20"/>
              </w:rPr>
            </w:pPr>
          </w:p>
          <w:p w14:paraId="3FB1B735" w14:textId="77777777" w:rsidR="00541EBE" w:rsidRPr="001F7AAD" w:rsidRDefault="00541EBE" w:rsidP="00541EBE">
            <w:pPr>
              <w:spacing w:after="0" w:line="240" w:lineRule="auto"/>
              <w:rPr>
                <w:rFonts w:eastAsia="Calibri" w:cstheme="minorHAnsi"/>
                <w:sz w:val="20"/>
                <w:szCs w:val="20"/>
              </w:rPr>
            </w:pPr>
          </w:p>
          <w:p w14:paraId="1B1E3B6F" w14:textId="7DE72BF3" w:rsidR="00541EBE" w:rsidRPr="001F7AAD" w:rsidRDefault="00541EBE" w:rsidP="00541EBE">
            <w:pPr>
              <w:spacing w:after="0" w:line="240" w:lineRule="auto"/>
              <w:rPr>
                <w:rFonts w:eastAsia="Calibri" w:cstheme="minorHAnsi"/>
                <w:b/>
                <w:sz w:val="20"/>
                <w:szCs w:val="20"/>
                <w:u w:val="single"/>
              </w:rPr>
            </w:pPr>
          </w:p>
        </w:tc>
      </w:tr>
    </w:tbl>
    <w:p w14:paraId="655B95F3" w14:textId="06ECFDD9" w:rsidR="006B717A" w:rsidRPr="00657CCA" w:rsidRDefault="006B717A" w:rsidP="006B717A">
      <w:pPr>
        <w:tabs>
          <w:tab w:val="left" w:pos="3779"/>
        </w:tabs>
      </w:pPr>
      <w:bookmarkStart w:id="0" w:name="_GoBack"/>
      <w:bookmarkEnd w:id="0"/>
    </w:p>
    <w:sectPr w:rsidR="006B717A" w:rsidRPr="00657CCA" w:rsidSect="00B14523">
      <w:headerReference w:type="default" r:id="rId10"/>
      <w:footerReference w:type="default" r:id="rId11"/>
      <w:pgSz w:w="11906" w:h="16838"/>
      <w:pgMar w:top="1440" w:right="1440" w:bottom="1440" w:left="1440" w:header="708" w:footer="68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EFF350D" w14:textId="77777777" w:rsidR="000A3A93" w:rsidRDefault="000A3A93" w:rsidP="00657CCA">
      <w:pPr>
        <w:spacing w:after="0" w:line="240" w:lineRule="auto"/>
      </w:pPr>
      <w:r>
        <w:separator/>
      </w:r>
    </w:p>
  </w:endnote>
  <w:endnote w:type="continuationSeparator" w:id="0">
    <w:p w14:paraId="0BCAF051" w14:textId="77777777" w:rsidR="000A3A93" w:rsidRDefault="000A3A93" w:rsidP="00657C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AD8BDD" w14:textId="77777777" w:rsidR="000A3A93" w:rsidRDefault="000A3A93">
    <w:pPr>
      <w:pStyle w:val="Footer"/>
    </w:pPr>
    <w:r>
      <w:rPr>
        <w:noProof/>
        <w:lang w:eastAsia="en-GB"/>
      </w:rPr>
      <mc:AlternateContent>
        <mc:Choice Requires="wps">
          <w:drawing>
            <wp:anchor distT="0" distB="0" distL="114300" distR="114300" simplePos="0" relativeHeight="251674624" behindDoc="0" locked="0" layoutInCell="1" allowOverlap="1" wp14:anchorId="07AA8BB8" wp14:editId="34BEC159">
              <wp:simplePos x="0" y="0"/>
              <wp:positionH relativeFrom="column">
                <wp:posOffset>-920750</wp:posOffset>
              </wp:positionH>
              <wp:positionV relativeFrom="paragraph">
                <wp:posOffset>71755</wp:posOffset>
              </wp:positionV>
              <wp:extent cx="7553325" cy="334645"/>
              <wp:effectExtent l="0" t="0" r="9525" b="8255"/>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3325" cy="334645"/>
                      </a:xfrm>
                      <a:prstGeom prst="rect">
                        <a:avLst/>
                      </a:prstGeom>
                      <a:solidFill>
                        <a:srgbClr val="C00000"/>
                      </a:solidFill>
                      <a:ln w="9525">
                        <a:noFill/>
                        <a:miter lim="800000"/>
                        <a:headEnd/>
                        <a:tailEnd/>
                      </a:ln>
                    </wps:spPr>
                    <wps:txbx>
                      <w:txbxContent>
                        <w:p w14:paraId="28736087" w14:textId="77777777" w:rsidR="000A3A93" w:rsidRPr="00B84212" w:rsidRDefault="000A3A93">
                          <w:pPr>
                            <w:rPr>
                              <w:color w:val="FFFFFF" w:themeColor="background1"/>
                            </w:rPr>
                          </w:pPr>
                          <w:r w:rsidRPr="00B84212">
                            <w:rPr>
                              <w:color w:val="FFFFFF" w:themeColor="background1"/>
                            </w:rPr>
                            <w:t xml:space="preserve">  Resilience                  Diligence                  Teamwork                  Communication                  Learning                    Problem solving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shapetype w14:anchorId="07AA8BB8" id="_x0000_t202" coordsize="21600,21600" o:spt="202" path="m,l,21600r21600,l21600,xe">
              <v:stroke joinstyle="miter"/>
              <v:path gradientshapeok="t" o:connecttype="rect"/>
            </v:shapetype>
            <v:shape id="_x0000_s1030" type="#_x0000_t202" style="position:absolute;margin-left:-72.5pt;margin-top:5.65pt;width:594.75pt;height:26.3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qptIQIAACIEAAAOAAAAZHJzL2Uyb0RvYy54bWysU9tu2zAMfR+wfxD0vjgXp12NOEWXrsOA&#10;7gK0+wBalmNhkuhJSuzs60vJSZZtb8P0IIgieXR4SK1uB6PZXjqv0JZ8NplyJq3AWtltyb89P7x5&#10;y5kPYGvQaGXJD9Lz2/XrV6u+K+QcW9S1dIxArC/6ruRtCF2RZV600oCfYCctORt0BgKZbpvVDnpC&#10;NzqbT6dXWY+u7hwK6T3d3o9Ovk74TSNF+NI0XgamS07cQtpd2qu4Z+sVFFsHXavEkQb8AwsDytKj&#10;Z6h7CMB2Tv0FZZRw6LEJE4Emw6ZRQqYaqJrZ9I9qnlroZKqFxPHdWSb//2DF5/1Xx1RdcmqUBUMt&#10;epZDYO9wYPOoTt/5goKeOgoLA11Tl1OlvntE8d0zi5sW7FbeOYd9K6EmdrOYmV2kjjg+glT9J6zp&#10;GdgFTEBD40yUjsRghE5dOpw7E6kIurxeLheL+ZIzQb7FIr/Kl+kJKE7ZnfPhg0TD4qHkjjqf0GH/&#10;6ENkA8UpJD7mUav6QWmdDLetNtqxPdCUbKZxHdF/C9OW9SW/WRKPmGUx5qcBMirQFGtlSMZzOhRR&#10;jfe2TiEBlB7PxETbozxRkVGbMFRD6kN+Ur3C+kB6ORyHlj4ZHVp0PznraWBL7n/swEnO9EdLmt/M&#10;8jxOeDLy5fWcDHfpqS49YAVBlTxwNh43If2KsbA76k2jkmyxiSOTI2UaxKTm8dPESb+0U9Svr71+&#10;AQAA//8DAFBLAwQUAAYACAAAACEADHOH1t0AAAALAQAADwAAAGRycy9kb3ducmV2LnhtbEyPwU7D&#10;MBBE70j8g7VIXFBrB5IWhTgVqoTKlRTuW9skUe11ZLtt+HvcExxHM5p502xmZ9nZhDh6klAsBTBD&#10;yuuRegmf+7fFM7CYkDRaT0bCj4mwaW9vGqy1v9CHOXepZ7mEYo0ShpSmmvOoBuMwLv1kKHvfPjhM&#10;WYae64CXXO4sfxRixR2OlBcGnMx2MOrYnZyEqluvuRJBHS3iw/uX3+7UrpPy/m5+fQGWzJz+wnDF&#10;z+jQZqaDP5GOzEpYFGWVz6TsFE/ArglRlhWwg4RVKYC3Df//of0FAAD//wMAUEsBAi0AFAAGAAgA&#10;AAAhALaDOJL+AAAA4QEAABMAAAAAAAAAAAAAAAAAAAAAAFtDb250ZW50X1R5cGVzXS54bWxQSwEC&#10;LQAUAAYACAAAACEAOP0h/9YAAACUAQAACwAAAAAAAAAAAAAAAAAvAQAAX3JlbHMvLnJlbHNQSwEC&#10;LQAUAAYACAAAACEAO3KqbSECAAAiBAAADgAAAAAAAAAAAAAAAAAuAgAAZHJzL2Uyb0RvYy54bWxQ&#10;SwECLQAUAAYACAAAACEADHOH1t0AAAALAQAADwAAAAAAAAAAAAAAAAB7BAAAZHJzL2Rvd25yZXYu&#10;eG1sUEsFBgAAAAAEAAQA8wAAAIUFAAAAAA==&#10;" fillcolor="#c00000" stroked="f">
              <v:textbox>
                <w:txbxContent>
                  <w:p w14:paraId="28736087" w14:textId="77777777" w:rsidR="006B717A" w:rsidRPr="00B84212" w:rsidRDefault="006B717A">
                    <w:pPr>
                      <w:rPr>
                        <w:color w:val="FFFFFF" w:themeColor="background1"/>
                      </w:rPr>
                    </w:pPr>
                    <w:r w:rsidRPr="00B84212">
                      <w:rPr>
                        <w:color w:val="FFFFFF" w:themeColor="background1"/>
                      </w:rPr>
                      <w:t xml:space="preserve">  Resilience                  Diligence                  Teamwork                  Communication                  Learning                    Problem solving</w:t>
                    </w:r>
                  </w:p>
                </w:txbxContent>
              </v:textbox>
            </v:shape>
          </w:pict>
        </mc:Fallback>
      </mc:AlternateContent>
    </w:r>
    <w:r>
      <w:rPr>
        <w:noProof/>
        <w:lang w:eastAsia="en-GB"/>
      </w:rPr>
      <mc:AlternateContent>
        <mc:Choice Requires="wps">
          <w:drawing>
            <wp:anchor distT="0" distB="0" distL="114300" distR="114300" simplePos="0" relativeHeight="251675648" behindDoc="0" locked="0" layoutInCell="1" allowOverlap="1" wp14:anchorId="150C5351" wp14:editId="14E5180E">
              <wp:simplePos x="0" y="0"/>
              <wp:positionH relativeFrom="column">
                <wp:posOffset>-920750</wp:posOffset>
              </wp:positionH>
              <wp:positionV relativeFrom="paragraph">
                <wp:posOffset>40640</wp:posOffset>
              </wp:positionV>
              <wp:extent cx="7553325" cy="0"/>
              <wp:effectExtent l="0" t="19050" r="9525" b="19050"/>
              <wp:wrapNone/>
              <wp:docPr id="9" name="Straight Connector 9"/>
              <wp:cNvGraphicFramePr/>
              <a:graphic xmlns:a="http://schemas.openxmlformats.org/drawingml/2006/main">
                <a:graphicData uri="http://schemas.microsoft.com/office/word/2010/wordprocessingShape">
                  <wps:wsp>
                    <wps:cNvCnPr/>
                    <wps:spPr>
                      <a:xfrm>
                        <a:off x="0" y="0"/>
                        <a:ext cx="7553325" cy="0"/>
                      </a:xfrm>
                      <a:prstGeom prst="line">
                        <a:avLst/>
                      </a:prstGeom>
                      <a:ln w="28575">
                        <a:solidFill>
                          <a:srgbClr val="FFFF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xmlns:mv="urn:schemas-microsoft-com:mac:vml" xmlns:mo="http://schemas.microsoft.com/office/mac/office/2008/main">
          <w:pict>
            <v:line w14:anchorId="171971EC" id="Straight Connector 9" o:spid="_x0000_s1026" style="position:absolute;z-index:251675648;visibility:visible;mso-wrap-style:square;mso-wrap-distance-left:9pt;mso-wrap-distance-top:0;mso-wrap-distance-right:9pt;mso-wrap-distance-bottom:0;mso-position-horizontal:absolute;mso-position-horizontal-relative:text;mso-position-vertical:absolute;mso-position-vertical-relative:text" from="-72.5pt,3.2pt" to="522.25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d2F3QEAAA4EAAAOAAAAZHJzL2Uyb0RvYy54bWysU8tu2zAQvBfoPxC815IduEkEyzk4cC9F&#10;azTNB9DU0iLAF5asZf99l5StBG2BoEV1oPjYmd0ZLlcPJ2vYETBq71o+n9WcgZO+0+7Q8ufv2w93&#10;nMUkXCeMd9DyM0T+sH7/bjWEBha+96YDZETiYjOElvcphaaqouzBijjzARwdKo9WJFrioepQDMRu&#10;TbWo64/V4LEL6CXESLuP4yFfF36lQKavSkVIzLScaktlxDLu81itV6I5oAi9lpcyxD9UYYV2lHSi&#10;ehRJsB+of6OyWqKPXqWZ9LbySmkJRQOpmde/qHnqRYCihcyJYbIp/j9a+eW4Q6a7lt9z5oSlK3pK&#10;KPShT2zjnSMDPbL77NMQYkPhG7fDyyqGHWbRJ4U2/0kOOxVvz5O3cEpM0ubtcnlzs1hyJq9n1Qsw&#10;YEyfwFuWJy032mXZohHHzzFRMgq9huRt49jQ8sXd8nZZwqI3uttqY/JhxMN+Y5AdBV35lr663DJR&#10;vAqjlXHEmzWNKsosnQ2MCb6BIleo7vmYIfcjTLRCSnBpnl0pTBSdYYpKmID128BLfIZC6dW/AU+I&#10;ktm7NIGtdh7/lD2driWrMf7qwKg7W7D33bncb7GGmq4ovDyQ3NWv1wX+8ozXPwEAAP//AwBQSwME&#10;FAAGAAgAAAAhAEGvLnzfAAAACQEAAA8AAABkcnMvZG93bnJldi54bWxMj8FOwzAQRO9I/IO1SNxa&#10;p1VSVSFO1VZCPQBCbfmAbbwkgXgd2W4T+HpcLnCcndHsm2I1mk5cyPnWsoLZNAFBXFndcq3g7fg4&#10;WYLwAVljZ5kUfJGHVXl7U2Cu7cB7uhxCLWIJ+xwVNCH0uZS+asign9qeOHrv1hkMUbpaaodDLDed&#10;nCfJQhpsOX5osKdtQ9Xn4WwU2I91Nuw23+MLbt3xaa6fd5vXpVL3d+P6AUSgMfyF4Yof0aGMTCd7&#10;Zu1Fp2AyS7M4JihYpCCugSRNMxCn34MsC/l/QfkDAAD//wMAUEsBAi0AFAAGAAgAAAAhALaDOJL+&#10;AAAA4QEAABMAAAAAAAAAAAAAAAAAAAAAAFtDb250ZW50X1R5cGVzXS54bWxQSwECLQAUAAYACAAA&#10;ACEAOP0h/9YAAACUAQAACwAAAAAAAAAAAAAAAAAvAQAAX3JlbHMvLnJlbHNQSwECLQAUAAYACAAA&#10;ACEA1l3dhd0BAAAOBAAADgAAAAAAAAAAAAAAAAAuAgAAZHJzL2Uyb0RvYy54bWxQSwECLQAUAAYA&#10;CAAAACEAQa8ufN8AAAAJAQAADwAAAAAAAAAAAAAAAAA3BAAAZHJzL2Rvd25yZXYueG1sUEsFBgAA&#10;AAAEAAQA8wAAAEMFAAAAAA==&#10;" strokecolor="yellow" strokeweight="2.25pt"/>
          </w:pict>
        </mc:Fallback>
      </mc:AlternateContent>
    </w:r>
    <w:r>
      <w:rPr>
        <w:noProof/>
        <w:lang w:eastAsia="en-GB"/>
      </w:rPr>
      <mc:AlternateContent>
        <mc:Choice Requires="wps">
          <w:drawing>
            <wp:anchor distT="0" distB="0" distL="114300" distR="114300" simplePos="0" relativeHeight="251679744" behindDoc="0" locked="0" layoutInCell="1" allowOverlap="1" wp14:anchorId="33D88B75" wp14:editId="156ACE17">
              <wp:simplePos x="0" y="0"/>
              <wp:positionH relativeFrom="column">
                <wp:posOffset>-920750</wp:posOffset>
              </wp:positionH>
              <wp:positionV relativeFrom="paragraph">
                <wp:posOffset>27305</wp:posOffset>
              </wp:positionV>
              <wp:extent cx="7617460" cy="0"/>
              <wp:effectExtent l="0" t="19050" r="2540" b="19050"/>
              <wp:wrapNone/>
              <wp:docPr id="11" name="Straight Connector 11"/>
              <wp:cNvGraphicFramePr/>
              <a:graphic xmlns:a="http://schemas.openxmlformats.org/drawingml/2006/main">
                <a:graphicData uri="http://schemas.microsoft.com/office/word/2010/wordprocessingShape">
                  <wps:wsp>
                    <wps:cNvCnPr/>
                    <wps:spPr>
                      <a:xfrm>
                        <a:off x="0" y="0"/>
                        <a:ext cx="7617460" cy="0"/>
                      </a:xfrm>
                      <a:prstGeom prst="line">
                        <a:avLst/>
                      </a:prstGeom>
                      <a:noFill/>
                      <a:ln w="28575" cap="flat" cmpd="sng" algn="ctr">
                        <a:solidFill>
                          <a:srgbClr val="0000FF"/>
                        </a:solidFill>
                        <a:prstDash val="solid"/>
                      </a:ln>
                      <a:effectLst/>
                    </wps:spPr>
                    <wps:bodyPr/>
                  </wps:wsp>
                </a:graphicData>
              </a:graphic>
              <wp14:sizeRelH relativeFrom="margin">
                <wp14:pctWidth>0</wp14:pctWidth>
              </wp14:sizeRelH>
            </wp:anchor>
          </w:drawing>
        </mc:Choice>
        <mc:Fallback xmlns:w15="http://schemas.microsoft.com/office/word/2012/wordml" xmlns:mv="urn:schemas-microsoft-com:mac:vml" xmlns:mo="http://schemas.microsoft.com/office/mac/office/2008/main">
          <w:pict>
            <v:line w14:anchorId="13514393" id="Straight Connector 11" o:spid="_x0000_s1026" style="position:absolute;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2.5pt,2.15pt" to="527.3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0b9uwEAAGADAAAOAAAAZHJzL2Uyb0RvYy54bWysU02PGjEMvVfqf4hyXwbQLqxGDHsA0UvV&#10;Im37A0wmMxMpX7JTBv59nTBLt+2tKodgx86z37Nn83JxVpw1kgm+kYvZXArtVWiN7xv5/dvh4VkK&#10;SuBbsMHrRl41yZftxw+bMdZ6GYZgW42CQTzVY2zkkFKsq4rUoB3QLETtOdgFdJDYxb5qEUZGd7Za&#10;zueragzYRgxKE/Ht/haU24LfdVqlr11HOgnbSO4tlRPLecpntd1A3SPEwaipDfiHLhwYz0XvUHtI&#10;IH6g+QvKGYWBQpdmKrgqdJ1RunBgNov5H2xeB4i6cGFxKN5lov8Hq76cjyhMy7NbSOHB8YxeE4Lp&#10;hyR2wXtWMKDgICs1Rqr5wc4fcfIoHjHTvnTo8j8TEpei7vWurr4kofhyvVqsH1c8BPUWq349jEjp&#10;kw5OZKOR1vhMHGo4f6bExTj1LSVf+3Aw1pbhWS/GRi6fn9ZPDA28Q52FxKaLzIp8LwXYnpdTJSyQ&#10;FKxp8/MMRNifdhbFGfKC8O9wyEy53G9pufYeaLjlldCUZn2G0WXVplazTDdhsnUK7bXoVWWPx1jQ&#10;p5XLe/LeZ/v9h7H9CQAA//8DAFBLAwQUAAYACAAAACEAwbHRRt8AAAAJAQAADwAAAGRycy9kb3du&#10;cmV2LnhtbEyPQW/CMAyF75P2HyJP4gYpUNDUNUVj0g6cJtg0abfQmLaicUriQtmvX9hlO9p+7/l7&#10;+WqwrTijD40jBdNJAgKpdKahSsHH++v4EURgTUa3jlDBFQOsivu7XGfGXWiL5x1XIoZQyLSCmrnL&#10;pAxljVaHieuQ4u3gvNUcR19J4/UlhttWzpJkKa1uKH6odYcvNZbHXW8jxuk6/zxunJkd5JbNl+/X&#10;b9+9UqOH4fkJBOPAf2K44UcPFJFp73oyQbQKxtN0EcuwgnQO4iZIFukSxP53IYtc/m9Q/AAAAP//&#10;AwBQSwECLQAUAAYACAAAACEAtoM4kv4AAADhAQAAEwAAAAAAAAAAAAAAAAAAAAAAW0NvbnRlbnRf&#10;VHlwZXNdLnhtbFBLAQItABQABgAIAAAAIQA4/SH/1gAAAJQBAAALAAAAAAAAAAAAAAAAAC8BAABf&#10;cmVscy8ucmVsc1BLAQItABQABgAIAAAAIQA5n0b9uwEAAGADAAAOAAAAAAAAAAAAAAAAAC4CAABk&#10;cnMvZTJvRG9jLnhtbFBLAQItABQABgAIAAAAIQDBsdFG3wAAAAkBAAAPAAAAAAAAAAAAAAAAABUE&#10;AABkcnMvZG93bnJldi54bWxQSwUGAAAAAAQABADzAAAAIQUAAAAA&#10;" strokecolor="blue" strokeweight="2.25pt"/>
          </w:pict>
        </mc:Fallback>
      </mc:AlternateContent>
    </w:r>
  </w:p>
  <w:p w14:paraId="7FDB62E4" w14:textId="77777777" w:rsidR="000A3A93" w:rsidRDefault="000A3A93">
    <w:pPr>
      <w:pStyle w:val="Footer"/>
    </w:pPr>
  </w:p>
  <w:p w14:paraId="1E6DBB38" w14:textId="77777777" w:rsidR="000A3A93" w:rsidRDefault="000A3A93">
    <w:pPr>
      <w:pStyle w:val="Footer"/>
    </w:pPr>
    <w:r>
      <w:rPr>
        <w:noProof/>
        <w:lang w:eastAsia="en-GB"/>
      </w:rPr>
      <mc:AlternateContent>
        <mc:Choice Requires="wps">
          <w:drawing>
            <wp:anchor distT="0" distB="0" distL="114300" distR="114300" simplePos="0" relativeHeight="251681792" behindDoc="0" locked="0" layoutInCell="1" allowOverlap="1" wp14:anchorId="3D70FFE1" wp14:editId="33152511">
              <wp:simplePos x="0" y="0"/>
              <wp:positionH relativeFrom="column">
                <wp:posOffset>-920750</wp:posOffset>
              </wp:positionH>
              <wp:positionV relativeFrom="paragraph">
                <wp:posOffset>97701</wp:posOffset>
              </wp:positionV>
              <wp:extent cx="7707630" cy="0"/>
              <wp:effectExtent l="0" t="19050" r="7620" b="19050"/>
              <wp:wrapNone/>
              <wp:docPr id="12" name="Straight Connector 12"/>
              <wp:cNvGraphicFramePr/>
              <a:graphic xmlns:a="http://schemas.openxmlformats.org/drawingml/2006/main">
                <a:graphicData uri="http://schemas.microsoft.com/office/word/2010/wordprocessingShape">
                  <wps:wsp>
                    <wps:cNvCnPr/>
                    <wps:spPr>
                      <a:xfrm>
                        <a:off x="0" y="0"/>
                        <a:ext cx="7707630" cy="0"/>
                      </a:xfrm>
                      <a:prstGeom prst="line">
                        <a:avLst/>
                      </a:prstGeom>
                      <a:noFill/>
                      <a:ln w="28575" cap="flat" cmpd="sng" algn="ctr">
                        <a:solidFill>
                          <a:srgbClr val="C00000"/>
                        </a:solidFill>
                        <a:prstDash val="solid"/>
                      </a:ln>
                      <a:effectLst/>
                    </wps:spPr>
                    <wps:bodyPr/>
                  </wps:wsp>
                </a:graphicData>
              </a:graphic>
              <wp14:sizeRelH relativeFrom="margin">
                <wp14:pctWidth>0</wp14:pctWidth>
              </wp14:sizeRelH>
            </wp:anchor>
          </w:drawing>
        </mc:Choice>
        <mc:Fallback xmlns:w15="http://schemas.microsoft.com/office/word/2012/wordml" xmlns:mv="urn:schemas-microsoft-com:mac:vml" xmlns:mo="http://schemas.microsoft.com/office/mac/office/2008/main">
          <w:pict>
            <v:line w14:anchorId="3DB44E84" id="Straight Connector 12" o:spid="_x0000_s1026" style="position:absolute;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2.5pt,7.7pt" to="534.4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T+cuwEAAGADAAAOAAAAZHJzL2Uyb0RvYy54bWysU01v2zAMvQ/YfxB0X+xmaFMYcXpI0F2G&#10;LUC3H8DIki1AXyC1OPn3o5Q067bbsBwUUqQe+R7p9dPJO3HUSDaGXt4tWil0UHGwYezl92/PHx6l&#10;oAxhABeD7uVZk3zavH+3nlOnl3GKbtAoGCRQN6deTjmnrmlITdoDLWLSgYMmoofMLo7NgDAzunfN&#10;sm0fmjnikDAqTcS3u0tQbiq+MVrlr8aQzsL1knvL9cR6HsrZbNbQjQhpsuraBvxDFx5s4KI3qB1k&#10;ED/Q/gXlrcJI0eSFir6JxlilKwdmc9f+weZlgqQrFxaH0k0m+n+w6stxj8IOPLulFAE8z+glI9hx&#10;ymIbQ2AFIwoOslJzoo4fbMMerx6lPRbaJ4O+/DMhcarqnm/q6lMWii9Xq3b18JGHoF5jza+HCSl/&#10;0tGLYvTS2VCIQwfHz5S5GKe+ppTrEJ+tc3V4Loi5l8vH+9U9QwPvkHGQ2fSJWVEYpQA38nKqjBWS&#10;orNDeV6ACMfD1qE4Ai/Iti2/wpTL/ZZWau+ApkteDV3TXCgwuq7atdUi00WYYh3icK56NcXjMVb0&#10;68qVPXnrs/32w9j8BAAA//8DAFBLAwQUAAYACAAAACEA6SUWutsAAAALAQAADwAAAGRycy9kb3du&#10;cmV2LnhtbEyPzW7CMBCE75X6DtZW6g1sECBI46D+KA9QQJxNvMRR43VkG0jfvot6aI87M5qdr9yO&#10;vhdXjKkLpGE2VSCQmmA7ajUc9vVkDSJlQ9b0gVDDNybYVo8PpSlsuNEnXne5FVxCqTAaXM5DIWVq&#10;HHqTpmFAYu8cojeZz9hKG82Ny30v50qtpDcd8QdnBnx32HztLl6DfTuEfe06Nf84Grehc9zUMWr9&#10;/DS+voDIOOa/MNzn83SoeNMpXMgm0WuYzBZLhsnsLBcg7gm1WjPN6VeRVSn/M1Q/AAAA//8DAFBL&#10;AQItABQABgAIAAAAIQC2gziS/gAAAOEBAAATAAAAAAAAAAAAAAAAAAAAAABbQ29udGVudF9UeXBl&#10;c10ueG1sUEsBAi0AFAAGAAgAAAAhADj9If/WAAAAlAEAAAsAAAAAAAAAAAAAAAAALwEAAF9yZWxz&#10;Ly5yZWxzUEsBAi0AFAAGAAgAAAAhAJl9P5y7AQAAYAMAAA4AAAAAAAAAAAAAAAAALgIAAGRycy9l&#10;Mm9Eb2MueG1sUEsBAi0AFAAGAAgAAAAhAOklFrrbAAAACwEAAA8AAAAAAAAAAAAAAAAAFQQAAGRy&#10;cy9kb3ducmV2LnhtbFBLBQYAAAAABAAEAPMAAAAdBQAAAAA=&#10;" strokecolor="#c00000" strokeweight="2.25pt"/>
          </w:pict>
        </mc:Fallback>
      </mc:AlternateContent>
    </w:r>
    <w:r>
      <w:rPr>
        <w:noProof/>
        <w:lang w:eastAsia="en-GB"/>
      </w:rPr>
      <mc:AlternateContent>
        <mc:Choice Requires="wps">
          <w:drawing>
            <wp:anchor distT="0" distB="0" distL="114300" distR="114300" simplePos="0" relativeHeight="251677696" behindDoc="0" locked="0" layoutInCell="1" allowOverlap="1" wp14:anchorId="4D3BDE35" wp14:editId="0CC879B7">
              <wp:simplePos x="0" y="0"/>
              <wp:positionH relativeFrom="column">
                <wp:posOffset>-922020</wp:posOffset>
              </wp:positionH>
              <wp:positionV relativeFrom="paragraph">
                <wp:posOffset>76835</wp:posOffset>
              </wp:positionV>
              <wp:extent cx="7553325" cy="0"/>
              <wp:effectExtent l="0" t="19050" r="9525" b="19050"/>
              <wp:wrapNone/>
              <wp:docPr id="10" name="Straight Connector 10"/>
              <wp:cNvGraphicFramePr/>
              <a:graphic xmlns:a="http://schemas.openxmlformats.org/drawingml/2006/main">
                <a:graphicData uri="http://schemas.microsoft.com/office/word/2010/wordprocessingShape">
                  <wps:wsp>
                    <wps:cNvCnPr/>
                    <wps:spPr>
                      <a:xfrm>
                        <a:off x="0" y="0"/>
                        <a:ext cx="7553325" cy="0"/>
                      </a:xfrm>
                      <a:prstGeom prst="line">
                        <a:avLst/>
                      </a:prstGeom>
                      <a:noFill/>
                      <a:ln w="28575" cap="flat" cmpd="sng" algn="ctr">
                        <a:solidFill>
                          <a:srgbClr val="009900"/>
                        </a:solidFill>
                        <a:prstDash val="solid"/>
                      </a:ln>
                      <a:effectLst/>
                    </wps:spPr>
                    <wps:bodyPr/>
                  </wps:wsp>
                </a:graphicData>
              </a:graphic>
            </wp:anchor>
          </w:drawing>
        </mc:Choice>
        <mc:Fallback xmlns:w15="http://schemas.microsoft.com/office/word/2012/wordml" xmlns:mv="urn:schemas-microsoft-com:mac:vml" xmlns:mo="http://schemas.microsoft.com/office/mac/office/2008/main">
          <w:pict>
            <v:line w14:anchorId="23842D45" id="Straight Connector 10" o:spid="_x0000_s1026" style="position:absolute;z-index:251677696;visibility:visible;mso-wrap-style:square;mso-wrap-distance-left:9pt;mso-wrap-distance-top:0;mso-wrap-distance-right:9pt;mso-wrap-distance-bottom:0;mso-position-horizontal:absolute;mso-position-horizontal-relative:text;mso-position-vertical:absolute;mso-position-vertical-relative:text" from="-72.6pt,6.05pt" to="522.15pt,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RvkvAEAAGADAAAOAAAAZHJzL2Uyb0RvYy54bWysU01v2zAMvQ/YfxB0X+ymyNoacXpI0F2G&#10;LUC3H8DIki1AXyC1OPn3o5S067bbsIssiuQj3yO9fjx5J44aycbQy5tFK4UOKg42jL38/u3pw70U&#10;lCEM4GLQvTxrko+b9+/Wc+r0Mk7RDRoFgwTq5tTLKefUNQ2pSXugRUw6sNNE9JDZxLEZEGZG965Z&#10;tu3HZo44JIxKE/Hr7uKUm4pvjFb5qzGks3C95N5yPbGeh3I2mzV0I0KarLq2Af/QhQcbuOgr1A4y&#10;iB9o/4LyVmGkaPJCRd9EY6zSlQOzuWn/YPM8QdKVC4tD6VUm+n+w6stxj8IOPDuWJ4DnGT1nBDtO&#10;WWxjCKxgRMFOVmpO1HHCNuzxalHaY6F9MujLlwmJU1X3/KquPmWh+PFutbq9Xa6kUC++5ldiQsqf&#10;dPSiXHrpbCjEoYPjZ8pcjENfQspziE/WuTo8F8Tcy+X96q5AA++QcZD56hOzojBKAW7k5VQZKyRF&#10;Z4eSXoAIx8PWoThCWZD24aGtTLncb2Gl9g5ousRVVxGEw1woMLqu2rXVItNFmHI7xOFc9WqKxWOs&#10;adeVK3vy1ub72x9j8xMAAP//AwBQSwMEFAAGAAgAAAAhAC4FRh7bAAAACwEAAA8AAABkcnMvZG93&#10;bnJldi54bWxMj01PwzAMhu9I/IfISNy2tF1BqGs68bkzK+XuNV5T0ThVk23l35OJAxzt99Hrx+Vm&#10;toM40eR7xwrSZQKCuHW6505B8/G2eADhA7LGwTEp+CYPm+r6qsRCuzPv6FSHTsQS9gUqMCGMhZS+&#10;NWTRL91IHLODmyyGOE6d1BOeY7kdZJYk99Jiz/GCwZGeDbVf9dEq2Oq8RvvefOrm1WA3bOeXsHpS&#10;6vZmflyDCDSHPxgu+lEdqui0d0fWXgwKFml+l0U2JlkK4kIkeb4Csf/dyKqU/3+ofgAAAP//AwBQ&#10;SwECLQAUAAYACAAAACEAtoM4kv4AAADhAQAAEwAAAAAAAAAAAAAAAAAAAAAAW0NvbnRlbnRfVHlw&#10;ZXNdLnhtbFBLAQItABQABgAIAAAAIQA4/SH/1gAAAJQBAAALAAAAAAAAAAAAAAAAAC8BAABfcmVs&#10;cy8ucmVsc1BLAQItABQABgAIAAAAIQCxBRvkvAEAAGADAAAOAAAAAAAAAAAAAAAAAC4CAABkcnMv&#10;ZTJvRG9jLnhtbFBLAQItABQABgAIAAAAIQAuBUYe2wAAAAsBAAAPAAAAAAAAAAAAAAAAABYEAABk&#10;cnMvZG93bnJldi54bWxQSwUGAAAAAAQABADzAAAAHgUAAAAA&#10;" strokecolor="#090" strokeweight="2.25pt"/>
          </w:pict>
        </mc:Fallback>
      </mc:AlternateContent>
    </w:r>
  </w:p>
  <w:p w14:paraId="72B40684" w14:textId="77777777" w:rsidR="000A3A93" w:rsidRPr="008A0894" w:rsidRDefault="000A3A93" w:rsidP="008A0894">
    <w:pPr>
      <w:pStyle w:val="Footer"/>
      <w:rPr>
        <w:sz w:val="16"/>
        <w:szCs w:val="16"/>
      </w:rPr>
    </w:pPr>
    <w:r w:rsidRPr="008A0894">
      <w:rPr>
        <w:color w:val="262626"/>
        <w:sz w:val="16"/>
        <w:szCs w:val="16"/>
      </w:rPr>
      <w:t>Keevil Church of England Primary Academy is a trading name of Acorn Education Trust, a private charitable company limited by guarantee. Registered in England and Wales. Company No. 7654902</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C4065D1" w14:textId="77777777" w:rsidR="000A3A93" w:rsidRDefault="000A3A93" w:rsidP="00657CCA">
      <w:pPr>
        <w:spacing w:after="0" w:line="240" w:lineRule="auto"/>
      </w:pPr>
      <w:r>
        <w:separator/>
      </w:r>
    </w:p>
  </w:footnote>
  <w:footnote w:type="continuationSeparator" w:id="0">
    <w:p w14:paraId="17EF93F8" w14:textId="77777777" w:rsidR="000A3A93" w:rsidRDefault="000A3A93" w:rsidP="00657CC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9421CB" w14:textId="4C4CD4F8" w:rsidR="000A3A93" w:rsidRDefault="000A3A93" w:rsidP="00657CCA">
    <w:pPr>
      <w:pStyle w:val="Header"/>
      <w:jc w:val="center"/>
    </w:pPr>
    <w:r>
      <w:rPr>
        <w:noProof/>
        <w:lang w:eastAsia="en-GB"/>
      </w:rPr>
      <mc:AlternateContent>
        <mc:Choice Requires="wps">
          <w:drawing>
            <wp:anchor distT="0" distB="0" distL="114300" distR="114300" simplePos="0" relativeHeight="251667456" behindDoc="0" locked="0" layoutInCell="1" allowOverlap="1" wp14:anchorId="4030ABD0" wp14:editId="13AACCF9">
              <wp:simplePos x="0" y="0"/>
              <wp:positionH relativeFrom="column">
                <wp:posOffset>4716780</wp:posOffset>
              </wp:positionH>
              <wp:positionV relativeFrom="paragraph">
                <wp:posOffset>481965</wp:posOffset>
              </wp:positionV>
              <wp:extent cx="1816532" cy="555625"/>
              <wp:effectExtent l="57150" t="19050" r="69850" b="11112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6532" cy="555625"/>
                      </a:xfrm>
                      <a:prstGeom prst="rect">
                        <a:avLst/>
                      </a:prstGeom>
                      <a:solidFill>
                        <a:srgbClr val="C00000"/>
                      </a:solidFill>
                      <a:ln>
                        <a:solidFill>
                          <a:srgbClr val="C00000"/>
                        </a:solidFill>
                        <a:headEnd/>
                        <a:tailEnd/>
                      </a:ln>
                      <a:effectLst>
                        <a:outerShdw blurRad="50800" dist="38100" dir="5400000" algn="t" rotWithShape="0">
                          <a:prstClr val="black">
                            <a:alpha val="40000"/>
                          </a:prstClr>
                        </a:outerShdw>
                      </a:effectLst>
                    </wps:spPr>
                    <wps:style>
                      <a:lnRef idx="1">
                        <a:schemeClr val="accent2"/>
                      </a:lnRef>
                      <a:fillRef idx="3">
                        <a:schemeClr val="accent2"/>
                      </a:fillRef>
                      <a:effectRef idx="2">
                        <a:schemeClr val="accent2"/>
                      </a:effectRef>
                      <a:fontRef idx="minor">
                        <a:schemeClr val="lt1"/>
                      </a:fontRef>
                    </wps:style>
                    <wps:txbx>
                      <w:txbxContent>
                        <w:p w14:paraId="54B593B4" w14:textId="77777777" w:rsidR="000A3A93" w:rsidRPr="00D763F4" w:rsidRDefault="000A3A93" w:rsidP="00D763F4">
                          <w:pPr>
                            <w:pStyle w:val="NoSpacing"/>
                            <w:rPr>
                              <w:color w:val="FFFFFF" w:themeColor="background1"/>
                            </w:rPr>
                          </w:pPr>
                          <w:hyperlink r:id="rId1" w:history="1">
                            <w:r w:rsidRPr="00D763F4">
                              <w:rPr>
                                <w:rStyle w:val="Hyperlink"/>
                                <w:color w:val="FFFFFF" w:themeColor="background1"/>
                              </w:rPr>
                              <w:t>admin@keevil.wilts.sch.uk</w:t>
                            </w:r>
                          </w:hyperlink>
                        </w:p>
                        <w:p w14:paraId="54F0306A" w14:textId="77777777" w:rsidR="000A3A93" w:rsidRPr="00D763F4" w:rsidRDefault="000A3A93" w:rsidP="00D763F4">
                          <w:pPr>
                            <w:rPr>
                              <w:color w:val="FFFFFF" w:themeColor="background1"/>
                            </w:rPr>
                          </w:pPr>
                          <w:hyperlink r:id="rId2" w:history="1">
                            <w:r w:rsidRPr="00D763F4">
                              <w:rPr>
                                <w:rStyle w:val="Hyperlink"/>
                                <w:color w:val="FFFFFF" w:themeColor="background1"/>
                              </w:rPr>
                              <w:t>www.keevil.wilts.sch.uk</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shapetype w14:anchorId="4030ABD0" id="_x0000_t202" coordsize="21600,21600" o:spt="202" path="m,l,21600r21600,l21600,xe">
              <v:stroke joinstyle="miter"/>
              <v:path gradientshapeok="t" o:connecttype="rect"/>
            </v:shapetype>
            <v:shape id="Text Box 2" o:spid="_x0000_s1026" type="#_x0000_t202" style="position:absolute;left:0;text-align:left;margin-left:371.4pt;margin-top:37.95pt;width:143.05pt;height:43.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GN7sAIAAN0FAAAOAAAAZHJzL2Uyb0RvYy54bWysVNtu2zAMfR+wfxD0vtpx4jYz6hRdug4D&#10;ugvaDnuWZTkWKkuepMTJvn4U5brZDQOK5cEQI/LwkDzi+cW+U2QnrJNGl3R2klIiNDe11JuSfrm/&#10;frWkxHmma6aMFiU9CEcvVi9fnA99ITLTGlULSwBEu2LoS9p63xdJ4ngrOuZOTC80XDbGdsyDaTdJ&#10;bdkA6J1KsjQ9TQZj694aLpyDf6/iJV0hftMI7j81jROeqJICN49fi98qfJPVOSs2lvWt5CMN9gwW&#10;HZMakk5QV8wzsrXyN6hOcmucafwJN11imkZygTVANbP0l2ruWtYLrAWa4/qpTe7/wfKPu8+WyLqk&#10;8/SMEs06GNK92HvyxuxJFvoz9K4At7seHP0e/oY5Y62uvzH8wRFt1i3TG3FprRlawWrgNwuRyVFo&#10;xHEBpBo+mBrSsK03CLRvbBeaB+0ggA5zOkyzCVR4SLmcnebzjBIOd3men2Y5pmDFY3RvnX8nTEfC&#10;oaQWZo/obHfjfGDDikeXkMwZJetrqRQadlOtlSU7BjpZp+E3ov/kpvRzI0Nb3uoa5eaZVPEMlCKk&#10;QKkCT2zD1gt719YDqdTW3jIYTp4ugRGpZahsvpxFA3ScLyJZwtQGHqCnxBr/VfoWtRO6GBBD3VN5&#10;lWL8IXZG9S2LNSPMWPLojR0zj1zQOqKJsw3jHAfrD0qEVErfigYE9aSS8JTFlJ1xLrRHYWH14B3C&#10;GhjEFDhHdrgD/hY4+ofQSGoKzv4dPEVgZqP9FNxJbeyfAJSPigam0X9Ut4t1B6H7fbUfn0tl6gMI&#10;HUaBaob9CIfW2O+UDLBrSuq+bZkVlKj3Gh7L69liEZYTGov8LAPDHt9UxzdMc4DCWcfj2uNCC8Vo&#10;cwmPqpGo90AqMhnJwg7BMY77LiypYxu9nrby6gcAAAD//wMAUEsDBBQABgAIAAAAIQALqYcv3gAA&#10;AAsBAAAPAAAAZHJzL2Rvd25yZXYueG1sTI/BToNAEIbvJr7DZky82UWsiMjSVGIPnEyx3rfsCER2&#10;lrDblr6905O9fZP58883+Wq2gzji5HtHCh4XEQikxpmeWgW7r81DCsIHTUYPjlDBGT2situbXGfG&#10;nWiLxzq0gkvIZ1pBF8KYSembDq32Czci8e7HTVYHHqdWmkmfuNwOMo6iRFrdE1/o9Ihlh81vfbAK&#10;tjt53nxUdZm+J5/xd+XKat3XSt3fzes3EAHn8B+Giz6rQ8FOe3cg48Wg4GUZs3pgeH4FcQlEccq0&#10;Z0qeliCLXF7/UPwBAAD//wMAUEsBAi0AFAAGAAgAAAAhALaDOJL+AAAA4QEAABMAAAAAAAAAAAAA&#10;AAAAAAAAAFtDb250ZW50X1R5cGVzXS54bWxQSwECLQAUAAYACAAAACEAOP0h/9YAAACUAQAACwAA&#10;AAAAAAAAAAAAAAAvAQAAX3JlbHMvLnJlbHNQSwECLQAUAAYACAAAACEACbBje7ACAADdBQAADgAA&#10;AAAAAAAAAAAAAAAuAgAAZHJzL2Uyb0RvYy54bWxQSwECLQAUAAYACAAAACEAC6mHL94AAAALAQAA&#10;DwAAAAAAAAAAAAAAAAAKBQAAZHJzL2Rvd25yZXYueG1sUEsFBgAAAAAEAAQA8wAAABUGAAAAAA==&#10;" fillcolor="#c00000" strokecolor="#c00000">
              <v:shadow on="t" color="black" opacity="26214f" origin=",-.5" offset="0,3pt"/>
              <v:textbox>
                <w:txbxContent>
                  <w:p w14:paraId="54B593B4" w14:textId="77777777" w:rsidR="006B717A" w:rsidRPr="00D763F4" w:rsidRDefault="006F05A9" w:rsidP="00D763F4">
                    <w:pPr>
                      <w:pStyle w:val="NoSpacing"/>
                      <w:rPr>
                        <w:color w:val="FFFFFF" w:themeColor="background1"/>
                      </w:rPr>
                    </w:pPr>
                    <w:hyperlink r:id="rId3" w:history="1">
                      <w:r w:rsidR="006B717A" w:rsidRPr="00D763F4">
                        <w:rPr>
                          <w:rStyle w:val="Hyperlink"/>
                          <w:color w:val="FFFFFF" w:themeColor="background1"/>
                        </w:rPr>
                        <w:t>admin@keevil.wilts.sch.uk</w:t>
                      </w:r>
                    </w:hyperlink>
                  </w:p>
                  <w:p w14:paraId="54F0306A" w14:textId="77777777" w:rsidR="006B717A" w:rsidRPr="00D763F4" w:rsidRDefault="006F05A9" w:rsidP="00D763F4">
                    <w:pPr>
                      <w:rPr>
                        <w:color w:val="FFFFFF" w:themeColor="background1"/>
                      </w:rPr>
                    </w:pPr>
                    <w:hyperlink r:id="rId4" w:history="1">
                      <w:r w:rsidR="006B717A" w:rsidRPr="00D763F4">
                        <w:rPr>
                          <w:rStyle w:val="Hyperlink"/>
                          <w:color w:val="FFFFFF" w:themeColor="background1"/>
                        </w:rPr>
                        <w:t>www.keevil.wilts.sch.uk</w:t>
                      </w:r>
                    </w:hyperlink>
                  </w:p>
                </w:txbxContent>
              </v:textbox>
            </v:shape>
          </w:pict>
        </mc:Fallback>
      </mc:AlternateContent>
    </w:r>
    <w:r>
      <w:rPr>
        <w:noProof/>
        <w:lang w:eastAsia="en-GB"/>
      </w:rPr>
      <mc:AlternateContent>
        <mc:Choice Requires="wps">
          <w:drawing>
            <wp:anchor distT="0" distB="0" distL="114300" distR="114300" simplePos="0" relativeHeight="251672576" behindDoc="0" locked="0" layoutInCell="1" allowOverlap="1" wp14:anchorId="06367F30" wp14:editId="124957C6">
              <wp:simplePos x="0" y="0"/>
              <wp:positionH relativeFrom="column">
                <wp:posOffset>2965450</wp:posOffset>
              </wp:positionH>
              <wp:positionV relativeFrom="paragraph">
                <wp:posOffset>542290</wp:posOffset>
              </wp:positionV>
              <wp:extent cx="1663700" cy="716890"/>
              <wp:effectExtent l="0" t="0"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3700" cy="716890"/>
                      </a:xfrm>
                      <a:prstGeom prst="rect">
                        <a:avLst/>
                      </a:prstGeom>
                      <a:noFill/>
                      <a:ln w="9525">
                        <a:noFill/>
                        <a:miter lim="800000"/>
                        <a:headEnd/>
                        <a:tailEnd/>
                      </a:ln>
                    </wps:spPr>
                    <wps:txbx>
                      <w:txbxContent>
                        <w:p w14:paraId="1EBA21BB" w14:textId="77777777" w:rsidR="000A3A93" w:rsidRPr="00F12A1D" w:rsidRDefault="000A3A93" w:rsidP="00D763F4">
                          <w:pPr>
                            <w:jc w:val="center"/>
                            <w:rPr>
                              <w:rFonts w:ascii="Tahoma" w:hAnsi="Tahoma" w:cs="Tahoma"/>
                              <w:b/>
                              <w:color w:val="FFFFFF" w:themeColor="background1"/>
                              <w:sz w:val="18"/>
                              <w:szCs w:val="18"/>
                            </w:rPr>
                          </w:pPr>
                          <w:r w:rsidRPr="00F12A1D">
                            <w:rPr>
                              <w:rFonts w:ascii="Tahoma" w:hAnsi="Tahoma" w:cs="Tahoma"/>
                              <w:b/>
                              <w:color w:val="FFFFFF" w:themeColor="background1"/>
                              <w:sz w:val="18"/>
                              <w:szCs w:val="18"/>
                            </w:rPr>
                            <w:t>Luke 10:25-37</w:t>
                          </w:r>
                        </w:p>
                        <w:p w14:paraId="65ACCEC3" w14:textId="77777777" w:rsidR="000A3A93" w:rsidRPr="00D763F4" w:rsidRDefault="000A3A93" w:rsidP="00D763F4">
                          <w:pPr>
                            <w:jc w:val="center"/>
                            <w:rPr>
                              <w:b/>
                              <w:color w:val="FFFFFF" w:themeColor="background1"/>
                            </w:rPr>
                          </w:pPr>
                          <w:r w:rsidRPr="00F12A1D">
                            <w:rPr>
                              <w:rFonts w:ascii="Tahoma" w:hAnsi="Tahoma" w:cs="Tahoma"/>
                              <w:b/>
                              <w:color w:val="FFFFFF" w:themeColor="background1"/>
                              <w:sz w:val="18"/>
                              <w:szCs w:val="18"/>
                            </w:rPr>
                            <w:t>‘My neighbour is anyone who needs my</w:t>
                          </w:r>
                          <w:r w:rsidRPr="00D763F4">
                            <w:rPr>
                              <w:rFonts w:ascii="Tahoma" w:hAnsi="Tahoma" w:cs="Tahoma"/>
                              <w:b/>
                              <w:color w:val="FFFFFF" w:themeColor="background1"/>
                              <w:sz w:val="20"/>
                              <w:szCs w:val="20"/>
                            </w:rPr>
                            <w:t xml:space="preserve"> help</w:t>
                          </w:r>
                          <w:r>
                            <w:rPr>
                              <w:rFonts w:ascii="Tahoma" w:hAnsi="Tahoma" w:cs="Tahoma"/>
                              <w:b/>
                              <w:color w:val="FFFFFF" w:themeColor="background1"/>
                              <w:sz w:val="20"/>
                              <w:szCs w:val="20"/>
                            </w:rPr>
                            <w:t>’</w:t>
                          </w:r>
                        </w:p>
                        <w:p w14:paraId="3184ED4A" w14:textId="77777777" w:rsidR="000A3A93" w:rsidRDefault="000A3A93" w:rsidP="00D763F4">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shape w14:anchorId="06367F30" id="_x0000_s1027" type="#_x0000_t202" style="position:absolute;left:0;text-align:left;margin-left:233.5pt;margin-top:42.7pt;width:131pt;height:56.4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zdQDAIAAPkDAAAOAAAAZHJzL2Uyb0RvYy54bWysU9tu2zAMfR+wfxD0vtjJcjWiFF27DgO6&#10;C9DuAxRZjoVJoiYpsbOvLyWnadC+DfODIJrkIc8htb7qjSYH6YMCy+h4VFIirYBa2R2jvx7vPiwp&#10;CZHbmmuwktGjDPRq8/7dunOVnEALupaeIIgNVecYbWN0VVEE0UrDwwictOhswBse0fS7ova8Q3Sj&#10;i0lZzosOfO08CBkC/r0dnHST8ZtGivijaYKMRDOKvcV8+nxu01ls1rzaee5aJU5t8H/ownBlsegZ&#10;6pZHTvZevYEySngI0MSRAFNA0yghMwdkMy5fsXlouZOZC4oT3Fmm8P9gxffDT09UzeiCEssNjuhR&#10;9pF8gp5MkjqdCxUGPTgMiz3+xilnpsHdg/gdiIWbltudvPYeulbyGrsbp8ziInXACQlk232DGsvw&#10;fYQM1DfeJOlQDILoOKXjeTKpFZFKzucfFyW6BPoW4/lylUdX8Oo52/kQv0gwJF0Y9Tj5jM4P9yGm&#10;bnj1HJKKWbhTWufpa0s6RlezySwnXHiMiricWhlGl2X6hnVJJD/bOidHrvRwxwLanlgnogPl2G/7&#10;LG+WJCmyhfqIMngYdhHfDl5a8H8p6XAPGQ1/9txLSvRXi1KuxtNpWtxsTGeLCRr+0rO99HArEIrR&#10;SMlwvYl52QfK1yh5o7IaL52cWsb9yiKd3kJa4Es7R7282M0TAAAA//8DAFBLAwQUAAYACAAAACEA&#10;OB8dW98AAAAKAQAADwAAAGRycy9kb3ducmV2LnhtbEyPTU/DMAyG70j7D5GRuLGE0W1taTohEFcQ&#10;40PiljVeW61xqiZby7+fd4Kj7Uevn7fYTK4TJxxC60nD3VyBQKq8banW8PnxcpuCCNGQNZ0n1PCL&#10;ATbl7KowufUjveNpG2vBIRRyo6GJsc+lDFWDzoS575H4tveDM5HHoZZ2MCOHu04ulFpJZ1riD43p&#10;8anB6rA9Og1fr/uf70S91c9u2Y9+UpJcJrW+uZ4eH0BEnOIfDBd9VoeSnXb+SDaITkOyWnOXqCFd&#10;JiAYWC8yXuyYzNJ7kGUh/1cozwAAAP//AwBQSwECLQAUAAYACAAAACEAtoM4kv4AAADhAQAAEwAA&#10;AAAAAAAAAAAAAAAAAAAAW0NvbnRlbnRfVHlwZXNdLnhtbFBLAQItABQABgAIAAAAIQA4/SH/1gAA&#10;AJQBAAALAAAAAAAAAAAAAAAAAC8BAABfcmVscy8ucmVsc1BLAQItABQABgAIAAAAIQD9HzdQDAIA&#10;APkDAAAOAAAAAAAAAAAAAAAAAC4CAABkcnMvZTJvRG9jLnhtbFBLAQItABQABgAIAAAAIQA4Hx1b&#10;3wAAAAoBAAAPAAAAAAAAAAAAAAAAAGYEAABkcnMvZG93bnJldi54bWxQSwUGAAAAAAQABADzAAAA&#10;cgUAAAAA&#10;" filled="f" stroked="f">
              <v:textbox>
                <w:txbxContent>
                  <w:p w14:paraId="1EBA21BB" w14:textId="77777777" w:rsidR="006B717A" w:rsidRPr="00F12A1D" w:rsidRDefault="006B717A" w:rsidP="00D763F4">
                    <w:pPr>
                      <w:jc w:val="center"/>
                      <w:rPr>
                        <w:rFonts w:ascii="Tahoma" w:hAnsi="Tahoma" w:cs="Tahoma"/>
                        <w:b/>
                        <w:color w:val="FFFFFF" w:themeColor="background1"/>
                        <w:sz w:val="18"/>
                        <w:szCs w:val="18"/>
                      </w:rPr>
                    </w:pPr>
                    <w:r w:rsidRPr="00F12A1D">
                      <w:rPr>
                        <w:rFonts w:ascii="Tahoma" w:hAnsi="Tahoma" w:cs="Tahoma"/>
                        <w:b/>
                        <w:color w:val="FFFFFF" w:themeColor="background1"/>
                        <w:sz w:val="18"/>
                        <w:szCs w:val="18"/>
                      </w:rPr>
                      <w:t>Luke 10:25-37</w:t>
                    </w:r>
                  </w:p>
                  <w:p w14:paraId="65ACCEC3" w14:textId="77777777" w:rsidR="006B717A" w:rsidRPr="00D763F4" w:rsidRDefault="006B717A" w:rsidP="00D763F4">
                    <w:pPr>
                      <w:jc w:val="center"/>
                      <w:rPr>
                        <w:b/>
                        <w:color w:val="FFFFFF" w:themeColor="background1"/>
                      </w:rPr>
                    </w:pPr>
                    <w:r w:rsidRPr="00F12A1D">
                      <w:rPr>
                        <w:rFonts w:ascii="Tahoma" w:hAnsi="Tahoma" w:cs="Tahoma"/>
                        <w:b/>
                        <w:color w:val="FFFFFF" w:themeColor="background1"/>
                        <w:sz w:val="18"/>
                        <w:szCs w:val="18"/>
                      </w:rPr>
                      <w:t>‘My neighbour is anyone who needs my</w:t>
                    </w:r>
                    <w:r w:rsidRPr="00D763F4">
                      <w:rPr>
                        <w:rFonts w:ascii="Tahoma" w:hAnsi="Tahoma" w:cs="Tahoma"/>
                        <w:b/>
                        <w:color w:val="FFFFFF" w:themeColor="background1"/>
                        <w:sz w:val="20"/>
                        <w:szCs w:val="20"/>
                      </w:rPr>
                      <w:t xml:space="preserve"> help</w:t>
                    </w:r>
                    <w:r>
                      <w:rPr>
                        <w:rFonts w:ascii="Tahoma" w:hAnsi="Tahoma" w:cs="Tahoma"/>
                        <w:b/>
                        <w:color w:val="FFFFFF" w:themeColor="background1"/>
                        <w:sz w:val="20"/>
                        <w:szCs w:val="20"/>
                      </w:rPr>
                      <w:t>’</w:t>
                    </w:r>
                  </w:p>
                  <w:p w14:paraId="3184ED4A" w14:textId="77777777" w:rsidR="006B717A" w:rsidRDefault="006B717A" w:rsidP="00D763F4">
                    <w:pPr>
                      <w:jc w:val="center"/>
                    </w:pPr>
                  </w:p>
                </w:txbxContent>
              </v:textbox>
            </v:shape>
          </w:pict>
        </mc:Fallback>
      </mc:AlternateContent>
    </w:r>
    <w:r>
      <w:rPr>
        <w:noProof/>
        <w:color w:val="0000FF"/>
        <w:lang w:eastAsia="en-GB"/>
      </w:rPr>
      <w:drawing>
        <wp:anchor distT="0" distB="0" distL="114300" distR="114300" simplePos="0" relativeHeight="251668480" behindDoc="0" locked="0" layoutInCell="1" allowOverlap="1" wp14:anchorId="0B0A7C18" wp14:editId="3A92FF9E">
          <wp:simplePos x="0" y="0"/>
          <wp:positionH relativeFrom="column">
            <wp:posOffset>3133725</wp:posOffset>
          </wp:positionH>
          <wp:positionV relativeFrom="paragraph">
            <wp:posOffset>-147955</wp:posOffset>
          </wp:positionV>
          <wp:extent cx="1280160" cy="612140"/>
          <wp:effectExtent l="0" t="0" r="0" b="0"/>
          <wp:wrapTight wrapText="bothSides">
            <wp:wrapPolygon edited="0">
              <wp:start x="0" y="0"/>
              <wp:lineTo x="0" y="4705"/>
              <wp:lineTo x="1286" y="10755"/>
              <wp:lineTo x="7714" y="20838"/>
              <wp:lineTo x="8036" y="20838"/>
              <wp:lineTo x="10929" y="20838"/>
              <wp:lineTo x="11571" y="20838"/>
              <wp:lineTo x="19929" y="11427"/>
              <wp:lineTo x="19929" y="10755"/>
              <wp:lineTo x="21214" y="5378"/>
              <wp:lineTo x="21214" y="0"/>
              <wp:lineTo x="0" y="0"/>
            </wp:wrapPolygon>
          </wp:wrapTight>
          <wp:docPr id="14" name="irc_mi" descr="http://images.clipartpanda.com/hand-clipart-black-and-white-Handshake2.pn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mages.clipartpanda.com/hand-clipart-black-and-white-Handshake2.png">
                    <a:hlinkClick r:id="rId5"/>
                  </pic:cNvPr>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280160" cy="6121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24"/>
        <w:szCs w:val="24"/>
        <w:lang w:eastAsia="en-GB"/>
      </w:rPr>
      <mc:AlternateContent>
        <mc:Choice Requires="wps">
          <w:drawing>
            <wp:anchor distT="0" distB="0" distL="114300" distR="114300" simplePos="0" relativeHeight="251663359" behindDoc="1" locked="0" layoutInCell="1" allowOverlap="1" wp14:anchorId="22EFECB6" wp14:editId="0BEB2BD3">
              <wp:simplePos x="0" y="0"/>
              <wp:positionH relativeFrom="column">
                <wp:posOffset>-824248</wp:posOffset>
              </wp:positionH>
              <wp:positionV relativeFrom="paragraph">
                <wp:posOffset>-301473</wp:posOffset>
              </wp:positionV>
              <wp:extent cx="7379970" cy="1500389"/>
              <wp:effectExtent l="0" t="0" r="0" b="5080"/>
              <wp:wrapNone/>
              <wp:docPr id="1" name="Rectangle 1"/>
              <wp:cNvGraphicFramePr/>
              <a:graphic xmlns:a="http://schemas.openxmlformats.org/drawingml/2006/main">
                <a:graphicData uri="http://schemas.microsoft.com/office/word/2010/wordprocessingShape">
                  <wps:wsp>
                    <wps:cNvSpPr/>
                    <wps:spPr>
                      <a:xfrm>
                        <a:off x="0" y="0"/>
                        <a:ext cx="7379970" cy="1500389"/>
                      </a:xfrm>
                      <a:prstGeom prst="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rect w14:anchorId="2D873AC2" id="Rectangle 1" o:spid="_x0000_s1026" style="position:absolute;margin-left:-64.9pt;margin-top:-23.75pt;width:581.1pt;height:118.15pt;z-index:-2516531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9cSlAIAAIYFAAAOAAAAZHJzL2Uyb0RvYy54bWysVMFu2zAMvQ/YPwi6r3bSdGmCOkWQIsOA&#10;oi3aDj0rshQbkEVNUuJkXz9Ksp22K3YYloMimuQj+UTy6vrQKLIX1tWgCzo6yykRmkNZ621Bfzyv&#10;v1xS4jzTJVOgRUGPwtHrxedPV62ZizFUoEphCYJoN29NQSvvzTzLHK9Ew9wZGKFRKcE2zKNot1lp&#10;WYvojcrGef41a8GWxgIXzuHXm6Ski4gvpeD+XkonPFEFxdx8PG08N+HMFldsvrXMVDXv0mD/kEXD&#10;ao1BB6gb5hnZ2foPqKbmFhxIf8ahyUDKmotYA1Yzyt9V81QxI2ItSI4zA03u/8Hyu/2DJXWJb0eJ&#10;Zg0+0SOSxvRWCTIK9LTGzdHqyTzYTnJ4DbUepG3CP1ZBDpHS40CpOHjC8eP0fDqbTZF5jrrRRZ6f&#10;X84CanZyN9b5bwIaEi4FtRg+Usn2t84n094kRHOg6nJdKxUFu92slCV7hu+7ysOvQ39jpnQw1hDc&#10;EmL4koXSUjHx5o9KBDulH4VETjD9ccwkdqMY4jDOhfajpKpYKVJ4LO4UPfRv8IiVRsCALDH+gN0B&#10;9JYJpMdOWXb2wVXEZh6c878llpwHjxgZtB+cm1qD/QhAYVVd5GTfk5SoCSxtoDxix1hIo+QMX9f4&#10;brfM+QdmcXbwrXEf+Hs8pIK2oNDdKKnA/vroe7DHlkYtJS3OYkHdzx2zghL1XWOzz0aTSRjeKEwu&#10;pmMU7GvN5rVG75oVYDtgQ2N28Rrsveqv0kLzgmtjGaKiimmOsQvKve2FlU87AhcPF8tlNMOBNczf&#10;6ifDA3hgNfTl8+GFWdM1r8e+v4N+btn8XQ8n2+CpYbnzIOvY4CdeO75x2GPjdIspbJPXcrQ6rc/F&#10;bwAAAP//AwBQSwMEFAAGAAgAAAAhAF0ui2viAAAADQEAAA8AAABkcnMvZG93bnJldi54bWxMj8FO&#10;wzAQRO9I/IO1SNxau6FACHEqQOKACkg0PfToxkscJV5HttuGv8c9wW1WM5p5W64mO7Aj+tA5krCY&#10;C2BIjdMdtRK29essBxaiIq0GRyjhBwOsqsuLUhXanegLj5vYslRCoVASTIxjwXloDFoV5m5ESt63&#10;81bFdPqWa69OqdwOPBPijlvVUVowasQXg02/OVgJayt0/fnxvt51wozPb6GPvu6lvL6anh6BRZzi&#10;XxjO+AkdqsS0dwfSgQ0SZovsIbHHpJb3t8DOEXGTLYHtk8rzHHhV8v9fVL8AAAD//wMAUEsBAi0A&#10;FAAGAAgAAAAhALaDOJL+AAAA4QEAABMAAAAAAAAAAAAAAAAAAAAAAFtDb250ZW50X1R5cGVzXS54&#10;bWxQSwECLQAUAAYACAAAACEAOP0h/9YAAACUAQAACwAAAAAAAAAAAAAAAAAvAQAAX3JlbHMvLnJl&#10;bHNQSwECLQAUAAYACAAAACEAIMfXEpQCAACGBQAADgAAAAAAAAAAAAAAAAAuAgAAZHJzL2Uyb0Rv&#10;Yy54bWxQSwECLQAUAAYACAAAACEAXS6La+IAAAANAQAADwAAAAAAAAAAAAAAAADuBAAAZHJzL2Rv&#10;d25yZXYueG1sUEsFBgAAAAAEAAQA8wAAAP0FAAAAAA==&#10;" fillcolor="#c00000" stroked="f" strokeweight="2pt"/>
          </w:pict>
        </mc:Fallback>
      </mc:AlternateContent>
    </w:r>
    <w:r>
      <w:rPr>
        <w:rFonts w:ascii="Times New Roman" w:eastAsia="Times New Roman" w:hAnsi="Times New Roman"/>
        <w:noProof/>
        <w:sz w:val="24"/>
        <w:szCs w:val="24"/>
        <w:lang w:eastAsia="en-GB"/>
      </w:rPr>
      <w:drawing>
        <wp:anchor distT="0" distB="0" distL="114300" distR="114300" simplePos="0" relativeHeight="251664384" behindDoc="1" locked="0" layoutInCell="1" allowOverlap="1" wp14:anchorId="46FE341F" wp14:editId="21226A85">
          <wp:simplePos x="0" y="0"/>
          <wp:positionH relativeFrom="column">
            <wp:posOffset>-826770</wp:posOffset>
          </wp:positionH>
          <wp:positionV relativeFrom="paragraph">
            <wp:posOffset>-303530</wp:posOffset>
          </wp:positionV>
          <wp:extent cx="2691130" cy="1280160"/>
          <wp:effectExtent l="0" t="0" r="0" b="0"/>
          <wp:wrapTight wrapText="bothSides">
            <wp:wrapPolygon edited="0">
              <wp:start x="0" y="0"/>
              <wp:lineTo x="0" y="21214"/>
              <wp:lineTo x="21406" y="21214"/>
              <wp:lineTo x="21406" y="0"/>
              <wp:lineTo x="0" y="0"/>
            </wp:wrapPolygon>
          </wp:wrapTight>
          <wp:docPr id="15" name="Picture 15" descr="cid:947637DA-E878-436C-9EF5-00D9E549838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47637DA-E878-436C-9EF5-00D9E549838A" descr="cid:947637DA-E878-436C-9EF5-00D9E549838A"/>
                  <pic:cNvPicPr>
                    <a:picLocks noChangeAspect="1" noChangeArrowheads="1"/>
                  </pic:cNvPicPr>
                </pic:nvPicPr>
                <pic:blipFill>
                  <a:blip r:embed="rId7" r:link="rId8" cstate="print">
                    <a:extLst>
                      <a:ext uri="{28A0092B-C50C-407E-A947-70E740481C1C}">
                        <a14:useLocalDpi xmlns:a14="http://schemas.microsoft.com/office/drawing/2010/main" val="0"/>
                      </a:ext>
                    </a:extLst>
                  </a:blip>
                  <a:srcRect/>
                  <a:stretch>
                    <a:fillRect/>
                  </a:stretch>
                </pic:blipFill>
                <pic:spPr bwMode="auto">
                  <a:xfrm>
                    <a:off x="0" y="0"/>
                    <a:ext cx="2691130" cy="12801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66432" behindDoc="0" locked="0" layoutInCell="1" allowOverlap="1" wp14:anchorId="405D4150" wp14:editId="549F8176">
              <wp:simplePos x="0" y="0"/>
              <wp:positionH relativeFrom="column">
                <wp:posOffset>4658995</wp:posOffset>
              </wp:positionH>
              <wp:positionV relativeFrom="paragraph">
                <wp:posOffset>-231775</wp:posOffset>
              </wp:positionV>
              <wp:extent cx="1818640" cy="497205"/>
              <wp:effectExtent l="57150" t="19050" r="67310" b="11239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8640" cy="497205"/>
                      </a:xfrm>
                      <a:prstGeom prst="rect">
                        <a:avLst/>
                      </a:prstGeom>
                      <a:solidFill>
                        <a:srgbClr val="C00000"/>
                      </a:solidFill>
                      <a:ln>
                        <a:solidFill>
                          <a:srgbClr val="C00000"/>
                        </a:solidFill>
                        <a:headEnd/>
                        <a:tailEnd/>
                      </a:ln>
                      <a:effectLst>
                        <a:outerShdw blurRad="50800" dist="38100" dir="5400000" algn="t" rotWithShape="0">
                          <a:prstClr val="black">
                            <a:alpha val="40000"/>
                          </a:prstClr>
                        </a:outerShdw>
                      </a:effectLst>
                    </wps:spPr>
                    <wps:style>
                      <a:lnRef idx="1">
                        <a:schemeClr val="accent2"/>
                      </a:lnRef>
                      <a:fillRef idx="3">
                        <a:schemeClr val="accent2"/>
                      </a:fillRef>
                      <a:effectRef idx="2">
                        <a:schemeClr val="accent2"/>
                      </a:effectRef>
                      <a:fontRef idx="minor">
                        <a:schemeClr val="lt1"/>
                      </a:fontRef>
                    </wps:style>
                    <wps:txbx>
                      <w:txbxContent>
                        <w:p w14:paraId="01F20886" w14:textId="77777777" w:rsidR="000A3A93" w:rsidRDefault="000A3A93" w:rsidP="00C3770A">
                          <w:pPr>
                            <w:pStyle w:val="NoSpacing"/>
                          </w:pPr>
                          <w:r>
                            <w:t xml:space="preserve">Headteacher: </w:t>
                          </w:r>
                        </w:p>
                        <w:p w14:paraId="3D3DA225" w14:textId="77777777" w:rsidR="000A3A93" w:rsidRDefault="000A3A93" w:rsidP="00C3770A">
                          <w:pPr>
                            <w:pStyle w:val="NoSpacing"/>
                          </w:pPr>
                          <w:r>
                            <w:t>Max Burr BA (HONS)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shapetype w14:anchorId="405D4150" id="_x0000_t202" coordsize="21600,21600" o:spt="202" path="m,l,21600r21600,l21600,xe">
              <v:stroke joinstyle="miter"/>
              <v:path gradientshapeok="t" o:connecttype="rect"/>
            </v:shapetype>
            <v:shape id="Text Box 2" o:spid="_x0000_s1026" type="#_x0000_t202" style="position:absolute;left:0;text-align:left;margin-left:366.85pt;margin-top:-18.25pt;width:143.2pt;height:39.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G1krQIAANsFAAAOAAAAZHJzL2Uyb0RvYy54bWysVNtu2zAMfR+wfxD0vtpJky416hRdug4D&#10;uguaDnuWZTkWKouepMTJvn4U7brZDQOK+UGQLPLwkDzixeW+MWynnNdgcz45STlTVkKp7SbnX+5v&#10;Xi0480HYUhiwKucH5fnl8uWLi67N1BRqMKVyDEGsz7o253UIbZYkXtaqEf4EWmXxsgLXiIBHt0lK&#10;JzpEb0wyTdOzpANXtg6k8h7/XveXfEn4VaVk+FRVXgVmco7cAq2O1iKuyfJCZBsn2lrLgYZ4BotG&#10;aItBR6hrEQTbOv0bVKOlAw9VOJHQJFBVWirKAbOZpL9ks65FqygXLI5vxzL5/wcrP+4+O6bLnM84&#10;s6LBFt2rfWBvYM+msTpd6zM0WrdoFvb4G7tMmfr2FuSDZxZWtbAbdeUcdLUSJbKbRM/kyLXH8RGk&#10;6D5AiWHENgAB7SvXxNJhMRiiY5cOY2ciFRlDLiaLsxleSbybnb+epnMKIbJH79b58E5Bw+Im5w47&#10;T+hid+tDZCOyR5MYzIPR5Y02hg5uU6yMYzuBKlml8RvQfzIz9rmesSxvbUliC0Kbfo+UekhFQkWe&#10;VIZtUG5dlx0rzNbdCWzNPF0gI1bqmNnpYtIfUMXzWU+WCbPB5xc4cxC+6lCTcmIVI2LMe0yvMEI+&#10;9JUxbS36nAlmSHmwporBIxc6HdGk3sZ2Do0NB6NiKGPvVIVyelJJfMhqjC6kVDaQsCh7tI5uFTZi&#10;dDwldjQB/uY42EfXntToPP238+hBkcGG0bnRFtyfAEzoFY1Me/tB3b7POwo97Iv98FwKKA8odGwF&#10;qRmnI25qcN8563DS5Nx/2wqnODPvLT6W88ksKjvQYTZHbWMbj2+K4xthJUJRr/vtKtA4i8lYuMJH&#10;VWnSeyTVMxnI4gShNg7TLo6o4zNZPc3k5Q8AAAD//wMAUEsDBBQABgAIAAAAIQBvb/ih4AAAAAsB&#10;AAAPAAAAZHJzL2Rvd25yZXYueG1sTI/LbsIwEEX3lfoP1lTqDpxHG6I0E0SjssiqIsDexG4SNR5H&#10;sYHw9zWrshzdo3vP5OtZD+yiJtsbQgiXATBFjZE9tQiH/XaRArNOkBSDIYVwUxbWxfNTLjJprrRT&#10;l9q1zJeQzQRC59yYcW6bTmlhl2ZU5LMfM2nh/Dm1XE7i6sv1wKMgSLgWPfmFToyq7FTzW581wu7A&#10;b9uvqi7Tz+Q7OlamrDZ9jfj6Mm8+gDk1u38Y7vpeHQrvdDJnkpYNCKs4XnkUYREn78DuRBAFIbAT&#10;wluYAi9y/vhD8QcAAP//AwBQSwECLQAUAAYACAAAACEAtoM4kv4AAADhAQAAEwAAAAAAAAAAAAAA&#10;AAAAAAAAW0NvbnRlbnRfVHlwZXNdLnhtbFBLAQItABQABgAIAAAAIQA4/SH/1gAAAJQBAAALAAAA&#10;AAAAAAAAAAAAAC8BAABfcmVscy8ucmVsc1BLAQItABQABgAIAAAAIQDBtG1krQIAANsFAAAOAAAA&#10;AAAAAAAAAAAAAC4CAABkcnMvZTJvRG9jLnhtbFBLAQItABQABgAIAAAAIQBvb/ih4AAAAAsBAAAP&#10;AAAAAAAAAAAAAAAAAAcFAABkcnMvZG93bnJldi54bWxQSwUGAAAAAAQABADzAAAAFAYAAAAA&#10;" fillcolor="#c00000" strokecolor="#c00000">
              <v:shadow on="t" color="black" opacity="26214f" origin=",-.5" offset="0,3pt"/>
              <v:textbox>
                <w:txbxContent>
                  <w:p w14:paraId="01F20886" w14:textId="77777777" w:rsidR="006B717A" w:rsidRDefault="006B717A" w:rsidP="00C3770A">
                    <w:pPr>
                      <w:pStyle w:val="NoSpacing"/>
                    </w:pPr>
                    <w:r>
                      <w:t xml:space="preserve">Headteacher: </w:t>
                    </w:r>
                  </w:p>
                  <w:p w14:paraId="3D3DA225" w14:textId="77777777" w:rsidR="006B717A" w:rsidRDefault="006B717A" w:rsidP="00C3770A">
                    <w:pPr>
                      <w:pStyle w:val="NoSpacing"/>
                    </w:pPr>
                    <w:r>
                      <w:t>Max Burr BA (HONS)</w:t>
                    </w:r>
                  </w:p>
                </w:txbxContent>
              </v:textbox>
            </v:shape>
          </w:pict>
        </mc:Fallback>
      </mc:AlternateContent>
    </w:r>
  </w:p>
  <w:p w14:paraId="17E139AC" w14:textId="66C63E98" w:rsidR="000A3A93" w:rsidRDefault="000A3A93" w:rsidP="00657CCA">
    <w:pPr>
      <w:pStyle w:val="Header"/>
      <w:jc w:val="center"/>
    </w:pPr>
  </w:p>
  <w:p w14:paraId="366E358E" w14:textId="45287BBB" w:rsidR="000A3A93" w:rsidRDefault="000A3A93" w:rsidP="00657CCA">
    <w:pPr>
      <w:pStyle w:val="Header"/>
      <w:jc w:val="center"/>
    </w:pPr>
  </w:p>
  <w:p w14:paraId="3D0959A9" w14:textId="77777777" w:rsidR="000A3A93" w:rsidRDefault="000A3A93" w:rsidP="00657CCA">
    <w:pPr>
      <w:pStyle w:val="Header"/>
      <w:jc w:val="center"/>
    </w:pPr>
  </w:p>
  <w:p w14:paraId="2AC17067" w14:textId="77777777" w:rsidR="000A3A93" w:rsidRDefault="000A3A93" w:rsidP="00657CCA">
    <w:pPr>
      <w:pStyle w:val="Header"/>
      <w:jc w:val="center"/>
    </w:pPr>
    <w:r>
      <w:rPr>
        <w:noProof/>
        <w:lang w:eastAsia="en-GB"/>
      </w:rPr>
      <mc:AlternateContent>
        <mc:Choice Requires="wps">
          <w:drawing>
            <wp:anchor distT="0" distB="0" distL="114300" distR="114300" simplePos="0" relativeHeight="251670528" behindDoc="0" locked="0" layoutInCell="1" allowOverlap="1" wp14:anchorId="6C6A13CB" wp14:editId="3C864FA7">
              <wp:simplePos x="0" y="0"/>
              <wp:positionH relativeFrom="column">
                <wp:posOffset>-742645</wp:posOffset>
              </wp:positionH>
              <wp:positionV relativeFrom="paragraph">
                <wp:posOffset>140970</wp:posOffset>
              </wp:positionV>
              <wp:extent cx="2374265" cy="299694"/>
              <wp:effectExtent l="0" t="0" r="0" b="571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299694"/>
                      </a:xfrm>
                      <a:prstGeom prst="rect">
                        <a:avLst/>
                      </a:prstGeom>
                      <a:noFill/>
                      <a:ln w="9525">
                        <a:noFill/>
                        <a:miter lim="800000"/>
                        <a:headEnd/>
                        <a:tailEnd/>
                      </a:ln>
                    </wps:spPr>
                    <wps:txbx>
                      <w:txbxContent>
                        <w:p w14:paraId="0C6CA486" w14:textId="77777777" w:rsidR="000A3A93" w:rsidRPr="007E78F6" w:rsidRDefault="000A3A93" w:rsidP="007E78F6">
                          <w:pPr>
                            <w:jc w:val="center"/>
                            <w:rPr>
                              <w:color w:val="FFFFFF" w:themeColor="background1"/>
                            </w:rPr>
                          </w:pPr>
                          <w:r w:rsidRPr="007E78F6">
                            <w:rPr>
                              <w:color w:val="FFFFFF" w:themeColor="background1"/>
                            </w:rPr>
                            <w:t xml:space="preserve">Part of </w:t>
                          </w:r>
                          <w:r>
                            <w:rPr>
                              <w:color w:val="FFFFFF" w:themeColor="background1"/>
                            </w:rPr>
                            <w:t xml:space="preserve">the </w:t>
                          </w:r>
                          <w:r w:rsidRPr="007E78F6">
                            <w:rPr>
                              <w:color w:val="FFFFFF" w:themeColor="background1"/>
                            </w:rPr>
                            <w:t xml:space="preserve">Acorn </w:t>
                          </w:r>
                          <w:r>
                            <w:rPr>
                              <w:color w:val="FFFFFF" w:themeColor="background1"/>
                            </w:rPr>
                            <w:t>Education</w:t>
                          </w:r>
                          <w:r w:rsidRPr="007E78F6">
                            <w:rPr>
                              <w:color w:val="FFFFFF" w:themeColor="background1"/>
                            </w:rPr>
                            <w:t xml:space="preserve"> Trust</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xmlns:w15="http://schemas.microsoft.com/office/word/2012/wordml" xmlns:mv="urn:schemas-microsoft-com:mac:vml" xmlns:mo="http://schemas.microsoft.com/office/mac/office/2008/main">
          <w:pict>
            <v:shape w14:anchorId="6C6A13CB" id="_x0000_s1029" type="#_x0000_t202" style="position:absolute;left:0;text-align:left;margin-left:-58.5pt;margin-top:11.1pt;width:186.95pt;height:23.6pt;z-index:25167052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qLTDgIAAPkDAAAOAAAAZHJzL2Uyb0RvYy54bWysU9tuGyEQfa/Uf0C817ve2E68Mo7SpKkq&#10;pRcp6QdglvWiAkMBe9f9+gys7VrtW1UeEMMwZ+acGVa3g9FkL31QYBmdTkpKpBXQKLtl9PvL47sb&#10;SkLktuEarGT0IAO9Xb99s+pdLSvoQDfSEwSxoe4do12Mri6KIDppeJiAkxadLXjDI5p+WzSe94hu&#10;dFGV5aLowTfOg5Ah4O3D6KTrjN+2UsSvbRtkJJpRrC3m3ed9k/ZiveL11nPXKXEsg/9DFYYri0nP&#10;UA88crLz6i8oo4SHAG2cCDAFtK0SMnNANtPyDzbPHXcyc0FxgjvLFP4frPiy/+aJahhdUGK5wRa9&#10;yCGS9zCQKqnTu1Djo2eHz+KA19jlzDS4JxA/ArFw33G7lXfeQ99J3mB10xRZXISOOCGBbPrP0GAa&#10;vouQgYbWmyQdikEQHbt0OHcmlSLwsrq6nlWLOSUCfdVyuVjOcgpen6KdD/GjBEPSgVGPnc/ofP8U&#10;YqqG16cnKZmFR6V17r62pGd0Oa/mOeDCY1TE4dTKMHpTpjWOSyL5wTY5OHKlxzMm0PbIOhEdKcdh&#10;M2R5r05ibqA5oAwexlnEv4OHDvwvSnqcQ0bDzx33khL9yaKUy+lslgY3G7P5dYWGv/RsLj3cCoRi&#10;NFIyHu9jHvaR8h1K3qqsRurNWMmxZJyvLNLxL6QBvrTzq98/dv0KAAD//wMAUEsDBBQABgAIAAAA&#10;IQCJy09u4QAAAAoBAAAPAAAAZHJzL2Rvd25yZXYueG1sTI/NTsMwEITvSLyDtUjcWidRk9I0ToVQ&#10;OSBxoKXcXXvzU+J1FDtp4OkxJziOZjTzTbGbTccmHFxrSUC8jIAhKatbqgWc3p8XD8Ccl6RlZwkF&#10;fKGDXXl7U8hc2ysdcDr6moUScrkU0Hjf55w71aCRbml7pOBVdjDSBznUXA/yGspNx5MoyriRLYWF&#10;Rvb41KD6PI5GQPXysTavq2p/2o/p92VK1fxWKyHu7+bHLTCPs/8Lwy9+QIcyMJ3tSNqxTsAijtfh&#10;jBeQJAmwkEjSbAPsLCDbrICXBf9/ofwBAAD//wMAUEsBAi0AFAAGAAgAAAAhALaDOJL+AAAA4QEA&#10;ABMAAAAAAAAAAAAAAAAAAAAAAFtDb250ZW50X1R5cGVzXS54bWxQSwECLQAUAAYACAAAACEAOP0h&#10;/9YAAACUAQAACwAAAAAAAAAAAAAAAAAvAQAAX3JlbHMvLnJlbHNQSwECLQAUAAYACAAAACEAmwai&#10;0w4CAAD5AwAADgAAAAAAAAAAAAAAAAAuAgAAZHJzL2Uyb0RvYy54bWxQSwECLQAUAAYACAAAACEA&#10;ictPbuEAAAAKAQAADwAAAAAAAAAAAAAAAABoBAAAZHJzL2Rvd25yZXYueG1sUEsFBgAAAAAEAAQA&#10;8wAAAHYFAAAAAA==&#10;" filled="f" stroked="f">
              <v:textbox>
                <w:txbxContent>
                  <w:p w14:paraId="0C6CA486" w14:textId="77777777" w:rsidR="006B717A" w:rsidRPr="007E78F6" w:rsidRDefault="006B717A" w:rsidP="007E78F6">
                    <w:pPr>
                      <w:jc w:val="center"/>
                      <w:rPr>
                        <w:color w:val="FFFFFF" w:themeColor="background1"/>
                      </w:rPr>
                    </w:pPr>
                    <w:r w:rsidRPr="007E78F6">
                      <w:rPr>
                        <w:color w:val="FFFFFF" w:themeColor="background1"/>
                      </w:rPr>
                      <w:t xml:space="preserve">Part of </w:t>
                    </w:r>
                    <w:r>
                      <w:rPr>
                        <w:color w:val="FFFFFF" w:themeColor="background1"/>
                      </w:rPr>
                      <w:t xml:space="preserve">the </w:t>
                    </w:r>
                    <w:r w:rsidRPr="007E78F6">
                      <w:rPr>
                        <w:color w:val="FFFFFF" w:themeColor="background1"/>
                      </w:rPr>
                      <w:t xml:space="preserve">Acorn </w:t>
                    </w:r>
                    <w:r>
                      <w:rPr>
                        <w:color w:val="FFFFFF" w:themeColor="background1"/>
                      </w:rPr>
                      <w:t>Education</w:t>
                    </w:r>
                    <w:r w:rsidRPr="007E78F6">
                      <w:rPr>
                        <w:color w:val="FFFFFF" w:themeColor="background1"/>
                      </w:rPr>
                      <w:t xml:space="preserve"> Trust</w:t>
                    </w:r>
                  </w:p>
                </w:txbxContent>
              </v:textbox>
            </v:shape>
          </w:pict>
        </mc:Fallback>
      </mc:AlternateContent>
    </w:r>
  </w:p>
  <w:p w14:paraId="5A01E83F" w14:textId="77777777" w:rsidR="000A3A93" w:rsidRDefault="000A3A93" w:rsidP="00657CCA">
    <w:pPr>
      <w:pStyle w:val="Header"/>
      <w:jc w:val="center"/>
    </w:pPr>
  </w:p>
  <w:p w14:paraId="1637A802" w14:textId="77777777" w:rsidR="000A3A93" w:rsidRDefault="000A3A93" w:rsidP="00657CCA">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7830E9"/>
    <w:multiLevelType w:val="hybridMultilevel"/>
    <w:tmpl w:val="5434C4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2B8B20A6"/>
    <w:multiLevelType w:val="hybridMultilevel"/>
    <w:tmpl w:val="6B16BB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3DFC2BC0"/>
    <w:multiLevelType w:val="hybridMultilevel"/>
    <w:tmpl w:val="2D7A2386"/>
    <w:lvl w:ilvl="0" w:tplc="93CC84E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59EA24C4"/>
    <w:multiLevelType w:val="hybridMultilevel"/>
    <w:tmpl w:val="19AC5E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67C66710"/>
    <w:multiLevelType w:val="hybridMultilevel"/>
    <w:tmpl w:val="06EAB6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6A865471"/>
    <w:multiLevelType w:val="hybridMultilevel"/>
    <w:tmpl w:val="8796F5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3"/>
  </w:num>
  <w:num w:numId="4">
    <w:abstractNumId w:val="1"/>
  </w:num>
  <w:num w:numId="5">
    <w:abstractNumId w:val="2"/>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7CCA"/>
    <w:rsid w:val="00006D61"/>
    <w:rsid w:val="0001420A"/>
    <w:rsid w:val="00080164"/>
    <w:rsid w:val="00083EC8"/>
    <w:rsid w:val="00091241"/>
    <w:rsid w:val="000A3A93"/>
    <w:rsid w:val="000B51A4"/>
    <w:rsid w:val="000C2798"/>
    <w:rsid w:val="000D10FC"/>
    <w:rsid w:val="000D557D"/>
    <w:rsid w:val="000D72BB"/>
    <w:rsid w:val="000E2C65"/>
    <w:rsid w:val="000E2FF6"/>
    <w:rsid w:val="000F4423"/>
    <w:rsid w:val="00107832"/>
    <w:rsid w:val="00110C01"/>
    <w:rsid w:val="00111923"/>
    <w:rsid w:val="001300C9"/>
    <w:rsid w:val="00170911"/>
    <w:rsid w:val="00191E98"/>
    <w:rsid w:val="00194906"/>
    <w:rsid w:val="001A3C02"/>
    <w:rsid w:val="001C053D"/>
    <w:rsid w:val="001D5358"/>
    <w:rsid w:val="001E29E3"/>
    <w:rsid w:val="001F6E1F"/>
    <w:rsid w:val="001F7AAD"/>
    <w:rsid w:val="00213FEF"/>
    <w:rsid w:val="00216A2B"/>
    <w:rsid w:val="00242B44"/>
    <w:rsid w:val="002456AD"/>
    <w:rsid w:val="00261241"/>
    <w:rsid w:val="00273179"/>
    <w:rsid w:val="00280E39"/>
    <w:rsid w:val="00282816"/>
    <w:rsid w:val="00282F43"/>
    <w:rsid w:val="00292943"/>
    <w:rsid w:val="002A57C9"/>
    <w:rsid w:val="002A78ED"/>
    <w:rsid w:val="002F1F03"/>
    <w:rsid w:val="002F7373"/>
    <w:rsid w:val="00300E8F"/>
    <w:rsid w:val="00301C8A"/>
    <w:rsid w:val="0032549D"/>
    <w:rsid w:val="00326440"/>
    <w:rsid w:val="00336291"/>
    <w:rsid w:val="00353D1C"/>
    <w:rsid w:val="0037401F"/>
    <w:rsid w:val="003D506B"/>
    <w:rsid w:val="003D73BC"/>
    <w:rsid w:val="003F0EF6"/>
    <w:rsid w:val="00412ABF"/>
    <w:rsid w:val="004244CB"/>
    <w:rsid w:val="004A4180"/>
    <w:rsid w:val="004B2670"/>
    <w:rsid w:val="004D4817"/>
    <w:rsid w:val="00520B0D"/>
    <w:rsid w:val="0052618F"/>
    <w:rsid w:val="00541EBE"/>
    <w:rsid w:val="005523B5"/>
    <w:rsid w:val="00572AB6"/>
    <w:rsid w:val="005806D4"/>
    <w:rsid w:val="005851C9"/>
    <w:rsid w:val="005B18A1"/>
    <w:rsid w:val="005B3133"/>
    <w:rsid w:val="005D6A32"/>
    <w:rsid w:val="005D6DDA"/>
    <w:rsid w:val="005D7F86"/>
    <w:rsid w:val="005E4BA6"/>
    <w:rsid w:val="00604AED"/>
    <w:rsid w:val="006102EE"/>
    <w:rsid w:val="0063314A"/>
    <w:rsid w:val="006340B6"/>
    <w:rsid w:val="00641625"/>
    <w:rsid w:val="0064493D"/>
    <w:rsid w:val="00650EDE"/>
    <w:rsid w:val="00652364"/>
    <w:rsid w:val="00657CCA"/>
    <w:rsid w:val="00673BF2"/>
    <w:rsid w:val="00680460"/>
    <w:rsid w:val="006A6F6B"/>
    <w:rsid w:val="006B717A"/>
    <w:rsid w:val="006C10DE"/>
    <w:rsid w:val="006C28C2"/>
    <w:rsid w:val="006D3755"/>
    <w:rsid w:val="006D7C0F"/>
    <w:rsid w:val="006F05A9"/>
    <w:rsid w:val="00721653"/>
    <w:rsid w:val="0073642A"/>
    <w:rsid w:val="00741E7F"/>
    <w:rsid w:val="00756DA3"/>
    <w:rsid w:val="00763DFA"/>
    <w:rsid w:val="00773C2D"/>
    <w:rsid w:val="00792C5A"/>
    <w:rsid w:val="007A553E"/>
    <w:rsid w:val="007D44F5"/>
    <w:rsid w:val="007E78F6"/>
    <w:rsid w:val="007F6934"/>
    <w:rsid w:val="00812381"/>
    <w:rsid w:val="0083112C"/>
    <w:rsid w:val="00834FCC"/>
    <w:rsid w:val="00835668"/>
    <w:rsid w:val="008448C2"/>
    <w:rsid w:val="00865036"/>
    <w:rsid w:val="00881BCA"/>
    <w:rsid w:val="0088524E"/>
    <w:rsid w:val="008855E8"/>
    <w:rsid w:val="008A0894"/>
    <w:rsid w:val="008A5BBB"/>
    <w:rsid w:val="008B0846"/>
    <w:rsid w:val="008D7C60"/>
    <w:rsid w:val="008F3707"/>
    <w:rsid w:val="00913B95"/>
    <w:rsid w:val="00946C15"/>
    <w:rsid w:val="009503D7"/>
    <w:rsid w:val="009A1DA7"/>
    <w:rsid w:val="009A55FA"/>
    <w:rsid w:val="009B2324"/>
    <w:rsid w:val="009B3A93"/>
    <w:rsid w:val="009F5DD9"/>
    <w:rsid w:val="009F61A5"/>
    <w:rsid w:val="00A0034C"/>
    <w:rsid w:val="00A00EBC"/>
    <w:rsid w:val="00A06563"/>
    <w:rsid w:val="00A11EEC"/>
    <w:rsid w:val="00A122BA"/>
    <w:rsid w:val="00A55809"/>
    <w:rsid w:val="00A55C05"/>
    <w:rsid w:val="00A643ED"/>
    <w:rsid w:val="00A804FD"/>
    <w:rsid w:val="00A86C2A"/>
    <w:rsid w:val="00AA3BF0"/>
    <w:rsid w:val="00AC0168"/>
    <w:rsid w:val="00AF1D8C"/>
    <w:rsid w:val="00B00145"/>
    <w:rsid w:val="00B14523"/>
    <w:rsid w:val="00B1542E"/>
    <w:rsid w:val="00B238E9"/>
    <w:rsid w:val="00B23965"/>
    <w:rsid w:val="00B84212"/>
    <w:rsid w:val="00BA6AE2"/>
    <w:rsid w:val="00BB278E"/>
    <w:rsid w:val="00BB7D24"/>
    <w:rsid w:val="00BC6010"/>
    <w:rsid w:val="00BD1E2F"/>
    <w:rsid w:val="00C0487E"/>
    <w:rsid w:val="00C06F5B"/>
    <w:rsid w:val="00C11276"/>
    <w:rsid w:val="00C20FFD"/>
    <w:rsid w:val="00C24745"/>
    <w:rsid w:val="00C27355"/>
    <w:rsid w:val="00C3770A"/>
    <w:rsid w:val="00C54B54"/>
    <w:rsid w:val="00C83280"/>
    <w:rsid w:val="00CA5C07"/>
    <w:rsid w:val="00CB7C14"/>
    <w:rsid w:val="00CC2302"/>
    <w:rsid w:val="00CC23B0"/>
    <w:rsid w:val="00CE5AD8"/>
    <w:rsid w:val="00D029A1"/>
    <w:rsid w:val="00D10159"/>
    <w:rsid w:val="00D20CBE"/>
    <w:rsid w:val="00D2429E"/>
    <w:rsid w:val="00D30B0E"/>
    <w:rsid w:val="00D31A84"/>
    <w:rsid w:val="00D347AC"/>
    <w:rsid w:val="00D355D4"/>
    <w:rsid w:val="00D36514"/>
    <w:rsid w:val="00D55E1B"/>
    <w:rsid w:val="00D672ED"/>
    <w:rsid w:val="00D712C3"/>
    <w:rsid w:val="00D75C5D"/>
    <w:rsid w:val="00D763F4"/>
    <w:rsid w:val="00D805B1"/>
    <w:rsid w:val="00D8127D"/>
    <w:rsid w:val="00D83159"/>
    <w:rsid w:val="00D866CE"/>
    <w:rsid w:val="00DA4BB6"/>
    <w:rsid w:val="00DD0F5C"/>
    <w:rsid w:val="00E44B14"/>
    <w:rsid w:val="00E6098B"/>
    <w:rsid w:val="00E662DD"/>
    <w:rsid w:val="00E71DB6"/>
    <w:rsid w:val="00E74298"/>
    <w:rsid w:val="00E75DD1"/>
    <w:rsid w:val="00E83A02"/>
    <w:rsid w:val="00E83A58"/>
    <w:rsid w:val="00E911DA"/>
    <w:rsid w:val="00E95D94"/>
    <w:rsid w:val="00EB0239"/>
    <w:rsid w:val="00EB19E4"/>
    <w:rsid w:val="00F12A1D"/>
    <w:rsid w:val="00F44383"/>
    <w:rsid w:val="00F662C5"/>
    <w:rsid w:val="00FA7611"/>
    <w:rsid w:val="00FB52C2"/>
    <w:rsid w:val="00FE7D4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764053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657CC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657CC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657CCA"/>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657CCA"/>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657CCA"/>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657CCA"/>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57CC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57CCA"/>
    <w:rPr>
      <w:rFonts w:ascii="Tahoma" w:hAnsi="Tahoma" w:cs="Tahoma"/>
      <w:sz w:val="16"/>
      <w:szCs w:val="16"/>
    </w:rPr>
  </w:style>
  <w:style w:type="paragraph" w:styleId="Header">
    <w:name w:val="header"/>
    <w:basedOn w:val="Normal"/>
    <w:link w:val="HeaderChar"/>
    <w:uiPriority w:val="99"/>
    <w:unhideWhenUsed/>
    <w:rsid w:val="00657CCA"/>
    <w:pPr>
      <w:tabs>
        <w:tab w:val="center" w:pos="4513"/>
        <w:tab w:val="right" w:pos="9026"/>
      </w:tabs>
      <w:spacing w:after="0" w:line="240" w:lineRule="auto"/>
    </w:pPr>
  </w:style>
  <w:style w:type="character" w:customStyle="1" w:styleId="HeaderChar">
    <w:name w:val="Header Char"/>
    <w:basedOn w:val="DefaultParagraphFont"/>
    <w:link w:val="Header"/>
    <w:uiPriority w:val="99"/>
    <w:rsid w:val="00657CCA"/>
  </w:style>
  <w:style w:type="paragraph" w:styleId="Footer">
    <w:name w:val="footer"/>
    <w:basedOn w:val="Normal"/>
    <w:link w:val="FooterChar"/>
    <w:uiPriority w:val="99"/>
    <w:unhideWhenUsed/>
    <w:rsid w:val="00657CCA"/>
    <w:pPr>
      <w:tabs>
        <w:tab w:val="center" w:pos="4513"/>
        <w:tab w:val="right" w:pos="9026"/>
      </w:tabs>
      <w:spacing w:after="0" w:line="240" w:lineRule="auto"/>
    </w:pPr>
  </w:style>
  <w:style w:type="character" w:customStyle="1" w:styleId="FooterChar">
    <w:name w:val="Footer Char"/>
    <w:basedOn w:val="DefaultParagraphFont"/>
    <w:link w:val="Footer"/>
    <w:uiPriority w:val="99"/>
    <w:rsid w:val="00657CCA"/>
  </w:style>
  <w:style w:type="paragraph" w:styleId="NoSpacing">
    <w:name w:val="No Spacing"/>
    <w:uiPriority w:val="1"/>
    <w:qFormat/>
    <w:rsid w:val="00657CCA"/>
    <w:pPr>
      <w:spacing w:after="0" w:line="240" w:lineRule="auto"/>
    </w:pPr>
  </w:style>
  <w:style w:type="character" w:customStyle="1" w:styleId="Heading1Char">
    <w:name w:val="Heading 1 Char"/>
    <w:basedOn w:val="DefaultParagraphFont"/>
    <w:link w:val="Heading1"/>
    <w:uiPriority w:val="9"/>
    <w:rsid w:val="00657CCA"/>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657CCA"/>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657CCA"/>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657CCA"/>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657CCA"/>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rsid w:val="00657CCA"/>
    <w:rPr>
      <w:rFonts w:asciiTheme="majorHAnsi" w:eastAsiaTheme="majorEastAsia" w:hAnsiTheme="majorHAnsi" w:cstheme="majorBidi"/>
      <w:i/>
      <w:iCs/>
      <w:color w:val="243F60" w:themeColor="accent1" w:themeShade="7F"/>
    </w:rPr>
  </w:style>
  <w:style w:type="character" w:styleId="IntenseEmphasis">
    <w:name w:val="Intense Emphasis"/>
    <w:basedOn w:val="DefaultParagraphFont"/>
    <w:uiPriority w:val="21"/>
    <w:qFormat/>
    <w:rsid w:val="00657CCA"/>
    <w:rPr>
      <w:b/>
      <w:bCs/>
      <w:i/>
      <w:iCs/>
      <w:color w:val="4F81BD" w:themeColor="accent1"/>
    </w:rPr>
  </w:style>
  <w:style w:type="character" w:styleId="Hyperlink">
    <w:name w:val="Hyperlink"/>
    <w:basedOn w:val="DefaultParagraphFont"/>
    <w:uiPriority w:val="99"/>
    <w:unhideWhenUsed/>
    <w:rsid w:val="00657CCA"/>
    <w:rPr>
      <w:color w:val="0000FF" w:themeColor="hyperlink"/>
      <w:u w:val="single"/>
    </w:rPr>
  </w:style>
  <w:style w:type="character" w:styleId="FollowedHyperlink">
    <w:name w:val="FollowedHyperlink"/>
    <w:basedOn w:val="DefaultParagraphFont"/>
    <w:uiPriority w:val="99"/>
    <w:semiHidden/>
    <w:unhideWhenUsed/>
    <w:rsid w:val="0088524E"/>
    <w:rPr>
      <w:color w:val="800080" w:themeColor="followedHyperlink"/>
      <w:u w:val="single"/>
    </w:rPr>
  </w:style>
  <w:style w:type="paragraph" w:styleId="ListParagraph">
    <w:name w:val="List Paragraph"/>
    <w:basedOn w:val="Normal"/>
    <w:uiPriority w:val="34"/>
    <w:qFormat/>
    <w:rsid w:val="00A0034C"/>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657CC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657CC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657CCA"/>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657CCA"/>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657CCA"/>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657CCA"/>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57CC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57CCA"/>
    <w:rPr>
      <w:rFonts w:ascii="Tahoma" w:hAnsi="Tahoma" w:cs="Tahoma"/>
      <w:sz w:val="16"/>
      <w:szCs w:val="16"/>
    </w:rPr>
  </w:style>
  <w:style w:type="paragraph" w:styleId="Header">
    <w:name w:val="header"/>
    <w:basedOn w:val="Normal"/>
    <w:link w:val="HeaderChar"/>
    <w:uiPriority w:val="99"/>
    <w:unhideWhenUsed/>
    <w:rsid w:val="00657CCA"/>
    <w:pPr>
      <w:tabs>
        <w:tab w:val="center" w:pos="4513"/>
        <w:tab w:val="right" w:pos="9026"/>
      </w:tabs>
      <w:spacing w:after="0" w:line="240" w:lineRule="auto"/>
    </w:pPr>
  </w:style>
  <w:style w:type="character" w:customStyle="1" w:styleId="HeaderChar">
    <w:name w:val="Header Char"/>
    <w:basedOn w:val="DefaultParagraphFont"/>
    <w:link w:val="Header"/>
    <w:uiPriority w:val="99"/>
    <w:rsid w:val="00657CCA"/>
  </w:style>
  <w:style w:type="paragraph" w:styleId="Footer">
    <w:name w:val="footer"/>
    <w:basedOn w:val="Normal"/>
    <w:link w:val="FooterChar"/>
    <w:uiPriority w:val="99"/>
    <w:unhideWhenUsed/>
    <w:rsid w:val="00657CCA"/>
    <w:pPr>
      <w:tabs>
        <w:tab w:val="center" w:pos="4513"/>
        <w:tab w:val="right" w:pos="9026"/>
      </w:tabs>
      <w:spacing w:after="0" w:line="240" w:lineRule="auto"/>
    </w:pPr>
  </w:style>
  <w:style w:type="character" w:customStyle="1" w:styleId="FooterChar">
    <w:name w:val="Footer Char"/>
    <w:basedOn w:val="DefaultParagraphFont"/>
    <w:link w:val="Footer"/>
    <w:uiPriority w:val="99"/>
    <w:rsid w:val="00657CCA"/>
  </w:style>
  <w:style w:type="paragraph" w:styleId="NoSpacing">
    <w:name w:val="No Spacing"/>
    <w:uiPriority w:val="1"/>
    <w:qFormat/>
    <w:rsid w:val="00657CCA"/>
    <w:pPr>
      <w:spacing w:after="0" w:line="240" w:lineRule="auto"/>
    </w:pPr>
  </w:style>
  <w:style w:type="character" w:customStyle="1" w:styleId="Heading1Char">
    <w:name w:val="Heading 1 Char"/>
    <w:basedOn w:val="DefaultParagraphFont"/>
    <w:link w:val="Heading1"/>
    <w:uiPriority w:val="9"/>
    <w:rsid w:val="00657CCA"/>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657CCA"/>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657CCA"/>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657CCA"/>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657CCA"/>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rsid w:val="00657CCA"/>
    <w:rPr>
      <w:rFonts w:asciiTheme="majorHAnsi" w:eastAsiaTheme="majorEastAsia" w:hAnsiTheme="majorHAnsi" w:cstheme="majorBidi"/>
      <w:i/>
      <w:iCs/>
      <w:color w:val="243F60" w:themeColor="accent1" w:themeShade="7F"/>
    </w:rPr>
  </w:style>
  <w:style w:type="character" w:styleId="IntenseEmphasis">
    <w:name w:val="Intense Emphasis"/>
    <w:basedOn w:val="DefaultParagraphFont"/>
    <w:uiPriority w:val="21"/>
    <w:qFormat/>
    <w:rsid w:val="00657CCA"/>
    <w:rPr>
      <w:b/>
      <w:bCs/>
      <w:i/>
      <w:iCs/>
      <w:color w:val="4F81BD" w:themeColor="accent1"/>
    </w:rPr>
  </w:style>
  <w:style w:type="character" w:styleId="Hyperlink">
    <w:name w:val="Hyperlink"/>
    <w:basedOn w:val="DefaultParagraphFont"/>
    <w:uiPriority w:val="99"/>
    <w:unhideWhenUsed/>
    <w:rsid w:val="00657CCA"/>
    <w:rPr>
      <w:color w:val="0000FF" w:themeColor="hyperlink"/>
      <w:u w:val="single"/>
    </w:rPr>
  </w:style>
  <w:style w:type="character" w:styleId="FollowedHyperlink">
    <w:name w:val="FollowedHyperlink"/>
    <w:basedOn w:val="DefaultParagraphFont"/>
    <w:uiPriority w:val="99"/>
    <w:semiHidden/>
    <w:unhideWhenUsed/>
    <w:rsid w:val="0088524E"/>
    <w:rPr>
      <w:color w:val="800080" w:themeColor="followedHyperlink"/>
      <w:u w:val="single"/>
    </w:rPr>
  </w:style>
  <w:style w:type="paragraph" w:styleId="ListParagraph">
    <w:name w:val="List Paragraph"/>
    <w:basedOn w:val="Normal"/>
    <w:uiPriority w:val="34"/>
    <w:qFormat/>
    <w:rsid w:val="00A0034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34003277">
      <w:bodyDiv w:val="1"/>
      <w:marLeft w:val="0"/>
      <w:marRight w:val="0"/>
      <w:marTop w:val="0"/>
      <w:marBottom w:val="0"/>
      <w:divBdr>
        <w:top w:val="none" w:sz="0" w:space="0" w:color="auto"/>
        <w:left w:val="none" w:sz="0" w:space="0" w:color="auto"/>
        <w:bottom w:val="none" w:sz="0" w:space="0" w:color="auto"/>
        <w:right w:val="none" w:sz="0" w:space="0" w:color="auto"/>
      </w:divBdr>
    </w:div>
    <w:div w:id="1312097908">
      <w:bodyDiv w:val="1"/>
      <w:marLeft w:val="0"/>
      <w:marRight w:val="0"/>
      <w:marTop w:val="0"/>
      <w:marBottom w:val="0"/>
      <w:divBdr>
        <w:top w:val="none" w:sz="0" w:space="0" w:color="auto"/>
        <w:left w:val="none" w:sz="0" w:space="0" w:color="auto"/>
        <w:bottom w:val="none" w:sz="0" w:space="0" w:color="auto"/>
        <w:right w:val="none" w:sz="0" w:space="0" w:color="auto"/>
      </w:divBdr>
    </w:div>
    <w:div w:id="1474176462">
      <w:bodyDiv w:val="1"/>
      <w:marLeft w:val="0"/>
      <w:marRight w:val="0"/>
      <w:marTop w:val="0"/>
      <w:marBottom w:val="0"/>
      <w:divBdr>
        <w:top w:val="none" w:sz="0" w:space="0" w:color="auto"/>
        <w:left w:val="none" w:sz="0" w:space="0" w:color="auto"/>
        <w:bottom w:val="none" w:sz="0" w:space="0" w:color="auto"/>
        <w:right w:val="none" w:sz="0" w:space="0" w:color="auto"/>
      </w:divBdr>
    </w:div>
    <w:div w:id="1608660656">
      <w:bodyDiv w:val="1"/>
      <w:marLeft w:val="0"/>
      <w:marRight w:val="0"/>
      <w:marTop w:val="0"/>
      <w:marBottom w:val="0"/>
      <w:divBdr>
        <w:top w:val="none" w:sz="0" w:space="0" w:color="auto"/>
        <w:left w:val="none" w:sz="0" w:space="0" w:color="auto"/>
        <w:bottom w:val="none" w:sz="0" w:space="0" w:color="auto"/>
        <w:right w:val="none" w:sz="0" w:space="0" w:color="auto"/>
      </w:divBdr>
    </w:div>
    <w:div w:id="2017073864">
      <w:bodyDiv w:val="1"/>
      <w:marLeft w:val="0"/>
      <w:marRight w:val="0"/>
      <w:marTop w:val="0"/>
      <w:marBottom w:val="0"/>
      <w:divBdr>
        <w:top w:val="none" w:sz="0" w:space="0" w:color="auto"/>
        <w:left w:val="none" w:sz="0" w:space="0" w:color="auto"/>
        <w:bottom w:val="none" w:sz="0" w:space="0" w:color="auto"/>
        <w:right w:val="none" w:sz="0" w:space="0" w:color="auto"/>
      </w:divBdr>
    </w:div>
    <w:div w:id="21130900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s>
</file>

<file path=word/_rels/header1.xml.rels><?xml version="1.0" encoding="UTF-8" standalone="yes"?>
<Relationships xmlns="http://schemas.openxmlformats.org/package/2006/relationships"><Relationship Id="rId8" Type="http://schemas.openxmlformats.org/officeDocument/2006/relationships/image" Target="cid:947637DA-E878-436C-9EF5-00D9E549838A" TargetMode="External"/><Relationship Id="rId3" Type="http://schemas.openxmlformats.org/officeDocument/2006/relationships/hyperlink" Target="mailto:admin@keevil.wilts.sch.uk" TargetMode="External"/><Relationship Id="rId7" Type="http://schemas.openxmlformats.org/officeDocument/2006/relationships/image" Target="media/image3.jpeg"/><Relationship Id="rId2" Type="http://schemas.openxmlformats.org/officeDocument/2006/relationships/hyperlink" Target="http://www.keevil.wilts.sch.uk" TargetMode="External"/><Relationship Id="rId1" Type="http://schemas.openxmlformats.org/officeDocument/2006/relationships/hyperlink" Target="mailto:admin@keevil.wilts.sch.uk" TargetMode="External"/><Relationship Id="rId6" Type="http://schemas.openxmlformats.org/officeDocument/2006/relationships/image" Target="media/image2.png"/><Relationship Id="rId5" Type="http://schemas.openxmlformats.org/officeDocument/2006/relationships/hyperlink" Target="http://www.google.co.uk/url?sa=i&amp;rct=j&amp;q=&amp;esrc=s&amp;source=images&amp;cd=&amp;cad=rja&amp;uact=8&amp;ved=0ahUKEwjWgKuQi_DMAhUBAsAKHYdHAesQjRwIBw&amp;url=http://www.clipartpanda.com/categories/helping-hand-clipart-black-and-white&amp;psig=AFQjCNFaDtjfi_GMrxIpwY8vNvFAiQDOAA&amp;ust=1464089096867939" TargetMode="External"/><Relationship Id="rId4" Type="http://schemas.openxmlformats.org/officeDocument/2006/relationships/hyperlink" Target="http://www.keevil.wilts.sch.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F88C6A-2076-4540-8C64-290D4BF4C2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52</TotalTime>
  <Pages>3</Pages>
  <Words>648</Words>
  <Characters>3694</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4334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Max Burr</dc:creator>
  <cp:lastModifiedBy>admin</cp:lastModifiedBy>
  <cp:revision>13</cp:revision>
  <cp:lastPrinted>2016-09-23T12:59:00Z</cp:lastPrinted>
  <dcterms:created xsi:type="dcterms:W3CDTF">2017-11-03T08:47:00Z</dcterms:created>
  <dcterms:modified xsi:type="dcterms:W3CDTF">2017-11-03T14:24:00Z</dcterms:modified>
</cp:coreProperties>
</file>