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11" w:rsidRDefault="003B3511"/>
    <w:tbl>
      <w:tblPr>
        <w:tblStyle w:val="TableGrid"/>
        <w:tblW w:w="20946" w:type="dxa"/>
        <w:tblLook w:val="04A0" w:firstRow="1" w:lastRow="0" w:firstColumn="1" w:lastColumn="0" w:noHBand="0" w:noVBand="1"/>
      </w:tblPr>
      <w:tblGrid>
        <w:gridCol w:w="2992"/>
        <w:gridCol w:w="2992"/>
        <w:gridCol w:w="2992"/>
        <w:gridCol w:w="2993"/>
        <w:gridCol w:w="2992"/>
        <w:gridCol w:w="2992"/>
        <w:gridCol w:w="2993"/>
      </w:tblGrid>
      <w:tr w:rsidR="004D4C07" w:rsidRPr="00407354" w:rsidTr="004D4C07">
        <w:tc>
          <w:tcPr>
            <w:tcW w:w="2992" w:type="dxa"/>
            <w:vAlign w:val="center"/>
          </w:tcPr>
          <w:p w:rsidR="004D4C07" w:rsidRPr="00470427" w:rsidRDefault="004D4C07" w:rsidP="00470427">
            <w:pPr>
              <w:jc w:val="center"/>
              <w:rPr>
                <w:sz w:val="28"/>
              </w:rPr>
            </w:pPr>
            <w:r>
              <w:rPr>
                <w:sz w:val="28"/>
              </w:rPr>
              <w:t>LOWER KEY STAGE 2</w:t>
            </w:r>
          </w:p>
        </w:tc>
        <w:tc>
          <w:tcPr>
            <w:tcW w:w="2992" w:type="dxa"/>
          </w:tcPr>
          <w:p w:rsidR="004D4C07" w:rsidRPr="00407354" w:rsidRDefault="004D4C07" w:rsidP="001C34BD">
            <w:pPr>
              <w:jc w:val="center"/>
              <w:rPr>
                <w:sz w:val="28"/>
              </w:rPr>
            </w:pPr>
            <w:r w:rsidRPr="00407354">
              <w:rPr>
                <w:sz w:val="28"/>
              </w:rPr>
              <w:t>Term</w:t>
            </w:r>
            <w:r>
              <w:rPr>
                <w:sz w:val="28"/>
              </w:rPr>
              <w:t xml:space="preserve"> </w:t>
            </w:r>
            <w:r w:rsidRPr="00407354">
              <w:rPr>
                <w:sz w:val="28"/>
              </w:rPr>
              <w:t>1</w:t>
            </w:r>
          </w:p>
        </w:tc>
        <w:tc>
          <w:tcPr>
            <w:tcW w:w="2992" w:type="dxa"/>
          </w:tcPr>
          <w:p w:rsidR="004D4C07" w:rsidRPr="00407354" w:rsidRDefault="004D4C07" w:rsidP="001C34BD">
            <w:pPr>
              <w:jc w:val="center"/>
              <w:rPr>
                <w:sz w:val="28"/>
              </w:rPr>
            </w:pPr>
            <w:r w:rsidRPr="00407354">
              <w:rPr>
                <w:sz w:val="28"/>
              </w:rPr>
              <w:t>Term 2</w:t>
            </w:r>
          </w:p>
        </w:tc>
        <w:tc>
          <w:tcPr>
            <w:tcW w:w="2993" w:type="dxa"/>
          </w:tcPr>
          <w:p w:rsidR="004D4C07" w:rsidRPr="00407354" w:rsidRDefault="004D4C07" w:rsidP="001C34BD">
            <w:pPr>
              <w:jc w:val="center"/>
              <w:rPr>
                <w:sz w:val="28"/>
              </w:rPr>
            </w:pPr>
            <w:r w:rsidRPr="00407354">
              <w:rPr>
                <w:sz w:val="28"/>
              </w:rPr>
              <w:t>Term 3</w:t>
            </w:r>
          </w:p>
        </w:tc>
        <w:tc>
          <w:tcPr>
            <w:tcW w:w="2992" w:type="dxa"/>
          </w:tcPr>
          <w:p w:rsidR="004D4C07" w:rsidRPr="00407354" w:rsidRDefault="004D4C07" w:rsidP="001C34BD">
            <w:pPr>
              <w:jc w:val="center"/>
              <w:rPr>
                <w:sz w:val="28"/>
              </w:rPr>
            </w:pPr>
            <w:r w:rsidRPr="00407354">
              <w:rPr>
                <w:sz w:val="28"/>
              </w:rPr>
              <w:t>Term 4</w:t>
            </w:r>
          </w:p>
        </w:tc>
        <w:tc>
          <w:tcPr>
            <w:tcW w:w="2992" w:type="dxa"/>
          </w:tcPr>
          <w:p w:rsidR="004D4C07" w:rsidRPr="00407354" w:rsidRDefault="004D4C07" w:rsidP="001C34BD">
            <w:pPr>
              <w:jc w:val="center"/>
              <w:rPr>
                <w:sz w:val="28"/>
              </w:rPr>
            </w:pPr>
            <w:r w:rsidRPr="00407354">
              <w:rPr>
                <w:sz w:val="28"/>
              </w:rPr>
              <w:t>Term 5</w:t>
            </w:r>
          </w:p>
        </w:tc>
        <w:tc>
          <w:tcPr>
            <w:tcW w:w="2993" w:type="dxa"/>
          </w:tcPr>
          <w:p w:rsidR="004D4C07" w:rsidRPr="00407354" w:rsidRDefault="004D4C07" w:rsidP="001C34BD">
            <w:pPr>
              <w:jc w:val="center"/>
              <w:rPr>
                <w:sz w:val="28"/>
              </w:rPr>
            </w:pPr>
            <w:r w:rsidRPr="00407354">
              <w:rPr>
                <w:sz w:val="28"/>
              </w:rPr>
              <w:t>Term 6</w:t>
            </w:r>
          </w:p>
        </w:tc>
      </w:tr>
      <w:tr w:rsidR="004D4C07" w:rsidTr="004D4C07">
        <w:trPr>
          <w:trHeight w:val="1077"/>
        </w:trPr>
        <w:tc>
          <w:tcPr>
            <w:tcW w:w="2992" w:type="dxa"/>
            <w:shd w:val="clear" w:color="auto" w:fill="C00000"/>
            <w:vAlign w:val="center"/>
          </w:tcPr>
          <w:p w:rsidR="004D4C07" w:rsidRPr="00EE1174" w:rsidRDefault="004D4C07" w:rsidP="005C1B9B">
            <w:pPr>
              <w:rPr>
                <w:sz w:val="40"/>
              </w:rPr>
            </w:pPr>
            <w:r w:rsidRPr="00EE1174">
              <w:rPr>
                <w:sz w:val="40"/>
              </w:rPr>
              <w:t>English</w:t>
            </w:r>
          </w:p>
        </w:tc>
        <w:tc>
          <w:tcPr>
            <w:tcW w:w="2992" w:type="dxa"/>
          </w:tcPr>
          <w:p w:rsidR="004D4C07" w:rsidRPr="00B93860" w:rsidRDefault="004D4C07" w:rsidP="00B90C08">
            <w:pPr>
              <w:shd w:val="clear" w:color="auto" w:fill="C00000"/>
              <w:rPr>
                <w:rFonts w:cstheme="minorHAnsi"/>
                <w:b/>
                <w:sz w:val="32"/>
              </w:rPr>
            </w:pPr>
            <w:r w:rsidRPr="00B93860">
              <w:rPr>
                <w:rFonts w:cstheme="minorHAnsi"/>
                <w:b/>
                <w:sz w:val="32"/>
              </w:rPr>
              <w:t>Spelling</w:t>
            </w:r>
          </w:p>
          <w:p w:rsidR="004D4C07" w:rsidRDefault="004D4C07" w:rsidP="00B90C08">
            <w:pPr>
              <w:rPr>
                <w:rFonts w:cstheme="minorHAnsi"/>
                <w:sz w:val="28"/>
              </w:rPr>
            </w:pPr>
            <w:r>
              <w:rPr>
                <w:rFonts w:cstheme="minorHAnsi"/>
                <w:sz w:val="28"/>
              </w:rPr>
              <w:t xml:space="preserve">Suffix – </w:t>
            </w:r>
            <w:proofErr w:type="spellStart"/>
            <w:r>
              <w:rPr>
                <w:rFonts w:cstheme="minorHAnsi"/>
                <w:sz w:val="28"/>
              </w:rPr>
              <w:t>ly</w:t>
            </w:r>
            <w:proofErr w:type="spellEnd"/>
          </w:p>
          <w:p w:rsidR="004D4C07" w:rsidRDefault="004D4C07" w:rsidP="00B90C08">
            <w:pPr>
              <w:rPr>
                <w:rFonts w:cstheme="minorHAnsi"/>
                <w:sz w:val="28"/>
              </w:rPr>
            </w:pPr>
            <w:r>
              <w:rPr>
                <w:rFonts w:cstheme="minorHAnsi"/>
                <w:sz w:val="28"/>
              </w:rPr>
              <w:t>Prefix - re</w:t>
            </w:r>
          </w:p>
          <w:p w:rsidR="004D4C07" w:rsidRPr="00B93860" w:rsidRDefault="004D4C07" w:rsidP="00B90C08">
            <w:pPr>
              <w:rPr>
                <w:rFonts w:cstheme="minorHAnsi"/>
                <w:sz w:val="28"/>
              </w:rPr>
            </w:pPr>
            <w:r w:rsidRPr="00B93860">
              <w:rPr>
                <w:rFonts w:cstheme="minorHAnsi"/>
                <w:sz w:val="28"/>
              </w:rPr>
              <w:t>Tricky words</w:t>
            </w:r>
          </w:p>
          <w:p w:rsidR="004D4C07" w:rsidRPr="00B93860" w:rsidRDefault="004D4C07" w:rsidP="00B90C08">
            <w:pPr>
              <w:shd w:val="clear" w:color="auto" w:fill="C00000"/>
              <w:rPr>
                <w:rFonts w:cstheme="minorHAnsi"/>
                <w:b/>
                <w:sz w:val="32"/>
              </w:rPr>
            </w:pPr>
            <w:r w:rsidRPr="00B93860">
              <w:rPr>
                <w:rFonts w:cstheme="minorHAnsi"/>
                <w:b/>
                <w:sz w:val="32"/>
              </w:rPr>
              <w:t>Grammar + Punctuation</w:t>
            </w:r>
          </w:p>
          <w:p w:rsidR="004D4C07" w:rsidRPr="003545B0" w:rsidRDefault="004D4C07" w:rsidP="00B90C08">
            <w:pPr>
              <w:rPr>
                <w:rFonts w:cstheme="minorHAnsi"/>
                <w:sz w:val="28"/>
                <w:szCs w:val="28"/>
              </w:rPr>
            </w:pPr>
            <w:r w:rsidRPr="003545B0">
              <w:rPr>
                <w:rFonts w:cstheme="minorHAnsi"/>
                <w:sz w:val="28"/>
                <w:szCs w:val="28"/>
              </w:rPr>
              <w:t>Statements, Questions, Exclamations</w:t>
            </w:r>
          </w:p>
          <w:p w:rsidR="004D4C07" w:rsidRPr="003545B0" w:rsidRDefault="004D4C07" w:rsidP="00B90C08">
            <w:pPr>
              <w:rPr>
                <w:rFonts w:cstheme="minorHAnsi"/>
                <w:sz w:val="28"/>
                <w:szCs w:val="28"/>
              </w:rPr>
            </w:pPr>
            <w:r w:rsidRPr="003545B0">
              <w:rPr>
                <w:rFonts w:cstheme="minorHAnsi"/>
                <w:sz w:val="28"/>
                <w:szCs w:val="28"/>
              </w:rPr>
              <w:t>Verbs</w:t>
            </w:r>
          </w:p>
          <w:p w:rsidR="004D4C07" w:rsidRPr="003545B0" w:rsidRDefault="004D4C07" w:rsidP="00EE1174">
            <w:pPr>
              <w:pStyle w:val="ListParagraph"/>
              <w:numPr>
                <w:ilvl w:val="0"/>
                <w:numId w:val="4"/>
              </w:numPr>
              <w:rPr>
                <w:rFonts w:cstheme="minorHAnsi"/>
                <w:sz w:val="28"/>
                <w:szCs w:val="28"/>
              </w:rPr>
            </w:pPr>
            <w:r w:rsidRPr="003545B0">
              <w:rPr>
                <w:rFonts w:cstheme="minorHAnsi"/>
                <w:sz w:val="28"/>
                <w:szCs w:val="28"/>
              </w:rPr>
              <w:t>Identifying</w:t>
            </w:r>
          </w:p>
          <w:p w:rsidR="004D4C07" w:rsidRPr="003545B0" w:rsidRDefault="004D4C07" w:rsidP="00EE1174">
            <w:pPr>
              <w:pStyle w:val="ListParagraph"/>
              <w:numPr>
                <w:ilvl w:val="0"/>
                <w:numId w:val="4"/>
              </w:numPr>
              <w:rPr>
                <w:rFonts w:cstheme="minorHAnsi"/>
                <w:sz w:val="28"/>
                <w:szCs w:val="28"/>
              </w:rPr>
            </w:pPr>
            <w:r w:rsidRPr="003545B0">
              <w:rPr>
                <w:rFonts w:cstheme="minorHAnsi"/>
                <w:sz w:val="28"/>
                <w:szCs w:val="28"/>
              </w:rPr>
              <w:t>Tenses, and changing between these</w:t>
            </w:r>
          </w:p>
          <w:p w:rsidR="004D4C07" w:rsidRPr="003545B0" w:rsidRDefault="004D4C07" w:rsidP="00EE1174">
            <w:pPr>
              <w:pStyle w:val="ListParagraph"/>
              <w:numPr>
                <w:ilvl w:val="0"/>
                <w:numId w:val="4"/>
              </w:numPr>
              <w:rPr>
                <w:rFonts w:cstheme="minorHAnsi"/>
                <w:sz w:val="28"/>
                <w:szCs w:val="28"/>
              </w:rPr>
            </w:pPr>
            <w:r w:rsidRPr="003545B0">
              <w:rPr>
                <w:rFonts w:cstheme="minorHAnsi"/>
                <w:sz w:val="28"/>
                <w:szCs w:val="28"/>
              </w:rPr>
              <w:t xml:space="preserve">Progressive forms </w:t>
            </w:r>
          </w:p>
          <w:p w:rsidR="004D4C07" w:rsidRPr="003545B0" w:rsidRDefault="004D4C07" w:rsidP="00EE1174">
            <w:pPr>
              <w:pStyle w:val="ListParagraph"/>
              <w:numPr>
                <w:ilvl w:val="0"/>
                <w:numId w:val="4"/>
              </w:numPr>
              <w:rPr>
                <w:rFonts w:cstheme="minorHAnsi"/>
                <w:sz w:val="28"/>
                <w:szCs w:val="28"/>
              </w:rPr>
            </w:pPr>
            <w:r w:rsidRPr="003545B0">
              <w:rPr>
                <w:rFonts w:cstheme="minorHAnsi"/>
                <w:sz w:val="28"/>
                <w:szCs w:val="28"/>
              </w:rPr>
              <w:t xml:space="preserve">Present perfect form </w:t>
            </w:r>
          </w:p>
          <w:p w:rsidR="004D4C07" w:rsidRPr="003545B0" w:rsidRDefault="004D4C07" w:rsidP="00EE1174">
            <w:pPr>
              <w:pStyle w:val="ListParagraph"/>
              <w:numPr>
                <w:ilvl w:val="0"/>
                <w:numId w:val="4"/>
              </w:numPr>
              <w:rPr>
                <w:rFonts w:cstheme="minorHAnsi"/>
                <w:sz w:val="28"/>
                <w:szCs w:val="28"/>
              </w:rPr>
            </w:pPr>
            <w:r w:rsidRPr="003545B0">
              <w:rPr>
                <w:rFonts w:cstheme="minorHAnsi"/>
                <w:sz w:val="28"/>
                <w:szCs w:val="28"/>
              </w:rPr>
              <w:t xml:space="preserve">Standard forms </w:t>
            </w:r>
          </w:p>
          <w:p w:rsidR="004D4C07" w:rsidRPr="00B93860" w:rsidRDefault="004D4C07" w:rsidP="00B90C08">
            <w:pPr>
              <w:shd w:val="clear" w:color="auto" w:fill="C00000"/>
              <w:rPr>
                <w:rFonts w:cstheme="minorHAnsi"/>
                <w:sz w:val="32"/>
              </w:rPr>
            </w:pPr>
            <w:r w:rsidRPr="00B93860">
              <w:rPr>
                <w:rFonts w:cstheme="minorHAnsi"/>
                <w:b/>
                <w:sz w:val="32"/>
              </w:rPr>
              <w:t>Writing</w:t>
            </w:r>
          </w:p>
          <w:p w:rsidR="004D4C07" w:rsidRDefault="004D4C07" w:rsidP="00EE1174">
            <w:pPr>
              <w:rPr>
                <w:rFonts w:cstheme="minorHAnsi"/>
                <w:sz w:val="28"/>
              </w:rPr>
            </w:pPr>
            <w:r>
              <w:rPr>
                <w:rFonts w:cstheme="minorHAnsi"/>
                <w:sz w:val="28"/>
              </w:rPr>
              <w:t>Narrative – The Magic Finger by Roald Dahl</w:t>
            </w:r>
          </w:p>
          <w:p w:rsidR="004D4C07" w:rsidRPr="00C64009" w:rsidRDefault="004D4C07" w:rsidP="00EE1174">
            <w:pPr>
              <w:rPr>
                <w:rFonts w:cstheme="minorHAnsi"/>
                <w:sz w:val="28"/>
              </w:rPr>
            </w:pPr>
            <w:r>
              <w:rPr>
                <w:rFonts w:cstheme="minorHAnsi"/>
                <w:sz w:val="28"/>
              </w:rPr>
              <w:t xml:space="preserve">Poetry – Shape poems and </w:t>
            </w:r>
            <w:proofErr w:type="spellStart"/>
            <w:r>
              <w:rPr>
                <w:rFonts w:cstheme="minorHAnsi"/>
                <w:sz w:val="28"/>
              </w:rPr>
              <w:t>Calligrams</w:t>
            </w:r>
            <w:proofErr w:type="spellEnd"/>
          </w:p>
        </w:tc>
        <w:tc>
          <w:tcPr>
            <w:tcW w:w="2992" w:type="dxa"/>
          </w:tcPr>
          <w:p w:rsidR="004D4C07" w:rsidRPr="00B93860" w:rsidRDefault="004D4C07" w:rsidP="00B90C08">
            <w:pPr>
              <w:shd w:val="clear" w:color="auto" w:fill="C00000"/>
              <w:rPr>
                <w:rFonts w:cstheme="minorHAnsi"/>
                <w:b/>
                <w:sz w:val="32"/>
              </w:rPr>
            </w:pPr>
            <w:r w:rsidRPr="00B93860">
              <w:rPr>
                <w:rFonts w:cstheme="minorHAnsi"/>
                <w:b/>
                <w:sz w:val="32"/>
              </w:rPr>
              <w:t>Spelling</w:t>
            </w:r>
          </w:p>
          <w:p w:rsidR="004D4C07" w:rsidRPr="00B93860" w:rsidRDefault="004D4C07" w:rsidP="00B90C08">
            <w:pPr>
              <w:rPr>
                <w:rFonts w:cstheme="minorHAnsi"/>
                <w:sz w:val="28"/>
              </w:rPr>
            </w:pPr>
            <w:r w:rsidRPr="00B93860">
              <w:rPr>
                <w:rFonts w:cstheme="minorHAnsi"/>
                <w:sz w:val="28"/>
              </w:rPr>
              <w:t>Tricky words</w:t>
            </w:r>
          </w:p>
          <w:p w:rsidR="004D4C07" w:rsidRPr="00B93860" w:rsidRDefault="004D4C07" w:rsidP="00B90C08">
            <w:pPr>
              <w:shd w:val="clear" w:color="auto" w:fill="C00000"/>
              <w:rPr>
                <w:rFonts w:cstheme="minorHAnsi"/>
                <w:b/>
                <w:sz w:val="32"/>
              </w:rPr>
            </w:pPr>
            <w:r w:rsidRPr="00B93860">
              <w:rPr>
                <w:rFonts w:cstheme="minorHAnsi"/>
                <w:b/>
                <w:sz w:val="32"/>
              </w:rPr>
              <w:t>Grammar + Punctuation</w:t>
            </w:r>
          </w:p>
          <w:p w:rsidR="004D4C07" w:rsidRPr="003545B0" w:rsidRDefault="004D4C07" w:rsidP="00B90C08">
            <w:pPr>
              <w:rPr>
                <w:rFonts w:cstheme="minorHAnsi"/>
                <w:sz w:val="28"/>
                <w:szCs w:val="28"/>
              </w:rPr>
            </w:pPr>
            <w:r w:rsidRPr="003545B0">
              <w:rPr>
                <w:rFonts w:cstheme="minorHAnsi"/>
                <w:sz w:val="28"/>
                <w:szCs w:val="28"/>
              </w:rPr>
              <w:t>Conjunctions and compound sentences</w:t>
            </w:r>
          </w:p>
          <w:p w:rsidR="004D4C07" w:rsidRPr="003545B0" w:rsidRDefault="004D4C07" w:rsidP="00B90C08">
            <w:pPr>
              <w:rPr>
                <w:rFonts w:cstheme="minorHAnsi"/>
                <w:sz w:val="28"/>
                <w:szCs w:val="28"/>
              </w:rPr>
            </w:pPr>
            <w:r w:rsidRPr="003545B0">
              <w:rPr>
                <w:rFonts w:cstheme="minorHAnsi"/>
                <w:sz w:val="28"/>
                <w:szCs w:val="28"/>
              </w:rPr>
              <w:t>Fronted adverbials</w:t>
            </w:r>
          </w:p>
          <w:p w:rsidR="004D4C07" w:rsidRPr="003545B0" w:rsidRDefault="004D4C07" w:rsidP="00B90C08">
            <w:pPr>
              <w:rPr>
                <w:rFonts w:cstheme="minorHAnsi"/>
                <w:sz w:val="28"/>
                <w:szCs w:val="28"/>
              </w:rPr>
            </w:pPr>
            <w:r w:rsidRPr="003545B0">
              <w:rPr>
                <w:rFonts w:cstheme="minorHAnsi"/>
                <w:sz w:val="28"/>
                <w:szCs w:val="28"/>
              </w:rPr>
              <w:t>Apostrophes</w:t>
            </w:r>
          </w:p>
          <w:p w:rsidR="004D4C07" w:rsidRPr="003545B0" w:rsidRDefault="004D4C07" w:rsidP="00EE1174">
            <w:pPr>
              <w:pStyle w:val="ListParagraph"/>
              <w:numPr>
                <w:ilvl w:val="0"/>
                <w:numId w:val="5"/>
              </w:numPr>
              <w:rPr>
                <w:rFonts w:cstheme="minorHAnsi"/>
                <w:sz w:val="28"/>
                <w:szCs w:val="28"/>
              </w:rPr>
            </w:pPr>
            <w:r w:rsidRPr="003545B0">
              <w:rPr>
                <w:rFonts w:cstheme="minorHAnsi"/>
                <w:sz w:val="28"/>
                <w:szCs w:val="28"/>
              </w:rPr>
              <w:t>Contractions</w:t>
            </w:r>
          </w:p>
          <w:p w:rsidR="004D4C07" w:rsidRPr="003545B0" w:rsidRDefault="004D4C07" w:rsidP="00EE1174">
            <w:pPr>
              <w:pStyle w:val="ListParagraph"/>
              <w:numPr>
                <w:ilvl w:val="0"/>
                <w:numId w:val="5"/>
              </w:numPr>
              <w:rPr>
                <w:rFonts w:cstheme="minorHAnsi"/>
                <w:sz w:val="28"/>
                <w:szCs w:val="28"/>
              </w:rPr>
            </w:pPr>
            <w:r w:rsidRPr="003545B0">
              <w:rPr>
                <w:rFonts w:cstheme="minorHAnsi"/>
                <w:sz w:val="28"/>
                <w:szCs w:val="28"/>
              </w:rPr>
              <w:t>Possession</w:t>
            </w:r>
          </w:p>
          <w:p w:rsidR="004D4C07" w:rsidRPr="003545B0" w:rsidRDefault="004D4C07" w:rsidP="00B90C08">
            <w:pPr>
              <w:rPr>
                <w:rFonts w:cstheme="minorHAnsi"/>
                <w:sz w:val="28"/>
                <w:szCs w:val="28"/>
              </w:rPr>
            </w:pPr>
            <w:r w:rsidRPr="003545B0">
              <w:rPr>
                <w:rFonts w:cstheme="minorHAnsi"/>
                <w:sz w:val="28"/>
                <w:szCs w:val="28"/>
              </w:rPr>
              <w:t>Adverbs</w:t>
            </w:r>
          </w:p>
          <w:p w:rsidR="004D4C07" w:rsidRPr="003545B0" w:rsidRDefault="004D4C07" w:rsidP="00EE1174">
            <w:pPr>
              <w:pStyle w:val="ListParagraph"/>
              <w:numPr>
                <w:ilvl w:val="0"/>
                <w:numId w:val="6"/>
              </w:numPr>
              <w:rPr>
                <w:rFonts w:cstheme="minorHAnsi"/>
                <w:sz w:val="28"/>
                <w:szCs w:val="28"/>
              </w:rPr>
            </w:pPr>
            <w:r w:rsidRPr="003545B0">
              <w:rPr>
                <w:rFonts w:cstheme="minorHAnsi"/>
                <w:sz w:val="28"/>
                <w:szCs w:val="28"/>
              </w:rPr>
              <w:t>Descriptive – with –</w:t>
            </w:r>
            <w:proofErr w:type="spellStart"/>
            <w:r w:rsidRPr="003545B0">
              <w:rPr>
                <w:rFonts w:cstheme="minorHAnsi"/>
                <w:sz w:val="28"/>
                <w:szCs w:val="28"/>
              </w:rPr>
              <w:t>ly</w:t>
            </w:r>
            <w:proofErr w:type="spellEnd"/>
            <w:r w:rsidRPr="003545B0">
              <w:rPr>
                <w:rFonts w:cstheme="minorHAnsi"/>
                <w:sz w:val="28"/>
                <w:szCs w:val="28"/>
              </w:rPr>
              <w:t xml:space="preserve"> suffix, to show how something is done </w:t>
            </w:r>
          </w:p>
          <w:p w:rsidR="004D4C07" w:rsidRPr="003545B0" w:rsidRDefault="004D4C07" w:rsidP="00EE1174">
            <w:pPr>
              <w:pStyle w:val="ListParagraph"/>
              <w:numPr>
                <w:ilvl w:val="0"/>
                <w:numId w:val="6"/>
              </w:numPr>
              <w:rPr>
                <w:rFonts w:cstheme="minorHAnsi"/>
                <w:sz w:val="28"/>
                <w:szCs w:val="28"/>
              </w:rPr>
            </w:pPr>
            <w:r w:rsidRPr="003545B0">
              <w:rPr>
                <w:rFonts w:cstheme="minorHAnsi"/>
                <w:sz w:val="28"/>
                <w:szCs w:val="28"/>
              </w:rPr>
              <w:t xml:space="preserve">Adverbial phrases, showing when or where </w:t>
            </w:r>
          </w:p>
          <w:p w:rsidR="004D4C07" w:rsidRPr="00B93860" w:rsidRDefault="004D4C07" w:rsidP="00B90C08">
            <w:pPr>
              <w:shd w:val="clear" w:color="auto" w:fill="C00000"/>
              <w:rPr>
                <w:rFonts w:cstheme="minorHAnsi"/>
                <w:sz w:val="32"/>
              </w:rPr>
            </w:pPr>
            <w:r w:rsidRPr="00B93860">
              <w:rPr>
                <w:rFonts w:cstheme="minorHAnsi"/>
                <w:b/>
                <w:sz w:val="32"/>
              </w:rPr>
              <w:t>Writing</w:t>
            </w:r>
            <w:r w:rsidRPr="00B93860">
              <w:rPr>
                <w:rFonts w:cstheme="minorHAnsi"/>
                <w:sz w:val="32"/>
              </w:rPr>
              <w:t xml:space="preserve"> </w:t>
            </w:r>
          </w:p>
          <w:p w:rsidR="004D4C07" w:rsidRDefault="004D4C07" w:rsidP="00EE1174">
            <w:pPr>
              <w:rPr>
                <w:rFonts w:cstheme="minorHAnsi"/>
                <w:sz w:val="28"/>
              </w:rPr>
            </w:pPr>
            <w:r>
              <w:rPr>
                <w:rFonts w:cstheme="minorHAnsi"/>
                <w:sz w:val="28"/>
              </w:rPr>
              <w:t xml:space="preserve">Narrative and </w:t>
            </w:r>
            <w:proofErr w:type="spellStart"/>
            <w:r>
              <w:rPr>
                <w:rFonts w:cstheme="minorHAnsi"/>
                <w:sz w:val="28"/>
              </w:rPr>
              <w:t>Playscripts</w:t>
            </w:r>
            <w:proofErr w:type="spellEnd"/>
            <w:r>
              <w:rPr>
                <w:rFonts w:cstheme="minorHAnsi"/>
                <w:sz w:val="28"/>
              </w:rPr>
              <w:t xml:space="preserve"> – Where The Wild Things Are</w:t>
            </w:r>
          </w:p>
          <w:p w:rsidR="004D4C07" w:rsidRDefault="004D4C07" w:rsidP="00EE1174">
            <w:pPr>
              <w:rPr>
                <w:rFonts w:cstheme="minorHAnsi"/>
                <w:sz w:val="28"/>
              </w:rPr>
            </w:pPr>
            <w:r>
              <w:rPr>
                <w:rFonts w:cstheme="minorHAnsi"/>
                <w:sz w:val="28"/>
              </w:rPr>
              <w:t>Non-chronological reports</w:t>
            </w:r>
          </w:p>
          <w:p w:rsidR="004D4C07" w:rsidRPr="00C64009" w:rsidRDefault="004D4C07" w:rsidP="00EE1174">
            <w:pPr>
              <w:rPr>
                <w:rFonts w:cstheme="minorHAnsi"/>
                <w:sz w:val="28"/>
              </w:rPr>
            </w:pPr>
            <w:r>
              <w:rPr>
                <w:rFonts w:cstheme="minorHAnsi"/>
                <w:sz w:val="28"/>
              </w:rPr>
              <w:t>Instructions</w:t>
            </w:r>
          </w:p>
        </w:tc>
        <w:tc>
          <w:tcPr>
            <w:tcW w:w="2993" w:type="dxa"/>
          </w:tcPr>
          <w:p w:rsidR="004D4C07" w:rsidRPr="00B93860" w:rsidRDefault="004D4C07" w:rsidP="00B90C08">
            <w:pPr>
              <w:shd w:val="clear" w:color="auto" w:fill="C00000"/>
              <w:rPr>
                <w:rFonts w:cstheme="minorHAnsi"/>
                <w:b/>
                <w:sz w:val="32"/>
              </w:rPr>
            </w:pPr>
            <w:r w:rsidRPr="00B93860">
              <w:rPr>
                <w:rFonts w:cstheme="minorHAnsi"/>
                <w:b/>
                <w:sz w:val="32"/>
              </w:rPr>
              <w:t>Spelling</w:t>
            </w:r>
          </w:p>
          <w:p w:rsidR="004D4C07" w:rsidRPr="00B93860" w:rsidRDefault="004D4C07" w:rsidP="00B90C08">
            <w:pPr>
              <w:rPr>
                <w:rFonts w:cstheme="minorHAnsi"/>
                <w:sz w:val="28"/>
              </w:rPr>
            </w:pPr>
            <w:r w:rsidRPr="00B93860">
              <w:rPr>
                <w:rFonts w:cstheme="minorHAnsi"/>
                <w:sz w:val="28"/>
              </w:rPr>
              <w:t>Tricky words</w:t>
            </w:r>
          </w:p>
          <w:p w:rsidR="004D4C07" w:rsidRPr="00B93860" w:rsidRDefault="004D4C07" w:rsidP="00B90C08">
            <w:pPr>
              <w:shd w:val="clear" w:color="auto" w:fill="C00000"/>
              <w:rPr>
                <w:rFonts w:cstheme="minorHAnsi"/>
                <w:b/>
                <w:sz w:val="32"/>
              </w:rPr>
            </w:pPr>
            <w:r w:rsidRPr="00B93860">
              <w:rPr>
                <w:rFonts w:cstheme="minorHAnsi"/>
                <w:b/>
                <w:sz w:val="32"/>
              </w:rPr>
              <w:t>Grammar + Punctuation</w:t>
            </w:r>
          </w:p>
          <w:p w:rsidR="004D4C07" w:rsidRPr="003545B0" w:rsidRDefault="004D4C07" w:rsidP="00B90C08">
            <w:pPr>
              <w:rPr>
                <w:rFonts w:cstheme="minorHAnsi"/>
                <w:sz w:val="28"/>
                <w:szCs w:val="28"/>
              </w:rPr>
            </w:pPr>
            <w:r w:rsidRPr="003545B0">
              <w:rPr>
                <w:rFonts w:cstheme="minorHAnsi"/>
                <w:sz w:val="28"/>
                <w:szCs w:val="28"/>
              </w:rPr>
              <w:t>Conjunctions and compound sentences</w:t>
            </w:r>
          </w:p>
          <w:p w:rsidR="004D4C07" w:rsidRPr="003545B0" w:rsidRDefault="004D4C07" w:rsidP="00B90C08">
            <w:pPr>
              <w:rPr>
                <w:rFonts w:cstheme="minorHAnsi"/>
                <w:sz w:val="28"/>
                <w:szCs w:val="28"/>
              </w:rPr>
            </w:pPr>
            <w:r w:rsidRPr="003545B0">
              <w:rPr>
                <w:rFonts w:cstheme="minorHAnsi"/>
                <w:sz w:val="28"/>
                <w:szCs w:val="28"/>
              </w:rPr>
              <w:t>Fronted adverbials</w:t>
            </w:r>
          </w:p>
          <w:p w:rsidR="004D4C07" w:rsidRPr="003545B0" w:rsidRDefault="004D4C07" w:rsidP="00B90C08">
            <w:pPr>
              <w:rPr>
                <w:rFonts w:cstheme="minorHAnsi"/>
                <w:sz w:val="28"/>
                <w:szCs w:val="28"/>
              </w:rPr>
            </w:pPr>
            <w:r w:rsidRPr="003545B0">
              <w:rPr>
                <w:rFonts w:cstheme="minorHAnsi"/>
                <w:sz w:val="28"/>
                <w:szCs w:val="28"/>
              </w:rPr>
              <w:t>Complex sentences</w:t>
            </w:r>
          </w:p>
          <w:p w:rsidR="004D4C07" w:rsidRPr="003545B0" w:rsidRDefault="004D4C07" w:rsidP="00B90C08">
            <w:pPr>
              <w:rPr>
                <w:rFonts w:cstheme="minorHAnsi"/>
                <w:sz w:val="28"/>
                <w:szCs w:val="28"/>
              </w:rPr>
            </w:pPr>
            <w:r w:rsidRPr="003545B0">
              <w:rPr>
                <w:rFonts w:cstheme="minorHAnsi"/>
                <w:sz w:val="28"/>
                <w:szCs w:val="28"/>
              </w:rPr>
              <w:t>Speech marks and rules for dialogue</w:t>
            </w:r>
          </w:p>
          <w:p w:rsidR="004D4C07" w:rsidRPr="003545B0" w:rsidRDefault="004D4C07" w:rsidP="00B90C08">
            <w:pPr>
              <w:rPr>
                <w:rFonts w:cstheme="minorHAnsi"/>
                <w:sz w:val="28"/>
                <w:szCs w:val="28"/>
              </w:rPr>
            </w:pPr>
            <w:r w:rsidRPr="003545B0">
              <w:rPr>
                <w:rFonts w:cstheme="minorHAnsi"/>
                <w:sz w:val="28"/>
                <w:szCs w:val="28"/>
              </w:rPr>
              <w:t>Commas in lists</w:t>
            </w:r>
          </w:p>
          <w:p w:rsidR="004D4C07" w:rsidRPr="003545B0" w:rsidRDefault="004D4C07" w:rsidP="00B90C08">
            <w:pPr>
              <w:shd w:val="clear" w:color="auto" w:fill="C00000"/>
              <w:rPr>
                <w:rFonts w:cstheme="minorHAnsi"/>
                <w:sz w:val="32"/>
              </w:rPr>
            </w:pPr>
            <w:r w:rsidRPr="003545B0">
              <w:rPr>
                <w:rFonts w:cstheme="minorHAnsi"/>
                <w:b/>
                <w:sz w:val="32"/>
              </w:rPr>
              <w:t>Writing</w:t>
            </w:r>
          </w:p>
          <w:p w:rsidR="004D4C07" w:rsidRDefault="004D4C07" w:rsidP="00EE1174">
            <w:pPr>
              <w:rPr>
                <w:rFonts w:cstheme="minorHAnsi"/>
                <w:sz w:val="28"/>
              </w:rPr>
            </w:pPr>
            <w:r>
              <w:rPr>
                <w:rFonts w:cstheme="minorHAnsi"/>
                <w:sz w:val="28"/>
              </w:rPr>
              <w:t>Chronological Reports – recounts and newspapers</w:t>
            </w:r>
          </w:p>
          <w:p w:rsidR="004D4C07" w:rsidRPr="00C64009" w:rsidRDefault="004D4C07" w:rsidP="00EE1174">
            <w:pPr>
              <w:rPr>
                <w:rFonts w:cstheme="minorHAnsi"/>
                <w:sz w:val="28"/>
              </w:rPr>
            </w:pPr>
            <w:r>
              <w:rPr>
                <w:rFonts w:cstheme="minorHAnsi"/>
                <w:sz w:val="28"/>
              </w:rPr>
              <w:t>Myths and Legends – Ancient Egyptian</w:t>
            </w:r>
          </w:p>
        </w:tc>
        <w:tc>
          <w:tcPr>
            <w:tcW w:w="2992" w:type="dxa"/>
          </w:tcPr>
          <w:p w:rsidR="004D4C07" w:rsidRPr="003545B0" w:rsidRDefault="004D4C07" w:rsidP="00B90C08">
            <w:pPr>
              <w:shd w:val="clear" w:color="auto" w:fill="C00000"/>
              <w:rPr>
                <w:rFonts w:cstheme="minorHAnsi"/>
                <w:b/>
                <w:sz w:val="32"/>
              </w:rPr>
            </w:pPr>
            <w:r w:rsidRPr="003545B0">
              <w:rPr>
                <w:rFonts w:cstheme="minorHAnsi"/>
                <w:b/>
                <w:sz w:val="32"/>
              </w:rPr>
              <w:t>Spelling</w:t>
            </w:r>
          </w:p>
          <w:p w:rsidR="004D4C07" w:rsidRPr="003545B0" w:rsidRDefault="004D4C07" w:rsidP="00B90C08">
            <w:pPr>
              <w:rPr>
                <w:rFonts w:cstheme="minorHAnsi"/>
                <w:sz w:val="28"/>
              </w:rPr>
            </w:pPr>
            <w:r w:rsidRPr="003545B0">
              <w:rPr>
                <w:rFonts w:cstheme="minorHAnsi"/>
                <w:sz w:val="28"/>
              </w:rPr>
              <w:t>Tricky words</w:t>
            </w:r>
          </w:p>
          <w:p w:rsidR="004D4C07" w:rsidRPr="003545B0" w:rsidRDefault="004D4C07" w:rsidP="00B90C08">
            <w:pPr>
              <w:shd w:val="clear" w:color="auto" w:fill="C00000"/>
              <w:rPr>
                <w:rFonts w:cstheme="minorHAnsi"/>
                <w:b/>
                <w:sz w:val="32"/>
              </w:rPr>
            </w:pPr>
            <w:r w:rsidRPr="003545B0">
              <w:rPr>
                <w:rFonts w:cstheme="minorHAnsi"/>
                <w:b/>
                <w:sz w:val="32"/>
              </w:rPr>
              <w:t>Grammar + Punctuation</w:t>
            </w:r>
          </w:p>
          <w:p w:rsidR="004D4C07" w:rsidRPr="003545B0" w:rsidRDefault="004D4C07" w:rsidP="00B90C08">
            <w:pPr>
              <w:rPr>
                <w:rFonts w:cstheme="minorHAnsi"/>
                <w:sz w:val="28"/>
                <w:szCs w:val="20"/>
              </w:rPr>
            </w:pPr>
            <w:r w:rsidRPr="003545B0">
              <w:rPr>
                <w:rFonts w:cstheme="minorHAnsi"/>
                <w:sz w:val="28"/>
                <w:szCs w:val="20"/>
              </w:rPr>
              <w:t>Sentence structure for effect</w:t>
            </w:r>
          </w:p>
          <w:p w:rsidR="004D4C07" w:rsidRPr="003545B0" w:rsidRDefault="004D4C07" w:rsidP="00B90C08">
            <w:pPr>
              <w:rPr>
                <w:rFonts w:cstheme="minorHAnsi"/>
                <w:sz w:val="28"/>
                <w:szCs w:val="20"/>
              </w:rPr>
            </w:pPr>
            <w:r w:rsidRPr="003545B0">
              <w:rPr>
                <w:rFonts w:cstheme="minorHAnsi"/>
                <w:sz w:val="28"/>
                <w:szCs w:val="20"/>
              </w:rPr>
              <w:t>Nouns</w:t>
            </w:r>
          </w:p>
          <w:p w:rsidR="004D4C07" w:rsidRPr="003545B0" w:rsidRDefault="004D4C07" w:rsidP="00B90C08">
            <w:pPr>
              <w:rPr>
                <w:rFonts w:cstheme="minorHAnsi"/>
                <w:sz w:val="28"/>
                <w:szCs w:val="20"/>
              </w:rPr>
            </w:pPr>
            <w:r w:rsidRPr="003545B0">
              <w:rPr>
                <w:rFonts w:cstheme="minorHAnsi"/>
                <w:sz w:val="28"/>
                <w:szCs w:val="20"/>
              </w:rPr>
              <w:t>Pronouns</w:t>
            </w:r>
          </w:p>
          <w:p w:rsidR="004D4C07" w:rsidRPr="003545B0" w:rsidRDefault="004D4C07" w:rsidP="00B90C08">
            <w:pPr>
              <w:rPr>
                <w:rFonts w:cstheme="minorHAnsi"/>
                <w:sz w:val="28"/>
                <w:szCs w:val="20"/>
              </w:rPr>
            </w:pPr>
            <w:r w:rsidRPr="003545B0">
              <w:rPr>
                <w:rFonts w:cstheme="minorHAnsi"/>
                <w:sz w:val="28"/>
                <w:szCs w:val="20"/>
              </w:rPr>
              <w:t>Prepositions</w:t>
            </w:r>
          </w:p>
          <w:p w:rsidR="004D4C07" w:rsidRPr="003545B0" w:rsidRDefault="004D4C07" w:rsidP="00B90C08">
            <w:pPr>
              <w:shd w:val="clear" w:color="auto" w:fill="C00000"/>
              <w:rPr>
                <w:rFonts w:cstheme="minorHAnsi"/>
                <w:sz w:val="32"/>
              </w:rPr>
            </w:pPr>
            <w:r w:rsidRPr="003545B0">
              <w:rPr>
                <w:rFonts w:cstheme="minorHAnsi"/>
                <w:b/>
                <w:sz w:val="32"/>
              </w:rPr>
              <w:t>Writing</w:t>
            </w:r>
            <w:r w:rsidRPr="003545B0">
              <w:rPr>
                <w:rFonts w:cstheme="minorHAnsi"/>
                <w:sz w:val="32"/>
              </w:rPr>
              <w:t xml:space="preserve"> </w:t>
            </w:r>
          </w:p>
          <w:p w:rsidR="004D4C07" w:rsidRDefault="004D4C07" w:rsidP="00B90C08">
            <w:pPr>
              <w:rPr>
                <w:rFonts w:cstheme="minorHAnsi"/>
                <w:sz w:val="28"/>
              </w:rPr>
            </w:pPr>
            <w:r>
              <w:rPr>
                <w:rFonts w:cstheme="minorHAnsi"/>
                <w:sz w:val="28"/>
              </w:rPr>
              <w:t>Explanations</w:t>
            </w:r>
          </w:p>
          <w:p w:rsidR="004D4C07" w:rsidRPr="00C64009" w:rsidRDefault="004D4C07" w:rsidP="00B90C08">
            <w:pPr>
              <w:rPr>
                <w:rFonts w:cstheme="minorHAnsi"/>
                <w:sz w:val="28"/>
              </w:rPr>
            </w:pPr>
            <w:r>
              <w:rPr>
                <w:rFonts w:cstheme="minorHAnsi"/>
                <w:sz w:val="28"/>
              </w:rPr>
              <w:t xml:space="preserve">Narrative – </w:t>
            </w:r>
            <w:proofErr w:type="spellStart"/>
            <w:r>
              <w:rPr>
                <w:rFonts w:cstheme="minorHAnsi"/>
                <w:sz w:val="28"/>
              </w:rPr>
              <w:t>Sci</w:t>
            </w:r>
            <w:proofErr w:type="spellEnd"/>
            <w:r>
              <w:rPr>
                <w:rFonts w:cstheme="minorHAnsi"/>
                <w:sz w:val="28"/>
              </w:rPr>
              <w:t xml:space="preserve"> Fi</w:t>
            </w:r>
          </w:p>
        </w:tc>
        <w:tc>
          <w:tcPr>
            <w:tcW w:w="2992" w:type="dxa"/>
          </w:tcPr>
          <w:p w:rsidR="004D4C07" w:rsidRPr="003545B0" w:rsidRDefault="004D4C07" w:rsidP="00B90C08">
            <w:pPr>
              <w:shd w:val="clear" w:color="auto" w:fill="C00000"/>
              <w:rPr>
                <w:rFonts w:cstheme="minorHAnsi"/>
                <w:b/>
                <w:sz w:val="32"/>
              </w:rPr>
            </w:pPr>
            <w:r w:rsidRPr="003545B0">
              <w:rPr>
                <w:rFonts w:cstheme="minorHAnsi"/>
                <w:b/>
                <w:sz w:val="32"/>
              </w:rPr>
              <w:t>Spelling</w:t>
            </w:r>
          </w:p>
          <w:p w:rsidR="004D4C07" w:rsidRPr="003545B0" w:rsidRDefault="004D4C07" w:rsidP="00B90C08">
            <w:pPr>
              <w:rPr>
                <w:rFonts w:cstheme="minorHAnsi"/>
                <w:sz w:val="28"/>
              </w:rPr>
            </w:pPr>
            <w:r w:rsidRPr="003545B0">
              <w:rPr>
                <w:rFonts w:cstheme="minorHAnsi"/>
                <w:sz w:val="28"/>
              </w:rPr>
              <w:t>Tricky words</w:t>
            </w:r>
          </w:p>
          <w:p w:rsidR="004D4C07" w:rsidRPr="003545B0" w:rsidRDefault="004D4C07" w:rsidP="00B90C08">
            <w:pPr>
              <w:shd w:val="clear" w:color="auto" w:fill="C00000"/>
              <w:rPr>
                <w:rFonts w:cstheme="minorHAnsi"/>
                <w:b/>
                <w:sz w:val="32"/>
              </w:rPr>
            </w:pPr>
            <w:r w:rsidRPr="003545B0">
              <w:rPr>
                <w:rFonts w:cstheme="minorHAnsi"/>
                <w:b/>
                <w:sz w:val="32"/>
              </w:rPr>
              <w:t>Grammar + Punctuation</w:t>
            </w:r>
          </w:p>
          <w:p w:rsidR="004D4C07" w:rsidRPr="003545B0" w:rsidRDefault="004D4C07" w:rsidP="00B90C08">
            <w:pPr>
              <w:rPr>
                <w:rFonts w:cstheme="minorHAnsi"/>
                <w:sz w:val="28"/>
              </w:rPr>
            </w:pPr>
          </w:p>
          <w:p w:rsidR="004D4C07" w:rsidRPr="003545B0" w:rsidRDefault="004D4C07" w:rsidP="00B90C08">
            <w:pPr>
              <w:shd w:val="clear" w:color="auto" w:fill="C00000"/>
              <w:rPr>
                <w:rFonts w:cstheme="minorHAnsi"/>
                <w:sz w:val="32"/>
              </w:rPr>
            </w:pPr>
            <w:r w:rsidRPr="003545B0">
              <w:rPr>
                <w:rFonts w:cstheme="minorHAnsi"/>
                <w:b/>
                <w:sz w:val="32"/>
              </w:rPr>
              <w:t>Writing</w:t>
            </w:r>
            <w:r w:rsidRPr="003545B0">
              <w:rPr>
                <w:rFonts w:cstheme="minorHAnsi"/>
                <w:sz w:val="32"/>
              </w:rPr>
              <w:t xml:space="preserve"> </w:t>
            </w:r>
          </w:p>
          <w:p w:rsidR="004D4C07" w:rsidRDefault="004D4C07" w:rsidP="00EE1174">
            <w:pPr>
              <w:rPr>
                <w:rFonts w:cstheme="minorHAnsi"/>
                <w:sz w:val="28"/>
              </w:rPr>
            </w:pPr>
            <w:r>
              <w:rPr>
                <w:rFonts w:cstheme="minorHAnsi"/>
                <w:sz w:val="28"/>
              </w:rPr>
              <w:t>Author Study – Roald Dahl</w:t>
            </w:r>
          </w:p>
          <w:p w:rsidR="004D4C07" w:rsidRPr="00C64009" w:rsidRDefault="004D4C07" w:rsidP="00EE1174">
            <w:pPr>
              <w:rPr>
                <w:rFonts w:cstheme="minorHAnsi"/>
                <w:sz w:val="28"/>
              </w:rPr>
            </w:pPr>
            <w:r>
              <w:rPr>
                <w:rFonts w:cstheme="minorHAnsi"/>
                <w:sz w:val="28"/>
              </w:rPr>
              <w:t>Non-chronological Reports</w:t>
            </w:r>
          </w:p>
        </w:tc>
        <w:tc>
          <w:tcPr>
            <w:tcW w:w="2993" w:type="dxa"/>
          </w:tcPr>
          <w:p w:rsidR="004D4C07" w:rsidRPr="003545B0" w:rsidRDefault="004D4C07" w:rsidP="00B90C08">
            <w:pPr>
              <w:shd w:val="clear" w:color="auto" w:fill="C00000"/>
              <w:rPr>
                <w:rFonts w:cstheme="minorHAnsi"/>
                <w:b/>
                <w:sz w:val="32"/>
              </w:rPr>
            </w:pPr>
            <w:r w:rsidRPr="003545B0">
              <w:rPr>
                <w:rFonts w:cstheme="minorHAnsi"/>
                <w:b/>
                <w:sz w:val="32"/>
              </w:rPr>
              <w:t>Spelling</w:t>
            </w:r>
          </w:p>
          <w:p w:rsidR="004D4C07" w:rsidRPr="003545B0" w:rsidRDefault="004D4C07" w:rsidP="00B90C08">
            <w:pPr>
              <w:rPr>
                <w:rFonts w:cstheme="minorHAnsi"/>
                <w:sz w:val="28"/>
              </w:rPr>
            </w:pPr>
            <w:r w:rsidRPr="003545B0">
              <w:rPr>
                <w:rFonts w:cstheme="minorHAnsi"/>
                <w:sz w:val="28"/>
              </w:rPr>
              <w:t>Tricky Words</w:t>
            </w:r>
          </w:p>
          <w:p w:rsidR="004D4C07" w:rsidRPr="003545B0" w:rsidRDefault="004D4C07" w:rsidP="00B90C08">
            <w:pPr>
              <w:shd w:val="clear" w:color="auto" w:fill="C00000"/>
              <w:rPr>
                <w:rFonts w:cstheme="minorHAnsi"/>
                <w:b/>
                <w:sz w:val="32"/>
              </w:rPr>
            </w:pPr>
            <w:r w:rsidRPr="003545B0">
              <w:rPr>
                <w:rFonts w:cstheme="minorHAnsi"/>
                <w:b/>
                <w:sz w:val="32"/>
              </w:rPr>
              <w:t>Grammar + Punctuation</w:t>
            </w:r>
          </w:p>
          <w:p w:rsidR="004D4C07" w:rsidRPr="003545B0" w:rsidRDefault="004D4C07" w:rsidP="00B90C08">
            <w:pPr>
              <w:rPr>
                <w:rFonts w:cstheme="minorHAnsi"/>
                <w:sz w:val="28"/>
              </w:rPr>
            </w:pPr>
          </w:p>
          <w:p w:rsidR="004D4C07" w:rsidRPr="003545B0" w:rsidRDefault="004D4C07" w:rsidP="00B90C08">
            <w:pPr>
              <w:shd w:val="clear" w:color="auto" w:fill="C00000"/>
              <w:rPr>
                <w:rFonts w:cstheme="minorHAnsi"/>
                <w:sz w:val="32"/>
              </w:rPr>
            </w:pPr>
            <w:r w:rsidRPr="003545B0">
              <w:rPr>
                <w:rFonts w:cstheme="minorHAnsi"/>
                <w:b/>
                <w:sz w:val="32"/>
              </w:rPr>
              <w:t>Writing</w:t>
            </w:r>
            <w:r w:rsidRPr="003545B0">
              <w:rPr>
                <w:rFonts w:cstheme="minorHAnsi"/>
                <w:sz w:val="32"/>
              </w:rPr>
              <w:t xml:space="preserve"> </w:t>
            </w:r>
          </w:p>
          <w:p w:rsidR="004D4C07" w:rsidRPr="00EE60B7" w:rsidRDefault="004D4C07" w:rsidP="00C64009">
            <w:pPr>
              <w:rPr>
                <w:rFonts w:cstheme="minorHAnsi"/>
              </w:rPr>
            </w:pPr>
            <w:r w:rsidRPr="003545B0">
              <w:rPr>
                <w:rFonts w:cstheme="minorHAnsi"/>
                <w:sz w:val="28"/>
              </w:rPr>
              <w:t>Big Write based on ‘</w:t>
            </w:r>
            <w:r>
              <w:rPr>
                <w:rFonts w:cstheme="minorHAnsi"/>
                <w:sz w:val="28"/>
              </w:rPr>
              <w:t xml:space="preserve">Kensuke’s Kingdom’ </w:t>
            </w:r>
            <w:r w:rsidRPr="003545B0">
              <w:rPr>
                <w:rFonts w:cstheme="minorHAnsi"/>
                <w:sz w:val="28"/>
              </w:rPr>
              <w:t xml:space="preserve">by Michael </w:t>
            </w:r>
            <w:proofErr w:type="spellStart"/>
            <w:r w:rsidRPr="003545B0">
              <w:rPr>
                <w:rFonts w:cstheme="minorHAnsi"/>
                <w:sz w:val="28"/>
              </w:rPr>
              <w:t>Morpurgo</w:t>
            </w:r>
            <w:proofErr w:type="spellEnd"/>
            <w:r w:rsidRPr="003545B0">
              <w:rPr>
                <w:rFonts w:cstheme="minorHAnsi"/>
                <w:sz w:val="28"/>
              </w:rPr>
              <w:t xml:space="preserve"> – to include persuasive writing, adverts, narrative writing</w:t>
            </w:r>
          </w:p>
        </w:tc>
      </w:tr>
      <w:tr w:rsidR="004D4C07" w:rsidTr="002E7A01">
        <w:trPr>
          <w:trHeight w:val="1077"/>
        </w:trPr>
        <w:tc>
          <w:tcPr>
            <w:tcW w:w="2992" w:type="dxa"/>
            <w:shd w:val="clear" w:color="auto" w:fill="C00000"/>
            <w:vAlign w:val="center"/>
          </w:tcPr>
          <w:p w:rsidR="004D4C07" w:rsidRPr="00EE1174" w:rsidRDefault="004D4C07" w:rsidP="005C1B9B">
            <w:pPr>
              <w:rPr>
                <w:sz w:val="40"/>
              </w:rPr>
            </w:pPr>
            <w:proofErr w:type="spellStart"/>
            <w:r>
              <w:rPr>
                <w:sz w:val="40"/>
              </w:rPr>
              <w:t>Keevil</w:t>
            </w:r>
            <w:proofErr w:type="spellEnd"/>
            <w:r>
              <w:rPr>
                <w:sz w:val="40"/>
              </w:rPr>
              <w:t xml:space="preserve"> Characteristics</w:t>
            </w:r>
          </w:p>
        </w:tc>
        <w:tc>
          <w:tcPr>
            <w:tcW w:w="2992" w:type="dxa"/>
            <w:shd w:val="clear" w:color="auto" w:fill="C00000"/>
          </w:tcPr>
          <w:p w:rsidR="004D4C07" w:rsidRDefault="004D4C07" w:rsidP="00B90C08">
            <w:pPr>
              <w:shd w:val="clear" w:color="auto" w:fill="C00000"/>
              <w:rPr>
                <w:rFonts w:cstheme="minorHAnsi"/>
                <w:b/>
                <w:sz w:val="24"/>
                <w:szCs w:val="24"/>
              </w:rPr>
            </w:pPr>
            <w:r>
              <w:rPr>
                <w:rFonts w:cstheme="minorHAnsi"/>
                <w:b/>
                <w:sz w:val="24"/>
                <w:szCs w:val="24"/>
              </w:rPr>
              <w:t>Diligence</w:t>
            </w:r>
            <w:r w:rsidR="00163E06">
              <w:rPr>
                <w:rFonts w:cstheme="minorHAnsi"/>
                <w:b/>
                <w:sz w:val="24"/>
                <w:szCs w:val="24"/>
              </w:rPr>
              <w:t xml:space="preserve"> in presentation.</w:t>
            </w:r>
          </w:p>
          <w:p w:rsidR="00163E06" w:rsidRPr="004D4C07" w:rsidRDefault="00163E06" w:rsidP="00B90C08">
            <w:pPr>
              <w:shd w:val="clear" w:color="auto" w:fill="C00000"/>
              <w:rPr>
                <w:rFonts w:cstheme="minorHAnsi"/>
                <w:b/>
                <w:sz w:val="24"/>
                <w:szCs w:val="24"/>
              </w:rPr>
            </w:pPr>
            <w:r>
              <w:rPr>
                <w:rFonts w:cstheme="minorHAnsi"/>
                <w:b/>
                <w:sz w:val="24"/>
                <w:szCs w:val="24"/>
              </w:rPr>
              <w:t>Good communication underpins all speaking and listening, reading and writing activities</w:t>
            </w:r>
          </w:p>
        </w:tc>
        <w:tc>
          <w:tcPr>
            <w:tcW w:w="2992" w:type="dxa"/>
            <w:shd w:val="clear" w:color="auto" w:fill="C00000"/>
          </w:tcPr>
          <w:p w:rsidR="006E54DE" w:rsidRDefault="006E54DE" w:rsidP="006E54DE">
            <w:pPr>
              <w:shd w:val="clear" w:color="auto" w:fill="C00000"/>
              <w:rPr>
                <w:rFonts w:cstheme="minorHAnsi"/>
                <w:b/>
                <w:sz w:val="24"/>
                <w:szCs w:val="24"/>
              </w:rPr>
            </w:pPr>
            <w:r>
              <w:rPr>
                <w:rFonts w:cstheme="minorHAnsi"/>
                <w:b/>
                <w:sz w:val="24"/>
                <w:szCs w:val="24"/>
              </w:rPr>
              <w:t>Diligence in presentation.</w:t>
            </w:r>
          </w:p>
          <w:p w:rsidR="004D4C07" w:rsidRPr="004D4C07" w:rsidRDefault="006E54DE" w:rsidP="006E54DE">
            <w:pPr>
              <w:shd w:val="clear" w:color="auto" w:fill="C00000"/>
              <w:rPr>
                <w:rFonts w:cstheme="minorHAnsi"/>
                <w:b/>
                <w:sz w:val="24"/>
                <w:szCs w:val="24"/>
              </w:rPr>
            </w:pPr>
            <w:r>
              <w:rPr>
                <w:rFonts w:cstheme="minorHAnsi"/>
                <w:b/>
                <w:sz w:val="24"/>
                <w:szCs w:val="24"/>
              </w:rPr>
              <w:t>Good communication underpins all speaking and listening, reading and writing activities</w:t>
            </w:r>
          </w:p>
        </w:tc>
        <w:tc>
          <w:tcPr>
            <w:tcW w:w="2993" w:type="dxa"/>
            <w:shd w:val="clear" w:color="auto" w:fill="C00000"/>
          </w:tcPr>
          <w:p w:rsidR="006E54DE" w:rsidRDefault="006E54DE" w:rsidP="006E54DE">
            <w:pPr>
              <w:shd w:val="clear" w:color="auto" w:fill="C00000"/>
              <w:rPr>
                <w:rFonts w:cstheme="minorHAnsi"/>
                <w:b/>
                <w:sz w:val="24"/>
                <w:szCs w:val="24"/>
              </w:rPr>
            </w:pPr>
            <w:r>
              <w:rPr>
                <w:rFonts w:cstheme="minorHAnsi"/>
                <w:b/>
                <w:sz w:val="24"/>
                <w:szCs w:val="24"/>
              </w:rPr>
              <w:t>Diligence in presentation.</w:t>
            </w:r>
          </w:p>
          <w:p w:rsidR="004D4C07" w:rsidRPr="004D4C07" w:rsidRDefault="006E54DE" w:rsidP="006E54DE">
            <w:pPr>
              <w:shd w:val="clear" w:color="auto" w:fill="C00000"/>
              <w:rPr>
                <w:rFonts w:cstheme="minorHAnsi"/>
                <w:b/>
                <w:sz w:val="24"/>
                <w:szCs w:val="24"/>
              </w:rPr>
            </w:pPr>
            <w:r>
              <w:rPr>
                <w:rFonts w:cstheme="minorHAnsi"/>
                <w:b/>
                <w:sz w:val="24"/>
                <w:szCs w:val="24"/>
              </w:rPr>
              <w:t>Good communication underpins all speaking and listening, reading and writing activities</w:t>
            </w:r>
          </w:p>
        </w:tc>
        <w:tc>
          <w:tcPr>
            <w:tcW w:w="2992" w:type="dxa"/>
            <w:shd w:val="clear" w:color="auto" w:fill="C00000"/>
          </w:tcPr>
          <w:p w:rsidR="006E54DE" w:rsidRDefault="006E54DE" w:rsidP="006E54DE">
            <w:pPr>
              <w:shd w:val="clear" w:color="auto" w:fill="C00000"/>
              <w:rPr>
                <w:rFonts w:cstheme="minorHAnsi"/>
                <w:b/>
                <w:sz w:val="24"/>
                <w:szCs w:val="24"/>
              </w:rPr>
            </w:pPr>
            <w:r>
              <w:rPr>
                <w:rFonts w:cstheme="minorHAnsi"/>
                <w:b/>
                <w:sz w:val="24"/>
                <w:szCs w:val="24"/>
              </w:rPr>
              <w:t>Diligence in presentation.</w:t>
            </w:r>
          </w:p>
          <w:p w:rsidR="004D4C07" w:rsidRPr="004D4C07" w:rsidRDefault="006E54DE" w:rsidP="006E54DE">
            <w:pPr>
              <w:shd w:val="clear" w:color="auto" w:fill="C00000"/>
              <w:rPr>
                <w:rFonts w:cstheme="minorHAnsi"/>
                <w:b/>
                <w:sz w:val="24"/>
                <w:szCs w:val="24"/>
              </w:rPr>
            </w:pPr>
            <w:r>
              <w:rPr>
                <w:rFonts w:cstheme="minorHAnsi"/>
                <w:b/>
                <w:sz w:val="24"/>
                <w:szCs w:val="24"/>
              </w:rPr>
              <w:t>Good communication underpins all speaking and listening, reading and writing activities</w:t>
            </w:r>
          </w:p>
        </w:tc>
        <w:tc>
          <w:tcPr>
            <w:tcW w:w="2992" w:type="dxa"/>
            <w:shd w:val="clear" w:color="auto" w:fill="C00000"/>
          </w:tcPr>
          <w:p w:rsidR="006E54DE" w:rsidRDefault="006E54DE" w:rsidP="006E54DE">
            <w:pPr>
              <w:shd w:val="clear" w:color="auto" w:fill="C00000"/>
              <w:rPr>
                <w:rFonts w:cstheme="minorHAnsi"/>
                <w:b/>
                <w:sz w:val="24"/>
                <w:szCs w:val="24"/>
              </w:rPr>
            </w:pPr>
            <w:r>
              <w:rPr>
                <w:rFonts w:cstheme="minorHAnsi"/>
                <w:b/>
                <w:sz w:val="24"/>
                <w:szCs w:val="24"/>
              </w:rPr>
              <w:t>Diligence in presentation.</w:t>
            </w:r>
          </w:p>
          <w:p w:rsidR="004D4C07" w:rsidRPr="004D4C07" w:rsidRDefault="006E54DE" w:rsidP="006E54DE">
            <w:pPr>
              <w:shd w:val="clear" w:color="auto" w:fill="C00000"/>
              <w:rPr>
                <w:rFonts w:cstheme="minorHAnsi"/>
                <w:b/>
                <w:sz w:val="24"/>
                <w:szCs w:val="24"/>
              </w:rPr>
            </w:pPr>
            <w:r>
              <w:rPr>
                <w:rFonts w:cstheme="minorHAnsi"/>
                <w:b/>
                <w:sz w:val="24"/>
                <w:szCs w:val="24"/>
              </w:rPr>
              <w:t>Good communication underpins all speaking and listening, reading and writing activities</w:t>
            </w:r>
          </w:p>
        </w:tc>
        <w:tc>
          <w:tcPr>
            <w:tcW w:w="2993" w:type="dxa"/>
            <w:shd w:val="clear" w:color="auto" w:fill="C00000"/>
          </w:tcPr>
          <w:p w:rsidR="006E54DE" w:rsidRDefault="006E54DE" w:rsidP="006E54DE">
            <w:pPr>
              <w:shd w:val="clear" w:color="auto" w:fill="C00000"/>
              <w:rPr>
                <w:rFonts w:cstheme="minorHAnsi"/>
                <w:b/>
                <w:sz w:val="24"/>
                <w:szCs w:val="24"/>
              </w:rPr>
            </w:pPr>
            <w:r>
              <w:rPr>
                <w:rFonts w:cstheme="minorHAnsi"/>
                <w:b/>
                <w:sz w:val="24"/>
                <w:szCs w:val="24"/>
              </w:rPr>
              <w:t>Diligence in presentation.</w:t>
            </w:r>
          </w:p>
          <w:p w:rsidR="004D4C07" w:rsidRPr="004D4C07" w:rsidRDefault="006E54DE" w:rsidP="006E54DE">
            <w:pPr>
              <w:shd w:val="clear" w:color="auto" w:fill="C00000"/>
              <w:rPr>
                <w:rFonts w:cstheme="minorHAnsi"/>
                <w:b/>
                <w:sz w:val="24"/>
                <w:szCs w:val="24"/>
              </w:rPr>
            </w:pPr>
            <w:r>
              <w:rPr>
                <w:rFonts w:cstheme="minorHAnsi"/>
                <w:b/>
                <w:sz w:val="24"/>
                <w:szCs w:val="24"/>
              </w:rPr>
              <w:t>Good communication underpins all speaking and listening, reading and writing activities</w:t>
            </w:r>
          </w:p>
        </w:tc>
      </w:tr>
    </w:tbl>
    <w:p w:rsidR="002E7A01" w:rsidRDefault="002E7A01"/>
    <w:p w:rsidR="002E7A01" w:rsidRDefault="002E7A01"/>
    <w:p w:rsidR="002E7A01" w:rsidRDefault="002E7A01"/>
    <w:p w:rsidR="002E7A01" w:rsidRDefault="002E7A01"/>
    <w:p w:rsidR="002E7A01" w:rsidRDefault="002E7A01"/>
    <w:tbl>
      <w:tblPr>
        <w:tblStyle w:val="TableGrid"/>
        <w:tblW w:w="20946" w:type="dxa"/>
        <w:tblLook w:val="04A0" w:firstRow="1" w:lastRow="0" w:firstColumn="1" w:lastColumn="0" w:noHBand="0" w:noVBand="1"/>
      </w:tblPr>
      <w:tblGrid>
        <w:gridCol w:w="2992"/>
        <w:gridCol w:w="2992"/>
        <w:gridCol w:w="2992"/>
        <w:gridCol w:w="2993"/>
        <w:gridCol w:w="2992"/>
        <w:gridCol w:w="2992"/>
        <w:gridCol w:w="2993"/>
      </w:tblGrid>
      <w:tr w:rsidR="004D4C07" w:rsidTr="004D4C07">
        <w:trPr>
          <w:trHeight w:val="1077"/>
        </w:trPr>
        <w:tc>
          <w:tcPr>
            <w:tcW w:w="2992" w:type="dxa"/>
            <w:shd w:val="clear" w:color="auto" w:fill="FF0000"/>
            <w:vAlign w:val="center"/>
          </w:tcPr>
          <w:p w:rsidR="004D4C07" w:rsidRPr="00EE1174" w:rsidRDefault="004D4C07" w:rsidP="005C1B9B">
            <w:pPr>
              <w:rPr>
                <w:sz w:val="40"/>
              </w:rPr>
            </w:pPr>
            <w:r w:rsidRPr="00EE1174">
              <w:rPr>
                <w:sz w:val="40"/>
              </w:rPr>
              <w:lastRenderedPageBreak/>
              <w:t>Maths</w:t>
            </w:r>
          </w:p>
        </w:tc>
        <w:tc>
          <w:tcPr>
            <w:tcW w:w="2992" w:type="dxa"/>
          </w:tcPr>
          <w:p w:rsidR="004D4C07" w:rsidRPr="00EE1174" w:rsidRDefault="004D4C07" w:rsidP="001C34BD">
            <w:pPr>
              <w:rPr>
                <w:rFonts w:cstheme="minorHAnsi"/>
                <w:sz w:val="28"/>
              </w:rPr>
            </w:pPr>
            <w:r w:rsidRPr="00EE1174">
              <w:rPr>
                <w:rFonts w:cstheme="minorHAnsi"/>
                <w:sz w:val="28"/>
              </w:rPr>
              <w:t>Number – reading and writing numbers, place value, number facts</w:t>
            </w:r>
          </w:p>
          <w:p w:rsidR="004D4C07" w:rsidRPr="00EE1174" w:rsidRDefault="004D4C07" w:rsidP="001C34BD">
            <w:pPr>
              <w:rPr>
                <w:rFonts w:cstheme="minorHAnsi"/>
                <w:sz w:val="28"/>
              </w:rPr>
            </w:pPr>
            <w:r w:rsidRPr="00EE1174">
              <w:rPr>
                <w:rFonts w:cstheme="minorHAnsi"/>
                <w:sz w:val="28"/>
              </w:rPr>
              <w:t>Addition + Subtraction including problem solving.</w:t>
            </w:r>
          </w:p>
          <w:p w:rsidR="004D4C07" w:rsidRPr="00EE1174" w:rsidRDefault="004D4C07" w:rsidP="001C34BD">
            <w:pPr>
              <w:rPr>
                <w:rFonts w:cstheme="minorHAnsi"/>
                <w:sz w:val="28"/>
              </w:rPr>
            </w:pPr>
            <w:r w:rsidRPr="00EE1174">
              <w:rPr>
                <w:rFonts w:cstheme="minorHAnsi"/>
                <w:sz w:val="28"/>
              </w:rPr>
              <w:t>Fractions – of shapes, of numbers, ordering by size</w:t>
            </w:r>
          </w:p>
          <w:p w:rsidR="004D4C07" w:rsidRPr="00EE1174" w:rsidRDefault="004D4C07" w:rsidP="001C34BD">
            <w:pPr>
              <w:rPr>
                <w:rFonts w:cstheme="minorHAnsi"/>
                <w:sz w:val="28"/>
              </w:rPr>
            </w:pPr>
            <w:r w:rsidRPr="00EE1174">
              <w:rPr>
                <w:rFonts w:cstheme="minorHAnsi"/>
                <w:sz w:val="28"/>
              </w:rPr>
              <w:t>Measurement – time, money</w:t>
            </w:r>
          </w:p>
          <w:p w:rsidR="004D4C07" w:rsidRPr="00EE1174" w:rsidRDefault="004D4C07" w:rsidP="001C34BD">
            <w:pPr>
              <w:rPr>
                <w:rFonts w:cstheme="minorHAnsi"/>
                <w:sz w:val="28"/>
              </w:rPr>
            </w:pPr>
            <w:r w:rsidRPr="00EE1174">
              <w:rPr>
                <w:rFonts w:cstheme="minorHAnsi"/>
                <w:sz w:val="28"/>
              </w:rPr>
              <w:t>Geometry – 2D shapes</w:t>
            </w:r>
          </w:p>
        </w:tc>
        <w:tc>
          <w:tcPr>
            <w:tcW w:w="2992" w:type="dxa"/>
          </w:tcPr>
          <w:p w:rsidR="004D4C07" w:rsidRPr="00EE1174" w:rsidRDefault="004D4C07" w:rsidP="001C34BD">
            <w:pPr>
              <w:rPr>
                <w:rFonts w:cstheme="minorHAnsi"/>
                <w:sz w:val="28"/>
              </w:rPr>
            </w:pPr>
            <w:r w:rsidRPr="00EE1174">
              <w:rPr>
                <w:rFonts w:cstheme="minorHAnsi"/>
                <w:sz w:val="28"/>
              </w:rPr>
              <w:t>Number - number sequences, odd + even</w:t>
            </w:r>
          </w:p>
          <w:p w:rsidR="004D4C07" w:rsidRPr="00EE1174" w:rsidRDefault="004D4C07" w:rsidP="001C34BD">
            <w:pPr>
              <w:rPr>
                <w:rFonts w:cstheme="minorHAnsi"/>
                <w:sz w:val="28"/>
              </w:rPr>
            </w:pPr>
            <w:r w:rsidRPr="00EE1174">
              <w:rPr>
                <w:rFonts w:cstheme="minorHAnsi"/>
                <w:sz w:val="28"/>
              </w:rPr>
              <w:t>Multiplication + Division including problem solving</w:t>
            </w:r>
          </w:p>
          <w:p w:rsidR="004D4C07" w:rsidRPr="00EE1174" w:rsidRDefault="004D4C07" w:rsidP="001C34BD">
            <w:pPr>
              <w:rPr>
                <w:rFonts w:cstheme="minorHAnsi"/>
                <w:sz w:val="28"/>
              </w:rPr>
            </w:pPr>
            <w:r w:rsidRPr="00EE1174">
              <w:rPr>
                <w:rFonts w:cstheme="minorHAnsi"/>
                <w:sz w:val="28"/>
              </w:rPr>
              <w:t>Fractions – equivalent fractions, ordering by size</w:t>
            </w:r>
          </w:p>
          <w:p w:rsidR="004D4C07" w:rsidRPr="00EE1174" w:rsidRDefault="004D4C07" w:rsidP="001C34BD">
            <w:pPr>
              <w:rPr>
                <w:rFonts w:cstheme="minorHAnsi"/>
                <w:sz w:val="28"/>
              </w:rPr>
            </w:pPr>
            <w:r w:rsidRPr="00EE1174">
              <w:rPr>
                <w:rFonts w:cstheme="minorHAnsi"/>
                <w:sz w:val="28"/>
              </w:rPr>
              <w:t>Statistics – recording and analysing information in tally charts, pictograms and bar graphs.</w:t>
            </w:r>
          </w:p>
          <w:p w:rsidR="004D4C07" w:rsidRPr="00EE1174" w:rsidRDefault="004D4C07" w:rsidP="001C34BD">
            <w:pPr>
              <w:rPr>
                <w:rFonts w:cstheme="minorHAnsi"/>
                <w:sz w:val="28"/>
              </w:rPr>
            </w:pPr>
            <w:r w:rsidRPr="00EE1174">
              <w:rPr>
                <w:rFonts w:cstheme="minorHAnsi"/>
                <w:sz w:val="28"/>
              </w:rPr>
              <w:t>Measurement – Length and capacity including problems, time</w:t>
            </w:r>
          </w:p>
          <w:p w:rsidR="004D4C07" w:rsidRPr="00EE1174" w:rsidRDefault="004D4C07" w:rsidP="001C34BD">
            <w:pPr>
              <w:rPr>
                <w:rFonts w:cstheme="minorHAnsi"/>
                <w:sz w:val="28"/>
              </w:rPr>
            </w:pPr>
            <w:r w:rsidRPr="00EE1174">
              <w:rPr>
                <w:rFonts w:cstheme="minorHAnsi"/>
                <w:sz w:val="28"/>
              </w:rPr>
              <w:t>Geometry - angles</w:t>
            </w:r>
          </w:p>
        </w:tc>
        <w:tc>
          <w:tcPr>
            <w:tcW w:w="2993" w:type="dxa"/>
          </w:tcPr>
          <w:p w:rsidR="004D4C07" w:rsidRPr="00EE1174" w:rsidRDefault="004D4C07" w:rsidP="001C34BD">
            <w:pPr>
              <w:rPr>
                <w:rFonts w:cstheme="minorHAnsi"/>
                <w:sz w:val="28"/>
              </w:rPr>
            </w:pPr>
            <w:r w:rsidRPr="00EE1174">
              <w:rPr>
                <w:rFonts w:cstheme="minorHAnsi"/>
                <w:sz w:val="28"/>
              </w:rPr>
              <w:t>Number – negative numbers</w:t>
            </w:r>
          </w:p>
          <w:p w:rsidR="004D4C07" w:rsidRPr="00EE1174" w:rsidRDefault="004D4C07" w:rsidP="001C34BD">
            <w:pPr>
              <w:rPr>
                <w:rFonts w:cstheme="minorHAnsi"/>
                <w:sz w:val="28"/>
              </w:rPr>
            </w:pPr>
            <w:r w:rsidRPr="00EE1174">
              <w:rPr>
                <w:rFonts w:cstheme="minorHAnsi"/>
                <w:sz w:val="28"/>
              </w:rPr>
              <w:t>Addition + Subtraction including problems solving</w:t>
            </w:r>
          </w:p>
          <w:p w:rsidR="004D4C07" w:rsidRPr="00EE1174" w:rsidRDefault="004D4C07" w:rsidP="001C34BD">
            <w:pPr>
              <w:rPr>
                <w:rFonts w:cstheme="minorHAnsi"/>
                <w:sz w:val="28"/>
              </w:rPr>
            </w:pPr>
            <w:r w:rsidRPr="00EE1174">
              <w:rPr>
                <w:rFonts w:cstheme="minorHAnsi"/>
                <w:sz w:val="28"/>
              </w:rPr>
              <w:t>Fractions- equivalent fractions, fractions of numbers</w:t>
            </w:r>
          </w:p>
          <w:p w:rsidR="004D4C07" w:rsidRPr="00EE1174" w:rsidRDefault="004D4C07" w:rsidP="001C34BD">
            <w:pPr>
              <w:rPr>
                <w:rFonts w:cstheme="minorHAnsi"/>
                <w:sz w:val="28"/>
              </w:rPr>
            </w:pPr>
            <w:r w:rsidRPr="00EE1174">
              <w:rPr>
                <w:rFonts w:cstheme="minorHAnsi"/>
                <w:sz w:val="28"/>
              </w:rPr>
              <w:t>Geometry – 3D shapes, position, reflection, symmetry</w:t>
            </w:r>
          </w:p>
        </w:tc>
        <w:tc>
          <w:tcPr>
            <w:tcW w:w="2992" w:type="dxa"/>
          </w:tcPr>
          <w:p w:rsidR="004D4C07" w:rsidRPr="00EE1174" w:rsidRDefault="004D4C07" w:rsidP="001C34BD">
            <w:pPr>
              <w:rPr>
                <w:rFonts w:cstheme="minorHAnsi"/>
                <w:sz w:val="28"/>
              </w:rPr>
            </w:pPr>
            <w:r w:rsidRPr="00EE1174">
              <w:rPr>
                <w:rFonts w:cstheme="minorHAnsi"/>
                <w:sz w:val="28"/>
              </w:rPr>
              <w:t>Number – number sequences, rounding</w:t>
            </w:r>
          </w:p>
          <w:p w:rsidR="004D4C07" w:rsidRPr="00EE1174" w:rsidRDefault="004D4C07" w:rsidP="001C34BD">
            <w:pPr>
              <w:rPr>
                <w:rFonts w:cstheme="minorHAnsi"/>
                <w:sz w:val="28"/>
              </w:rPr>
            </w:pPr>
            <w:r w:rsidRPr="00EE1174">
              <w:rPr>
                <w:rFonts w:cstheme="minorHAnsi"/>
                <w:sz w:val="28"/>
              </w:rPr>
              <w:t>Multiplication + Division including problem solving</w:t>
            </w:r>
          </w:p>
          <w:p w:rsidR="004D4C07" w:rsidRPr="00EE1174" w:rsidRDefault="004D4C07" w:rsidP="001C34BD">
            <w:pPr>
              <w:rPr>
                <w:rFonts w:cstheme="minorHAnsi"/>
                <w:sz w:val="28"/>
              </w:rPr>
            </w:pPr>
            <w:r w:rsidRPr="00EE1174">
              <w:rPr>
                <w:rFonts w:cstheme="minorHAnsi"/>
                <w:sz w:val="28"/>
              </w:rPr>
              <w:t>Decimals – equivalence, ordering, number sequences</w:t>
            </w:r>
          </w:p>
          <w:p w:rsidR="004D4C07" w:rsidRPr="00EE1174" w:rsidRDefault="004D4C07" w:rsidP="001C34BD">
            <w:pPr>
              <w:rPr>
                <w:rFonts w:cstheme="minorHAnsi"/>
                <w:sz w:val="28"/>
              </w:rPr>
            </w:pPr>
            <w:r w:rsidRPr="00EE1174">
              <w:rPr>
                <w:rFonts w:cstheme="minorHAnsi"/>
                <w:sz w:val="28"/>
              </w:rPr>
              <w:t xml:space="preserve">Statistics – Bar graphs, pictograms, line graphs </w:t>
            </w:r>
          </w:p>
          <w:p w:rsidR="004D4C07" w:rsidRPr="00EE1174" w:rsidRDefault="004D4C07" w:rsidP="001C34BD">
            <w:pPr>
              <w:rPr>
                <w:rFonts w:cstheme="minorHAnsi"/>
                <w:sz w:val="28"/>
              </w:rPr>
            </w:pPr>
            <w:r w:rsidRPr="00EE1174">
              <w:rPr>
                <w:rFonts w:cstheme="minorHAnsi"/>
                <w:sz w:val="28"/>
              </w:rPr>
              <w:t>Geometry – Translation, perimeter, area</w:t>
            </w:r>
          </w:p>
          <w:p w:rsidR="004D4C07" w:rsidRPr="00EE1174" w:rsidRDefault="004D4C07" w:rsidP="001C34BD">
            <w:pPr>
              <w:rPr>
                <w:rFonts w:cstheme="minorHAnsi"/>
                <w:sz w:val="28"/>
              </w:rPr>
            </w:pPr>
          </w:p>
        </w:tc>
        <w:tc>
          <w:tcPr>
            <w:tcW w:w="2992" w:type="dxa"/>
          </w:tcPr>
          <w:p w:rsidR="004D4C07" w:rsidRPr="00EE1174" w:rsidRDefault="004D4C07" w:rsidP="001C34BD">
            <w:pPr>
              <w:rPr>
                <w:rFonts w:cstheme="minorHAnsi"/>
                <w:sz w:val="28"/>
              </w:rPr>
            </w:pPr>
            <w:r w:rsidRPr="00EE1174">
              <w:rPr>
                <w:rFonts w:cstheme="minorHAnsi"/>
                <w:sz w:val="28"/>
              </w:rPr>
              <w:t>Number – place value, rounding</w:t>
            </w:r>
          </w:p>
          <w:p w:rsidR="004D4C07" w:rsidRPr="00EE1174" w:rsidRDefault="004D4C07" w:rsidP="001C34BD">
            <w:pPr>
              <w:rPr>
                <w:rFonts w:cstheme="minorHAnsi"/>
                <w:sz w:val="28"/>
              </w:rPr>
            </w:pPr>
            <w:r w:rsidRPr="00EE1174">
              <w:rPr>
                <w:rFonts w:cstheme="minorHAnsi"/>
                <w:sz w:val="28"/>
              </w:rPr>
              <w:t>Addition + Subtraction including problems solving</w:t>
            </w:r>
          </w:p>
          <w:p w:rsidR="004D4C07" w:rsidRPr="00EE1174" w:rsidRDefault="004D4C07" w:rsidP="001C34BD">
            <w:pPr>
              <w:rPr>
                <w:rFonts w:cstheme="minorHAnsi"/>
                <w:sz w:val="28"/>
              </w:rPr>
            </w:pPr>
            <w:r w:rsidRPr="00EE1174">
              <w:rPr>
                <w:rFonts w:cstheme="minorHAnsi"/>
                <w:sz w:val="28"/>
              </w:rPr>
              <w:t>Fractions- adding and subtracting, mixed numbers, problems</w:t>
            </w:r>
          </w:p>
          <w:p w:rsidR="004D4C07" w:rsidRPr="00EE1174" w:rsidRDefault="004D4C07" w:rsidP="001C34BD">
            <w:pPr>
              <w:rPr>
                <w:rFonts w:cstheme="minorHAnsi"/>
                <w:sz w:val="28"/>
              </w:rPr>
            </w:pPr>
            <w:r w:rsidRPr="00EE1174">
              <w:rPr>
                <w:rFonts w:cstheme="minorHAnsi"/>
                <w:sz w:val="28"/>
              </w:rPr>
              <w:t>Measurement – Time, money</w:t>
            </w:r>
          </w:p>
          <w:p w:rsidR="004D4C07" w:rsidRPr="00EE1174" w:rsidRDefault="004D4C07" w:rsidP="001C34BD">
            <w:pPr>
              <w:rPr>
                <w:rFonts w:cstheme="minorHAnsi"/>
                <w:sz w:val="28"/>
              </w:rPr>
            </w:pPr>
            <w:r w:rsidRPr="00EE1174">
              <w:rPr>
                <w:rFonts w:cstheme="minorHAnsi"/>
                <w:sz w:val="28"/>
              </w:rPr>
              <w:t>Geometry - position</w:t>
            </w:r>
          </w:p>
        </w:tc>
        <w:tc>
          <w:tcPr>
            <w:tcW w:w="2993" w:type="dxa"/>
          </w:tcPr>
          <w:p w:rsidR="004D4C07" w:rsidRPr="00EE1174" w:rsidRDefault="004D4C07" w:rsidP="001C34BD">
            <w:pPr>
              <w:rPr>
                <w:rFonts w:cstheme="minorHAnsi"/>
                <w:sz w:val="28"/>
              </w:rPr>
            </w:pPr>
            <w:r w:rsidRPr="00EE1174">
              <w:rPr>
                <w:rFonts w:cstheme="minorHAnsi"/>
                <w:sz w:val="28"/>
              </w:rPr>
              <w:t>Number - factors</w:t>
            </w:r>
          </w:p>
          <w:p w:rsidR="004D4C07" w:rsidRPr="00EE1174" w:rsidRDefault="004D4C07" w:rsidP="001C34BD">
            <w:pPr>
              <w:rPr>
                <w:rFonts w:cstheme="minorHAnsi"/>
                <w:sz w:val="28"/>
              </w:rPr>
            </w:pPr>
            <w:r w:rsidRPr="00EE1174">
              <w:rPr>
                <w:rFonts w:cstheme="minorHAnsi"/>
                <w:sz w:val="28"/>
              </w:rPr>
              <w:t>Multiplication + Division including problem solving</w:t>
            </w:r>
          </w:p>
          <w:p w:rsidR="004D4C07" w:rsidRPr="00EE1174" w:rsidRDefault="004D4C07" w:rsidP="001C34BD">
            <w:pPr>
              <w:rPr>
                <w:rFonts w:cstheme="minorHAnsi"/>
                <w:sz w:val="28"/>
              </w:rPr>
            </w:pPr>
            <w:r w:rsidRPr="00EE1174">
              <w:rPr>
                <w:rFonts w:cstheme="minorHAnsi"/>
                <w:sz w:val="28"/>
              </w:rPr>
              <w:t>Decimals – equivalence, ordering, number sequences</w:t>
            </w:r>
          </w:p>
          <w:p w:rsidR="004D4C07" w:rsidRPr="00EE1174" w:rsidRDefault="004D4C07" w:rsidP="001C34BD">
            <w:pPr>
              <w:rPr>
                <w:rFonts w:cstheme="minorHAnsi"/>
                <w:sz w:val="28"/>
              </w:rPr>
            </w:pPr>
            <w:r w:rsidRPr="00EE1174">
              <w:rPr>
                <w:rFonts w:cstheme="minorHAnsi"/>
                <w:sz w:val="28"/>
              </w:rPr>
              <w:t xml:space="preserve">Statistics – </w:t>
            </w:r>
            <w:proofErr w:type="spellStart"/>
            <w:r w:rsidRPr="00EE1174">
              <w:rPr>
                <w:rFonts w:cstheme="minorHAnsi"/>
                <w:sz w:val="28"/>
              </w:rPr>
              <w:t>venn</w:t>
            </w:r>
            <w:proofErr w:type="spellEnd"/>
            <w:r w:rsidRPr="00EE1174">
              <w:rPr>
                <w:rFonts w:cstheme="minorHAnsi"/>
                <w:sz w:val="28"/>
              </w:rPr>
              <w:t xml:space="preserve"> and </w:t>
            </w:r>
            <w:proofErr w:type="spellStart"/>
            <w:r w:rsidRPr="00EE1174">
              <w:rPr>
                <w:rFonts w:cstheme="minorHAnsi"/>
                <w:sz w:val="28"/>
              </w:rPr>
              <w:t>carroll</w:t>
            </w:r>
            <w:proofErr w:type="spellEnd"/>
            <w:r w:rsidRPr="00EE1174">
              <w:rPr>
                <w:rFonts w:cstheme="minorHAnsi"/>
                <w:sz w:val="28"/>
              </w:rPr>
              <w:t xml:space="preserve"> diagrams </w:t>
            </w:r>
          </w:p>
          <w:p w:rsidR="004D4C07" w:rsidRPr="00EE1174" w:rsidRDefault="004D4C07" w:rsidP="001C34BD">
            <w:pPr>
              <w:rPr>
                <w:rFonts w:cstheme="minorHAnsi"/>
                <w:sz w:val="28"/>
              </w:rPr>
            </w:pPr>
            <w:r w:rsidRPr="00EE1174">
              <w:rPr>
                <w:rFonts w:cstheme="minorHAnsi"/>
                <w:sz w:val="28"/>
              </w:rPr>
              <w:t>Measurement –</w:t>
            </w:r>
          </w:p>
          <w:p w:rsidR="004D4C07" w:rsidRPr="00EE1174" w:rsidRDefault="004D4C07" w:rsidP="001C34BD">
            <w:pPr>
              <w:rPr>
                <w:rFonts w:cstheme="minorHAnsi"/>
                <w:sz w:val="28"/>
              </w:rPr>
            </w:pPr>
            <w:r w:rsidRPr="00EE1174">
              <w:rPr>
                <w:rFonts w:cstheme="minorHAnsi"/>
                <w:sz w:val="28"/>
              </w:rPr>
              <w:t>Geometry -</w:t>
            </w:r>
          </w:p>
        </w:tc>
      </w:tr>
      <w:tr w:rsidR="004D4C07" w:rsidTr="002E7A01">
        <w:trPr>
          <w:trHeight w:val="1077"/>
        </w:trPr>
        <w:tc>
          <w:tcPr>
            <w:tcW w:w="2992" w:type="dxa"/>
            <w:shd w:val="clear" w:color="auto" w:fill="FF0000"/>
            <w:vAlign w:val="center"/>
          </w:tcPr>
          <w:p w:rsidR="004D4C07" w:rsidRPr="00EE1174" w:rsidRDefault="004D4C07" w:rsidP="005C1B9B">
            <w:pPr>
              <w:rPr>
                <w:sz w:val="40"/>
              </w:rPr>
            </w:pPr>
            <w:proofErr w:type="spellStart"/>
            <w:r>
              <w:rPr>
                <w:sz w:val="40"/>
              </w:rPr>
              <w:t>Keevil</w:t>
            </w:r>
            <w:proofErr w:type="spellEnd"/>
            <w:r>
              <w:rPr>
                <w:sz w:val="40"/>
              </w:rPr>
              <w:t xml:space="preserve"> Characteristics</w:t>
            </w:r>
          </w:p>
        </w:tc>
        <w:tc>
          <w:tcPr>
            <w:tcW w:w="2992" w:type="dxa"/>
            <w:shd w:val="clear" w:color="auto" w:fill="FF0000"/>
          </w:tcPr>
          <w:p w:rsidR="004D4C07" w:rsidRDefault="006E54DE" w:rsidP="001C34BD">
            <w:pPr>
              <w:rPr>
                <w:rFonts w:cstheme="minorHAnsi"/>
                <w:sz w:val="28"/>
              </w:rPr>
            </w:pPr>
            <w:r>
              <w:rPr>
                <w:rFonts w:cstheme="minorHAnsi"/>
                <w:sz w:val="28"/>
              </w:rPr>
              <w:t>Problem-solving is a key part of the mastery curriculum.</w:t>
            </w:r>
          </w:p>
          <w:p w:rsidR="006E54DE" w:rsidRPr="00EE1174" w:rsidRDefault="006E54DE" w:rsidP="001C34BD">
            <w:pPr>
              <w:rPr>
                <w:rFonts w:cstheme="minorHAnsi"/>
                <w:sz w:val="28"/>
              </w:rPr>
            </w:pPr>
            <w:r>
              <w:rPr>
                <w:rFonts w:cstheme="minorHAnsi"/>
                <w:sz w:val="28"/>
              </w:rPr>
              <w:t>Resilience is required to extend learning in this area of the curriculum.</w:t>
            </w:r>
          </w:p>
        </w:tc>
        <w:tc>
          <w:tcPr>
            <w:tcW w:w="2992" w:type="dxa"/>
            <w:shd w:val="clear" w:color="auto" w:fill="FF0000"/>
          </w:tcPr>
          <w:p w:rsidR="006E54DE" w:rsidRDefault="006E54DE" w:rsidP="006E54DE">
            <w:pPr>
              <w:rPr>
                <w:rFonts w:cstheme="minorHAnsi"/>
                <w:sz w:val="28"/>
              </w:rPr>
            </w:pPr>
            <w:r>
              <w:rPr>
                <w:rFonts w:cstheme="minorHAnsi"/>
                <w:sz w:val="28"/>
              </w:rPr>
              <w:t>Problem-solving is a key part of the mastery curriculum.</w:t>
            </w:r>
          </w:p>
          <w:p w:rsidR="004D4C07" w:rsidRPr="00EE1174" w:rsidRDefault="006E54DE" w:rsidP="006E54DE">
            <w:pPr>
              <w:rPr>
                <w:rFonts w:cstheme="minorHAnsi"/>
                <w:sz w:val="28"/>
              </w:rPr>
            </w:pPr>
            <w:r>
              <w:rPr>
                <w:rFonts w:cstheme="minorHAnsi"/>
                <w:sz w:val="28"/>
              </w:rPr>
              <w:t>Resilience is required to extend learning in this area of the curriculum.</w:t>
            </w:r>
          </w:p>
        </w:tc>
        <w:tc>
          <w:tcPr>
            <w:tcW w:w="2993" w:type="dxa"/>
            <w:shd w:val="clear" w:color="auto" w:fill="FF0000"/>
          </w:tcPr>
          <w:p w:rsidR="006E54DE" w:rsidRDefault="006E54DE" w:rsidP="006E54DE">
            <w:pPr>
              <w:rPr>
                <w:rFonts w:cstheme="minorHAnsi"/>
                <w:sz w:val="28"/>
              </w:rPr>
            </w:pPr>
            <w:r>
              <w:rPr>
                <w:rFonts w:cstheme="minorHAnsi"/>
                <w:sz w:val="28"/>
              </w:rPr>
              <w:t>Problem-solving is a key part of the mastery curriculum.</w:t>
            </w:r>
          </w:p>
          <w:p w:rsidR="004D4C07" w:rsidRPr="00EE1174" w:rsidRDefault="006E54DE" w:rsidP="006E54DE">
            <w:pPr>
              <w:rPr>
                <w:rFonts w:cstheme="minorHAnsi"/>
                <w:sz w:val="28"/>
              </w:rPr>
            </w:pPr>
            <w:r>
              <w:rPr>
                <w:rFonts w:cstheme="minorHAnsi"/>
                <w:sz w:val="28"/>
              </w:rPr>
              <w:t>Resilience is required to extend learning in this area of the curriculum.</w:t>
            </w:r>
          </w:p>
        </w:tc>
        <w:tc>
          <w:tcPr>
            <w:tcW w:w="2992" w:type="dxa"/>
            <w:shd w:val="clear" w:color="auto" w:fill="FF0000"/>
          </w:tcPr>
          <w:p w:rsidR="006E54DE" w:rsidRDefault="006E54DE" w:rsidP="006E54DE">
            <w:pPr>
              <w:rPr>
                <w:rFonts w:cstheme="minorHAnsi"/>
                <w:sz w:val="28"/>
              </w:rPr>
            </w:pPr>
            <w:r>
              <w:rPr>
                <w:rFonts w:cstheme="minorHAnsi"/>
                <w:sz w:val="28"/>
              </w:rPr>
              <w:t>Problem-solving is a key part of the mastery curriculum.</w:t>
            </w:r>
          </w:p>
          <w:p w:rsidR="004D4C07" w:rsidRPr="00EE1174" w:rsidRDefault="006E54DE" w:rsidP="006E54DE">
            <w:pPr>
              <w:rPr>
                <w:rFonts w:cstheme="minorHAnsi"/>
                <w:sz w:val="28"/>
              </w:rPr>
            </w:pPr>
            <w:r>
              <w:rPr>
                <w:rFonts w:cstheme="minorHAnsi"/>
                <w:sz w:val="28"/>
              </w:rPr>
              <w:t>Resilience is required to extend learning in this area of the curriculum.</w:t>
            </w:r>
          </w:p>
        </w:tc>
        <w:tc>
          <w:tcPr>
            <w:tcW w:w="2992" w:type="dxa"/>
            <w:shd w:val="clear" w:color="auto" w:fill="FF0000"/>
          </w:tcPr>
          <w:p w:rsidR="006E54DE" w:rsidRDefault="006E54DE" w:rsidP="006E54DE">
            <w:pPr>
              <w:rPr>
                <w:rFonts w:cstheme="minorHAnsi"/>
                <w:sz w:val="28"/>
              </w:rPr>
            </w:pPr>
            <w:r>
              <w:rPr>
                <w:rFonts w:cstheme="minorHAnsi"/>
                <w:sz w:val="28"/>
              </w:rPr>
              <w:t>Problem-solving is a key part of the mastery curriculum.</w:t>
            </w:r>
          </w:p>
          <w:p w:rsidR="004D4C07" w:rsidRPr="00EE1174" w:rsidRDefault="006E54DE" w:rsidP="006E54DE">
            <w:pPr>
              <w:rPr>
                <w:rFonts w:cstheme="minorHAnsi"/>
                <w:sz w:val="28"/>
              </w:rPr>
            </w:pPr>
            <w:r>
              <w:rPr>
                <w:rFonts w:cstheme="minorHAnsi"/>
                <w:sz w:val="28"/>
              </w:rPr>
              <w:t>Resilience is required to extend learning in this area of the curriculum.</w:t>
            </w:r>
          </w:p>
        </w:tc>
        <w:tc>
          <w:tcPr>
            <w:tcW w:w="2993" w:type="dxa"/>
            <w:shd w:val="clear" w:color="auto" w:fill="FF0000"/>
          </w:tcPr>
          <w:p w:rsidR="006E54DE" w:rsidRDefault="006E54DE" w:rsidP="006E54DE">
            <w:pPr>
              <w:rPr>
                <w:rFonts w:cstheme="minorHAnsi"/>
                <w:sz w:val="28"/>
              </w:rPr>
            </w:pPr>
            <w:r>
              <w:rPr>
                <w:rFonts w:cstheme="minorHAnsi"/>
                <w:sz w:val="28"/>
              </w:rPr>
              <w:t>Problem-solving is a key part of the mastery curriculum.</w:t>
            </w:r>
          </w:p>
          <w:p w:rsidR="004D4C07" w:rsidRPr="00EE1174" w:rsidRDefault="006E54DE" w:rsidP="006E54DE">
            <w:pPr>
              <w:rPr>
                <w:rFonts w:cstheme="minorHAnsi"/>
                <w:sz w:val="28"/>
              </w:rPr>
            </w:pPr>
            <w:r>
              <w:rPr>
                <w:rFonts w:cstheme="minorHAnsi"/>
                <w:sz w:val="28"/>
              </w:rPr>
              <w:t>Resilience is required to extend learning in this area of the curriculum.</w:t>
            </w:r>
          </w:p>
        </w:tc>
      </w:tr>
    </w:tbl>
    <w:p w:rsidR="00691B0C" w:rsidRDefault="00691B0C">
      <w:r>
        <w:br w:type="page"/>
      </w:r>
    </w:p>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17717E" w:rsidTr="003B3511">
        <w:trPr>
          <w:trHeight w:val="1077"/>
        </w:trPr>
        <w:tc>
          <w:tcPr>
            <w:tcW w:w="2778" w:type="dxa"/>
            <w:shd w:val="clear" w:color="auto" w:fill="FFC000"/>
            <w:vAlign w:val="center"/>
          </w:tcPr>
          <w:p w:rsidR="0017717E" w:rsidRPr="005C1B9B" w:rsidRDefault="0017717E" w:rsidP="005C1B9B">
            <w:pPr>
              <w:rPr>
                <w:sz w:val="32"/>
              </w:rPr>
            </w:pPr>
            <w:bookmarkStart w:id="0" w:name="_GoBack"/>
            <w:bookmarkEnd w:id="0"/>
            <w:r w:rsidRPr="005C1B9B">
              <w:rPr>
                <w:sz w:val="32"/>
              </w:rPr>
              <w:lastRenderedPageBreak/>
              <w:t>Science</w:t>
            </w:r>
          </w:p>
        </w:tc>
        <w:tc>
          <w:tcPr>
            <w:tcW w:w="3175" w:type="dxa"/>
          </w:tcPr>
          <w:p w:rsidR="0017717E" w:rsidRPr="00A778A8" w:rsidRDefault="0017717E" w:rsidP="0017717E">
            <w:pPr>
              <w:shd w:val="clear" w:color="auto" w:fill="FFC000"/>
              <w:rPr>
                <w:rFonts w:cstheme="minorHAnsi"/>
                <w:b/>
                <w:sz w:val="28"/>
                <w:szCs w:val="28"/>
              </w:rPr>
            </w:pPr>
            <w:r w:rsidRPr="00A778A8">
              <w:rPr>
                <w:rFonts w:cstheme="minorHAnsi"/>
                <w:b/>
                <w:sz w:val="28"/>
                <w:szCs w:val="28"/>
              </w:rPr>
              <w:t>Magnets</w:t>
            </w:r>
          </w:p>
          <w:p w:rsidR="00A434FF" w:rsidRPr="00A778A8" w:rsidRDefault="00A434FF" w:rsidP="00A434FF">
            <w:pPr>
              <w:pStyle w:val="bulletundertext"/>
              <w:spacing w:after="0"/>
              <w:rPr>
                <w:rFonts w:asciiTheme="minorHAnsi" w:hAnsiTheme="minorHAnsi" w:cstheme="minorHAnsi"/>
                <w:szCs w:val="22"/>
              </w:rPr>
            </w:pPr>
            <w:r w:rsidRPr="00A778A8">
              <w:rPr>
                <w:rFonts w:asciiTheme="minorHAnsi" w:hAnsiTheme="minorHAnsi" w:cstheme="minorHAnsi"/>
                <w:szCs w:val="22"/>
              </w:rPr>
              <w:t>notice that some forces need contact between two objects, but magnetic forces can act at a distance</w:t>
            </w:r>
          </w:p>
          <w:p w:rsidR="00A434FF" w:rsidRPr="00A778A8" w:rsidRDefault="00A434FF" w:rsidP="00A434FF">
            <w:pPr>
              <w:pStyle w:val="bulletundertext"/>
              <w:spacing w:after="0"/>
              <w:rPr>
                <w:rFonts w:asciiTheme="minorHAnsi" w:eastAsia="CenturyOldStyleStd-Regular" w:hAnsiTheme="minorHAnsi" w:cstheme="minorHAnsi"/>
                <w:szCs w:val="22"/>
              </w:rPr>
            </w:pPr>
            <w:r w:rsidRPr="00A778A8">
              <w:rPr>
                <w:rFonts w:asciiTheme="minorHAnsi" w:hAnsiTheme="minorHAnsi" w:cstheme="minorHAnsi"/>
                <w:szCs w:val="22"/>
              </w:rPr>
              <w:t>observe how magnets attract or repel each other and attract some materials and not others</w:t>
            </w:r>
          </w:p>
          <w:p w:rsidR="00A434FF" w:rsidRPr="00A778A8" w:rsidRDefault="00A434FF" w:rsidP="00A434FF">
            <w:pPr>
              <w:pStyle w:val="bulletundertext"/>
              <w:spacing w:after="0"/>
              <w:rPr>
                <w:rFonts w:asciiTheme="minorHAnsi" w:hAnsiTheme="minorHAnsi" w:cstheme="minorHAnsi"/>
                <w:szCs w:val="22"/>
              </w:rPr>
            </w:pPr>
            <w:r w:rsidRPr="00A778A8">
              <w:rPr>
                <w:rFonts w:asciiTheme="minorHAnsi" w:hAnsiTheme="minorHAnsi" w:cstheme="minorHAnsi"/>
                <w:szCs w:val="22"/>
              </w:rPr>
              <w:t xml:space="preserve">compare and group together a variety of everyday materials on the basis of whether they are attracted to a magnet, and </w:t>
            </w:r>
            <w:r w:rsidRPr="00A778A8">
              <w:rPr>
                <w:rFonts w:asciiTheme="minorHAnsi" w:eastAsia="CenturyOldStyleStd-Regular" w:hAnsiTheme="minorHAnsi" w:cstheme="minorHAnsi"/>
                <w:szCs w:val="22"/>
              </w:rPr>
              <w:t>identify some magnetic materials</w:t>
            </w:r>
          </w:p>
          <w:p w:rsidR="00A434FF" w:rsidRPr="00A778A8" w:rsidRDefault="00A434FF" w:rsidP="00A434FF">
            <w:pPr>
              <w:pStyle w:val="bulletundertext"/>
              <w:spacing w:after="0"/>
              <w:rPr>
                <w:rFonts w:asciiTheme="minorHAnsi" w:eastAsia="CenturyOldStyleStd-Regular" w:hAnsiTheme="minorHAnsi" w:cstheme="minorHAnsi"/>
                <w:szCs w:val="22"/>
              </w:rPr>
            </w:pPr>
            <w:r w:rsidRPr="00A778A8">
              <w:rPr>
                <w:rFonts w:asciiTheme="minorHAnsi" w:hAnsiTheme="minorHAnsi" w:cstheme="minorHAnsi"/>
                <w:szCs w:val="22"/>
              </w:rPr>
              <w:t>describe magnets as having two poles</w:t>
            </w:r>
          </w:p>
          <w:p w:rsidR="0017717E" w:rsidRPr="00A434FF" w:rsidRDefault="00A434FF" w:rsidP="00A434FF">
            <w:pPr>
              <w:pStyle w:val="bulletundertext"/>
              <w:spacing w:after="0"/>
              <w:rPr>
                <w:rFonts w:asciiTheme="minorHAnsi" w:eastAsia="CenturyOldStyleStd-Regular" w:hAnsiTheme="minorHAnsi" w:cstheme="minorHAnsi"/>
                <w:sz w:val="22"/>
                <w:szCs w:val="22"/>
              </w:rPr>
            </w:pPr>
            <w:proofErr w:type="gramStart"/>
            <w:r w:rsidRPr="00A778A8">
              <w:rPr>
                <w:rFonts w:asciiTheme="minorHAnsi" w:hAnsiTheme="minorHAnsi" w:cstheme="minorHAnsi"/>
                <w:szCs w:val="22"/>
              </w:rPr>
              <w:t>predict</w:t>
            </w:r>
            <w:proofErr w:type="gramEnd"/>
            <w:r w:rsidRPr="00A778A8">
              <w:rPr>
                <w:rFonts w:asciiTheme="minorHAnsi" w:hAnsiTheme="minorHAnsi" w:cstheme="minorHAnsi"/>
                <w:szCs w:val="22"/>
              </w:rPr>
              <w:t xml:space="preserve"> whether two magnets will attract or repel each other, depending on which poles are facing.</w:t>
            </w:r>
          </w:p>
        </w:tc>
        <w:tc>
          <w:tcPr>
            <w:tcW w:w="3175" w:type="dxa"/>
          </w:tcPr>
          <w:p w:rsidR="0017717E" w:rsidRPr="00A778A8" w:rsidRDefault="0017717E" w:rsidP="0017717E">
            <w:pPr>
              <w:shd w:val="clear" w:color="auto" w:fill="FFC000"/>
              <w:rPr>
                <w:rFonts w:cstheme="minorHAnsi"/>
                <w:b/>
                <w:sz w:val="28"/>
                <w:szCs w:val="28"/>
              </w:rPr>
            </w:pPr>
            <w:r w:rsidRPr="00A778A8">
              <w:rPr>
                <w:rFonts w:cstheme="minorHAnsi"/>
                <w:b/>
                <w:sz w:val="28"/>
                <w:szCs w:val="28"/>
              </w:rPr>
              <w:t>Forces and Friction</w:t>
            </w:r>
          </w:p>
          <w:p w:rsidR="00A434FF" w:rsidRPr="00A778A8" w:rsidRDefault="00A434FF" w:rsidP="00A434FF">
            <w:pPr>
              <w:pStyle w:val="bulletundertext"/>
              <w:spacing w:after="0"/>
              <w:rPr>
                <w:rFonts w:asciiTheme="minorHAnsi" w:hAnsiTheme="minorHAnsi" w:cstheme="minorHAnsi"/>
                <w:szCs w:val="22"/>
              </w:rPr>
            </w:pPr>
            <w:r w:rsidRPr="00A778A8">
              <w:rPr>
                <w:rFonts w:asciiTheme="minorHAnsi" w:hAnsiTheme="minorHAnsi" w:cstheme="minorHAnsi"/>
                <w:szCs w:val="22"/>
              </w:rPr>
              <w:t>compare how things move on different surfaces</w:t>
            </w:r>
          </w:p>
          <w:p w:rsidR="00A628F0" w:rsidRPr="00A778A8" w:rsidRDefault="00A628F0" w:rsidP="00A628F0">
            <w:pPr>
              <w:pStyle w:val="bulletundertext"/>
              <w:spacing w:after="0"/>
              <w:rPr>
                <w:rFonts w:asciiTheme="minorHAnsi" w:hAnsiTheme="minorHAnsi" w:cstheme="minorHAnsi"/>
                <w:szCs w:val="22"/>
              </w:rPr>
            </w:pPr>
            <w:r w:rsidRPr="00A778A8">
              <w:rPr>
                <w:rFonts w:asciiTheme="minorHAnsi" w:hAnsiTheme="minorHAnsi" w:cstheme="minorHAnsi"/>
                <w:szCs w:val="22"/>
              </w:rPr>
              <w:t>identify the effects of air resistance, water resistance and friction, that act between moving surfaces</w:t>
            </w:r>
          </w:p>
          <w:p w:rsidR="0017717E" w:rsidRDefault="0017717E" w:rsidP="00A434FF">
            <w:pPr>
              <w:rPr>
                <w:rFonts w:cstheme="minorHAnsi"/>
                <w:szCs w:val="28"/>
              </w:rPr>
            </w:pPr>
          </w:p>
          <w:p w:rsidR="0017717E" w:rsidRPr="0017717E" w:rsidRDefault="0017717E" w:rsidP="0017717E">
            <w:pPr>
              <w:rPr>
                <w:rFonts w:cstheme="minorHAnsi"/>
                <w:szCs w:val="28"/>
              </w:rPr>
            </w:pPr>
          </w:p>
        </w:tc>
        <w:tc>
          <w:tcPr>
            <w:tcW w:w="3175" w:type="dxa"/>
          </w:tcPr>
          <w:p w:rsidR="0017717E" w:rsidRPr="00A778A8" w:rsidRDefault="0017717E" w:rsidP="0017717E">
            <w:pPr>
              <w:shd w:val="clear" w:color="auto" w:fill="FFC000"/>
              <w:rPr>
                <w:rFonts w:cstheme="minorHAnsi"/>
                <w:b/>
                <w:sz w:val="28"/>
                <w:szCs w:val="28"/>
              </w:rPr>
            </w:pPr>
            <w:r w:rsidRPr="00A778A8">
              <w:rPr>
                <w:rFonts w:cstheme="minorHAnsi"/>
                <w:b/>
                <w:sz w:val="28"/>
                <w:szCs w:val="28"/>
              </w:rPr>
              <w:t>Materials</w:t>
            </w:r>
          </w:p>
          <w:p w:rsidR="00A628F0" w:rsidRPr="00A778A8" w:rsidRDefault="00A628F0" w:rsidP="00A628F0">
            <w:pPr>
              <w:pStyle w:val="bulletundertext"/>
              <w:spacing w:after="0"/>
              <w:rPr>
                <w:rFonts w:asciiTheme="minorHAnsi" w:eastAsia="CenturyOldStyleStd-Regular" w:hAnsiTheme="minorHAnsi" w:cstheme="minorHAnsi"/>
                <w:szCs w:val="22"/>
                <w:lang w:eastAsia="en-US"/>
              </w:rPr>
            </w:pPr>
            <w:r w:rsidRPr="00A778A8">
              <w:rPr>
                <w:rFonts w:asciiTheme="minorHAnsi" w:hAnsiTheme="minorHAnsi" w:cstheme="minorHAnsi"/>
                <w:szCs w:val="22"/>
                <w:lang w:eastAsia="en-US"/>
              </w:rPr>
              <w:t>identify and compare the suitability of a variety of everyday materials, including wood, metal, plastic, glass, brick, rock, paper and cardboard for particular uses</w:t>
            </w:r>
          </w:p>
          <w:p w:rsidR="00A628F0" w:rsidRPr="00A778A8" w:rsidRDefault="00A628F0" w:rsidP="00A628F0">
            <w:pPr>
              <w:pStyle w:val="bulletundertext"/>
              <w:spacing w:after="0"/>
              <w:rPr>
                <w:rFonts w:asciiTheme="minorHAnsi" w:eastAsia="CenturyOldStyleStd-Regular" w:hAnsiTheme="minorHAnsi" w:cstheme="minorHAnsi"/>
                <w:szCs w:val="22"/>
                <w:lang w:eastAsia="en-US"/>
              </w:rPr>
            </w:pPr>
            <w:proofErr w:type="gramStart"/>
            <w:r w:rsidRPr="00A778A8">
              <w:rPr>
                <w:rFonts w:asciiTheme="minorHAnsi" w:hAnsiTheme="minorHAnsi" w:cstheme="minorHAnsi"/>
                <w:szCs w:val="22"/>
                <w:lang w:eastAsia="en-US"/>
              </w:rPr>
              <w:t>find</w:t>
            </w:r>
            <w:proofErr w:type="gramEnd"/>
            <w:r w:rsidRPr="00A778A8">
              <w:rPr>
                <w:rFonts w:asciiTheme="minorHAnsi" w:hAnsiTheme="minorHAnsi" w:cstheme="minorHAnsi"/>
                <w:szCs w:val="22"/>
                <w:lang w:eastAsia="en-US"/>
              </w:rPr>
              <w:t xml:space="preserve"> out how the shapes of solid objects made from some materials can be changed by squashing, bending, twisting and stretching.</w:t>
            </w:r>
          </w:p>
          <w:p w:rsidR="0017717E" w:rsidRPr="0017717E" w:rsidRDefault="0017717E" w:rsidP="00A628F0">
            <w:pPr>
              <w:rPr>
                <w:rFonts w:cstheme="minorHAnsi"/>
                <w:szCs w:val="28"/>
              </w:rPr>
            </w:pPr>
          </w:p>
        </w:tc>
        <w:tc>
          <w:tcPr>
            <w:tcW w:w="3175" w:type="dxa"/>
          </w:tcPr>
          <w:p w:rsidR="0017717E" w:rsidRPr="00A434FF" w:rsidRDefault="0017717E" w:rsidP="0017717E">
            <w:pPr>
              <w:shd w:val="clear" w:color="auto" w:fill="FFC000"/>
              <w:rPr>
                <w:rFonts w:cstheme="minorHAnsi"/>
                <w:b/>
                <w:sz w:val="24"/>
                <w:szCs w:val="28"/>
              </w:rPr>
            </w:pPr>
            <w:r w:rsidRPr="00A778A8">
              <w:rPr>
                <w:rFonts w:cstheme="minorHAnsi"/>
                <w:b/>
                <w:sz w:val="28"/>
                <w:szCs w:val="28"/>
              </w:rPr>
              <w:t>Materials</w:t>
            </w:r>
          </w:p>
          <w:p w:rsidR="00A434FF" w:rsidRPr="00A778A8" w:rsidRDefault="00A434FF" w:rsidP="00A434FF">
            <w:pPr>
              <w:pStyle w:val="bulletundertext"/>
              <w:spacing w:after="0"/>
              <w:rPr>
                <w:rFonts w:asciiTheme="minorHAnsi" w:hAnsiTheme="minorHAnsi" w:cstheme="minorHAnsi"/>
                <w:sz w:val="22"/>
                <w:szCs w:val="22"/>
              </w:rPr>
            </w:pPr>
            <w:r w:rsidRPr="00A778A8">
              <w:rPr>
                <w:rFonts w:asciiTheme="minorHAnsi" w:hAnsiTheme="minorHAnsi" w:cstheme="minorHAnsi"/>
                <w:sz w:val="22"/>
                <w:szCs w:val="22"/>
              </w:rPr>
              <w:t>compare and group materials together, according to whether they are solids, liquids or gases</w:t>
            </w:r>
          </w:p>
          <w:p w:rsidR="00A434FF" w:rsidRPr="00A778A8" w:rsidRDefault="00A434FF" w:rsidP="00A434FF">
            <w:pPr>
              <w:pStyle w:val="bulletundertext"/>
              <w:spacing w:after="0"/>
              <w:rPr>
                <w:rFonts w:asciiTheme="minorHAnsi" w:hAnsiTheme="minorHAnsi" w:cstheme="minorHAnsi"/>
                <w:sz w:val="22"/>
                <w:szCs w:val="22"/>
              </w:rPr>
            </w:pPr>
            <w:r w:rsidRPr="00A778A8">
              <w:rPr>
                <w:rFonts w:asciiTheme="minorHAnsi" w:hAnsiTheme="minorHAnsi" w:cstheme="minorHAnsi"/>
                <w:sz w:val="22"/>
                <w:szCs w:val="22"/>
              </w:rPr>
              <w:t>observe that some materials change state when they are heated or cooled, and measure or research the temperature at which this happens in degrees Celsius (°C)</w:t>
            </w:r>
          </w:p>
          <w:p w:rsidR="0017717E" w:rsidRPr="00EE1174" w:rsidRDefault="00A434FF" w:rsidP="00EE1174">
            <w:pPr>
              <w:pStyle w:val="bulletundertext"/>
              <w:spacing w:after="0"/>
              <w:rPr>
                <w:rFonts w:asciiTheme="minorHAnsi" w:hAnsiTheme="minorHAnsi" w:cstheme="minorHAnsi"/>
                <w:sz w:val="20"/>
                <w:szCs w:val="22"/>
              </w:rPr>
            </w:pPr>
            <w:proofErr w:type="gramStart"/>
            <w:r w:rsidRPr="00A778A8">
              <w:rPr>
                <w:rFonts w:asciiTheme="minorHAnsi" w:hAnsiTheme="minorHAnsi" w:cstheme="minorHAnsi"/>
                <w:sz w:val="22"/>
                <w:szCs w:val="22"/>
              </w:rPr>
              <w:t>identify</w:t>
            </w:r>
            <w:proofErr w:type="gramEnd"/>
            <w:r w:rsidRPr="00A778A8">
              <w:rPr>
                <w:rFonts w:asciiTheme="minorHAnsi" w:hAnsiTheme="minorHAnsi" w:cstheme="minorHAnsi"/>
                <w:sz w:val="22"/>
                <w:szCs w:val="22"/>
              </w:rPr>
              <w:t xml:space="preserve"> the part played by evaporation and condensation in the water cycle and associate the rate of evaporation with temperature.</w:t>
            </w:r>
          </w:p>
        </w:tc>
        <w:tc>
          <w:tcPr>
            <w:tcW w:w="3175" w:type="dxa"/>
          </w:tcPr>
          <w:p w:rsidR="0017717E" w:rsidRPr="00A778A8" w:rsidRDefault="0017717E" w:rsidP="0017717E">
            <w:pPr>
              <w:shd w:val="clear" w:color="auto" w:fill="FFC000"/>
              <w:rPr>
                <w:rFonts w:cstheme="minorHAnsi"/>
                <w:b/>
                <w:sz w:val="28"/>
                <w:szCs w:val="28"/>
              </w:rPr>
            </w:pPr>
            <w:r w:rsidRPr="00A778A8">
              <w:rPr>
                <w:rFonts w:cstheme="minorHAnsi"/>
                <w:b/>
                <w:sz w:val="28"/>
                <w:szCs w:val="28"/>
              </w:rPr>
              <w:t>Humans – skeleton and muscles</w:t>
            </w:r>
          </w:p>
          <w:p w:rsidR="00A434FF" w:rsidRPr="00A778A8" w:rsidRDefault="00A434FF" w:rsidP="00A434FF">
            <w:pPr>
              <w:pStyle w:val="bulletundertext"/>
              <w:keepNext/>
              <w:spacing w:after="120"/>
              <w:rPr>
                <w:rFonts w:asciiTheme="minorHAnsi" w:hAnsiTheme="minorHAnsi" w:cstheme="minorHAnsi"/>
              </w:rPr>
            </w:pPr>
            <w:proofErr w:type="gramStart"/>
            <w:r w:rsidRPr="00A778A8">
              <w:rPr>
                <w:rFonts w:asciiTheme="minorHAnsi" w:hAnsiTheme="minorHAnsi" w:cstheme="minorHAnsi"/>
              </w:rPr>
              <w:t>identify</w:t>
            </w:r>
            <w:proofErr w:type="gramEnd"/>
            <w:r w:rsidRPr="00A778A8">
              <w:rPr>
                <w:rFonts w:asciiTheme="minorHAnsi" w:hAnsiTheme="minorHAnsi" w:cstheme="minorHAnsi"/>
              </w:rPr>
              <w:t xml:space="preserve"> that humans and some other animals have skeletons and muscles for support, protection and movement.</w:t>
            </w:r>
          </w:p>
          <w:p w:rsidR="0017717E" w:rsidRDefault="0017717E" w:rsidP="0017717E">
            <w:pPr>
              <w:rPr>
                <w:rFonts w:cstheme="minorHAnsi"/>
                <w:szCs w:val="28"/>
              </w:rPr>
            </w:pPr>
          </w:p>
          <w:p w:rsidR="0017717E" w:rsidRPr="0017717E" w:rsidRDefault="0017717E" w:rsidP="0017717E">
            <w:pPr>
              <w:rPr>
                <w:rFonts w:cstheme="minorHAnsi"/>
                <w:szCs w:val="28"/>
              </w:rPr>
            </w:pPr>
          </w:p>
        </w:tc>
        <w:tc>
          <w:tcPr>
            <w:tcW w:w="3175" w:type="dxa"/>
          </w:tcPr>
          <w:p w:rsidR="0017717E" w:rsidRPr="00A778A8" w:rsidRDefault="0017717E" w:rsidP="0017717E">
            <w:pPr>
              <w:shd w:val="clear" w:color="auto" w:fill="FFC000"/>
              <w:rPr>
                <w:rFonts w:cstheme="minorHAnsi"/>
                <w:b/>
                <w:sz w:val="28"/>
                <w:szCs w:val="28"/>
              </w:rPr>
            </w:pPr>
            <w:r w:rsidRPr="00A778A8">
              <w:rPr>
                <w:rFonts w:cstheme="minorHAnsi"/>
                <w:b/>
                <w:sz w:val="28"/>
                <w:szCs w:val="28"/>
              </w:rPr>
              <w:t>Humans – teeth and eating</w:t>
            </w:r>
          </w:p>
          <w:p w:rsidR="0017717E" w:rsidRPr="00A778A8" w:rsidRDefault="00A434FF" w:rsidP="00A434FF">
            <w:pPr>
              <w:pStyle w:val="bulletundertext"/>
              <w:keepNext/>
              <w:spacing w:after="120"/>
              <w:rPr>
                <w:rFonts w:asciiTheme="minorHAnsi" w:hAnsiTheme="minorHAnsi" w:cstheme="minorHAnsi"/>
              </w:rPr>
            </w:pPr>
            <w:r w:rsidRPr="00A778A8">
              <w:rPr>
                <w:rFonts w:asciiTheme="minorHAnsi" w:hAnsiTheme="minorHAnsi" w:cstheme="minorHAnsi"/>
              </w:rPr>
              <w:t>identify that animals, including humans, need the right types and amount of nutrition, and that they cannot make their own food; they get nutrition from what they eat</w:t>
            </w:r>
          </w:p>
          <w:p w:rsidR="00A434FF" w:rsidRPr="00A778A8" w:rsidRDefault="00A434FF" w:rsidP="00A434FF">
            <w:pPr>
              <w:pStyle w:val="bulletundertext"/>
              <w:keepNext/>
              <w:spacing w:after="0"/>
              <w:rPr>
                <w:rFonts w:asciiTheme="minorHAnsi" w:hAnsiTheme="minorHAnsi" w:cstheme="minorHAnsi"/>
              </w:rPr>
            </w:pPr>
            <w:r w:rsidRPr="00A778A8">
              <w:rPr>
                <w:rFonts w:asciiTheme="minorHAnsi" w:hAnsiTheme="minorHAnsi" w:cstheme="minorHAnsi"/>
              </w:rPr>
              <w:t>describe the simple functions of the basic parts of the digestive system in humans</w:t>
            </w:r>
          </w:p>
          <w:p w:rsidR="00A434FF" w:rsidRPr="00EE1174" w:rsidRDefault="00A434FF" w:rsidP="00EE1174">
            <w:pPr>
              <w:pStyle w:val="bulletundertext"/>
              <w:keepNext/>
              <w:spacing w:after="0"/>
              <w:rPr>
                <w:rFonts w:asciiTheme="minorHAnsi" w:hAnsiTheme="minorHAnsi" w:cstheme="minorHAnsi"/>
                <w:sz w:val="20"/>
              </w:rPr>
            </w:pPr>
            <w:r w:rsidRPr="00A778A8">
              <w:rPr>
                <w:rFonts w:asciiTheme="minorHAnsi" w:hAnsiTheme="minorHAnsi" w:cstheme="minorHAnsi"/>
              </w:rPr>
              <w:t>identify the different types of teeth in hu</w:t>
            </w:r>
            <w:r w:rsidR="00EE1174" w:rsidRPr="00A778A8">
              <w:rPr>
                <w:rFonts w:asciiTheme="minorHAnsi" w:hAnsiTheme="minorHAnsi" w:cstheme="minorHAnsi"/>
              </w:rPr>
              <w:t>mans and their simple functions</w:t>
            </w:r>
          </w:p>
        </w:tc>
      </w:tr>
      <w:tr w:rsidR="004D4C07" w:rsidTr="002E7A01">
        <w:trPr>
          <w:trHeight w:val="1077"/>
        </w:trPr>
        <w:tc>
          <w:tcPr>
            <w:tcW w:w="2778" w:type="dxa"/>
            <w:shd w:val="clear" w:color="auto" w:fill="FFC000"/>
            <w:vAlign w:val="center"/>
          </w:tcPr>
          <w:p w:rsidR="004D4C07" w:rsidRPr="005C1B9B" w:rsidRDefault="004D4C07" w:rsidP="005C1B9B">
            <w:pPr>
              <w:rPr>
                <w:sz w:val="32"/>
              </w:rPr>
            </w:pPr>
            <w:proofErr w:type="spellStart"/>
            <w:r>
              <w:rPr>
                <w:sz w:val="32"/>
              </w:rPr>
              <w:t>Keevil</w:t>
            </w:r>
            <w:proofErr w:type="spellEnd"/>
            <w:r>
              <w:rPr>
                <w:sz w:val="32"/>
              </w:rPr>
              <w:t xml:space="preserve"> Characteristics</w:t>
            </w:r>
          </w:p>
        </w:tc>
        <w:tc>
          <w:tcPr>
            <w:tcW w:w="3175" w:type="dxa"/>
            <w:shd w:val="clear" w:color="auto" w:fill="FFC000"/>
          </w:tcPr>
          <w:p w:rsidR="004D4C07" w:rsidRDefault="006E54DE" w:rsidP="0017717E">
            <w:pPr>
              <w:shd w:val="clear" w:color="auto" w:fill="FFC000"/>
              <w:rPr>
                <w:rFonts w:cstheme="minorHAnsi"/>
                <w:sz w:val="28"/>
                <w:szCs w:val="28"/>
              </w:rPr>
            </w:pPr>
            <w:r w:rsidRPr="006E54DE">
              <w:rPr>
                <w:rFonts w:cstheme="minorHAnsi"/>
                <w:sz w:val="28"/>
                <w:szCs w:val="28"/>
              </w:rPr>
              <w:t xml:space="preserve">Team work is important </w:t>
            </w:r>
            <w:r>
              <w:rPr>
                <w:rFonts w:cstheme="minorHAnsi"/>
                <w:sz w:val="28"/>
                <w:szCs w:val="28"/>
              </w:rPr>
              <w:t>for carrying out group investigations.</w:t>
            </w:r>
          </w:p>
          <w:p w:rsidR="006E54DE" w:rsidRPr="006E54DE" w:rsidRDefault="006E54DE" w:rsidP="0017717E">
            <w:pPr>
              <w:shd w:val="clear" w:color="auto" w:fill="FFC000"/>
              <w:rPr>
                <w:rFonts w:cstheme="minorHAnsi"/>
                <w:sz w:val="28"/>
                <w:szCs w:val="28"/>
              </w:rPr>
            </w:pPr>
            <w:r>
              <w:rPr>
                <w:rFonts w:cstheme="minorHAnsi"/>
                <w:sz w:val="28"/>
                <w:szCs w:val="28"/>
              </w:rPr>
              <w:t>Problem-solving is an integral part of the scientific process.</w:t>
            </w:r>
          </w:p>
        </w:tc>
        <w:tc>
          <w:tcPr>
            <w:tcW w:w="3175" w:type="dxa"/>
            <w:shd w:val="clear" w:color="auto" w:fill="FFC000"/>
          </w:tcPr>
          <w:p w:rsidR="006E54DE" w:rsidRDefault="006E54DE" w:rsidP="006E54DE">
            <w:pPr>
              <w:shd w:val="clear" w:color="auto" w:fill="FFC000"/>
              <w:rPr>
                <w:rFonts w:cstheme="minorHAnsi"/>
                <w:sz w:val="28"/>
                <w:szCs w:val="28"/>
              </w:rPr>
            </w:pPr>
            <w:r w:rsidRPr="006E54DE">
              <w:rPr>
                <w:rFonts w:cstheme="minorHAnsi"/>
                <w:sz w:val="28"/>
                <w:szCs w:val="28"/>
              </w:rPr>
              <w:t xml:space="preserve">Team work is important </w:t>
            </w:r>
            <w:r>
              <w:rPr>
                <w:rFonts w:cstheme="minorHAnsi"/>
                <w:sz w:val="28"/>
                <w:szCs w:val="28"/>
              </w:rPr>
              <w:t>for carrying out group investigations.</w:t>
            </w:r>
          </w:p>
          <w:p w:rsidR="004D4C07" w:rsidRPr="00A778A8" w:rsidRDefault="006E54DE" w:rsidP="006E54DE">
            <w:pPr>
              <w:shd w:val="clear" w:color="auto" w:fill="FFC000"/>
              <w:rPr>
                <w:rFonts w:cstheme="minorHAnsi"/>
                <w:b/>
                <w:sz w:val="28"/>
                <w:szCs w:val="28"/>
              </w:rPr>
            </w:pPr>
            <w:r>
              <w:rPr>
                <w:rFonts w:cstheme="minorHAnsi"/>
                <w:sz w:val="28"/>
                <w:szCs w:val="28"/>
              </w:rPr>
              <w:t>Problem-solving is an integral part of the scientific process.</w:t>
            </w:r>
          </w:p>
        </w:tc>
        <w:tc>
          <w:tcPr>
            <w:tcW w:w="3175" w:type="dxa"/>
            <w:shd w:val="clear" w:color="auto" w:fill="FFC000"/>
          </w:tcPr>
          <w:p w:rsidR="006E54DE" w:rsidRDefault="006E54DE" w:rsidP="006E54DE">
            <w:pPr>
              <w:shd w:val="clear" w:color="auto" w:fill="FFC000"/>
              <w:rPr>
                <w:rFonts w:cstheme="minorHAnsi"/>
                <w:sz w:val="28"/>
                <w:szCs w:val="28"/>
              </w:rPr>
            </w:pPr>
            <w:r w:rsidRPr="006E54DE">
              <w:rPr>
                <w:rFonts w:cstheme="minorHAnsi"/>
                <w:sz w:val="28"/>
                <w:szCs w:val="28"/>
              </w:rPr>
              <w:t xml:space="preserve">Team work is important </w:t>
            </w:r>
            <w:r>
              <w:rPr>
                <w:rFonts w:cstheme="minorHAnsi"/>
                <w:sz w:val="28"/>
                <w:szCs w:val="28"/>
              </w:rPr>
              <w:t>for carrying out group investigations.</w:t>
            </w:r>
          </w:p>
          <w:p w:rsidR="004D4C07" w:rsidRPr="00A778A8" w:rsidRDefault="006E54DE" w:rsidP="006E54DE">
            <w:pPr>
              <w:shd w:val="clear" w:color="auto" w:fill="FFC000"/>
              <w:rPr>
                <w:rFonts w:cstheme="minorHAnsi"/>
                <w:b/>
                <w:sz w:val="28"/>
                <w:szCs w:val="28"/>
              </w:rPr>
            </w:pPr>
            <w:r>
              <w:rPr>
                <w:rFonts w:cstheme="minorHAnsi"/>
                <w:sz w:val="28"/>
                <w:szCs w:val="28"/>
              </w:rPr>
              <w:t>Problem-solving is an integral part of the scientific process.</w:t>
            </w:r>
          </w:p>
        </w:tc>
        <w:tc>
          <w:tcPr>
            <w:tcW w:w="3175" w:type="dxa"/>
            <w:shd w:val="clear" w:color="auto" w:fill="FFC000"/>
          </w:tcPr>
          <w:p w:rsidR="006E54DE" w:rsidRDefault="006E54DE" w:rsidP="006E54DE">
            <w:pPr>
              <w:shd w:val="clear" w:color="auto" w:fill="FFC000"/>
              <w:rPr>
                <w:rFonts w:cstheme="minorHAnsi"/>
                <w:sz w:val="28"/>
                <w:szCs w:val="28"/>
              </w:rPr>
            </w:pPr>
            <w:r w:rsidRPr="006E54DE">
              <w:rPr>
                <w:rFonts w:cstheme="minorHAnsi"/>
                <w:sz w:val="28"/>
                <w:szCs w:val="28"/>
              </w:rPr>
              <w:t xml:space="preserve">Team work is important </w:t>
            </w:r>
            <w:r>
              <w:rPr>
                <w:rFonts w:cstheme="minorHAnsi"/>
                <w:sz w:val="28"/>
                <w:szCs w:val="28"/>
              </w:rPr>
              <w:t>for carrying out group investigations.</w:t>
            </w:r>
          </w:p>
          <w:p w:rsidR="004D4C07" w:rsidRPr="00A778A8" w:rsidRDefault="006E54DE" w:rsidP="006E54DE">
            <w:pPr>
              <w:shd w:val="clear" w:color="auto" w:fill="FFC000"/>
              <w:rPr>
                <w:rFonts w:cstheme="minorHAnsi"/>
                <w:b/>
                <w:sz w:val="28"/>
                <w:szCs w:val="28"/>
              </w:rPr>
            </w:pPr>
            <w:r>
              <w:rPr>
                <w:rFonts w:cstheme="minorHAnsi"/>
                <w:sz w:val="28"/>
                <w:szCs w:val="28"/>
              </w:rPr>
              <w:t>Problem-solving is an integral part of the scientific process.</w:t>
            </w:r>
          </w:p>
        </w:tc>
        <w:tc>
          <w:tcPr>
            <w:tcW w:w="3175" w:type="dxa"/>
            <w:shd w:val="clear" w:color="auto" w:fill="FFC000"/>
          </w:tcPr>
          <w:p w:rsidR="006E54DE" w:rsidRDefault="006E54DE" w:rsidP="006E54DE">
            <w:pPr>
              <w:shd w:val="clear" w:color="auto" w:fill="FFC000"/>
              <w:rPr>
                <w:rFonts w:cstheme="minorHAnsi"/>
                <w:sz w:val="28"/>
                <w:szCs w:val="28"/>
              </w:rPr>
            </w:pPr>
            <w:r w:rsidRPr="006E54DE">
              <w:rPr>
                <w:rFonts w:cstheme="minorHAnsi"/>
                <w:sz w:val="28"/>
                <w:szCs w:val="28"/>
              </w:rPr>
              <w:t xml:space="preserve">Team work is important </w:t>
            </w:r>
            <w:r>
              <w:rPr>
                <w:rFonts w:cstheme="minorHAnsi"/>
                <w:sz w:val="28"/>
                <w:szCs w:val="28"/>
              </w:rPr>
              <w:t>for carrying out group investigations.</w:t>
            </w:r>
          </w:p>
          <w:p w:rsidR="004D4C07" w:rsidRPr="00A778A8" w:rsidRDefault="006E54DE" w:rsidP="006E54DE">
            <w:pPr>
              <w:shd w:val="clear" w:color="auto" w:fill="FFC000"/>
              <w:rPr>
                <w:rFonts w:cstheme="minorHAnsi"/>
                <w:b/>
                <w:sz w:val="28"/>
                <w:szCs w:val="28"/>
              </w:rPr>
            </w:pPr>
            <w:r>
              <w:rPr>
                <w:rFonts w:cstheme="minorHAnsi"/>
                <w:sz w:val="28"/>
                <w:szCs w:val="28"/>
              </w:rPr>
              <w:t>Problem-solving is an integral part of the scientific process.</w:t>
            </w:r>
          </w:p>
        </w:tc>
        <w:tc>
          <w:tcPr>
            <w:tcW w:w="3175" w:type="dxa"/>
            <w:shd w:val="clear" w:color="auto" w:fill="FFC000"/>
          </w:tcPr>
          <w:p w:rsidR="006E54DE" w:rsidRDefault="006E54DE" w:rsidP="006E54DE">
            <w:pPr>
              <w:shd w:val="clear" w:color="auto" w:fill="FFC000"/>
              <w:rPr>
                <w:rFonts w:cstheme="minorHAnsi"/>
                <w:sz w:val="28"/>
                <w:szCs w:val="28"/>
              </w:rPr>
            </w:pPr>
            <w:r w:rsidRPr="006E54DE">
              <w:rPr>
                <w:rFonts w:cstheme="minorHAnsi"/>
                <w:sz w:val="28"/>
                <w:szCs w:val="28"/>
              </w:rPr>
              <w:t xml:space="preserve">Team work is important </w:t>
            </w:r>
            <w:r>
              <w:rPr>
                <w:rFonts w:cstheme="minorHAnsi"/>
                <w:sz w:val="28"/>
                <w:szCs w:val="28"/>
              </w:rPr>
              <w:t>for carrying out group investigations.</w:t>
            </w:r>
          </w:p>
          <w:p w:rsidR="004D4C07" w:rsidRPr="00A778A8" w:rsidRDefault="006E54DE" w:rsidP="006E54DE">
            <w:pPr>
              <w:shd w:val="clear" w:color="auto" w:fill="FFC000"/>
              <w:rPr>
                <w:rFonts w:cstheme="minorHAnsi"/>
                <w:b/>
                <w:sz w:val="28"/>
                <w:szCs w:val="28"/>
              </w:rPr>
            </w:pPr>
            <w:r>
              <w:rPr>
                <w:rFonts w:cstheme="minorHAnsi"/>
                <w:sz w:val="28"/>
                <w:szCs w:val="28"/>
              </w:rPr>
              <w:t>Problem-solving is an integral part of the scientific process.</w:t>
            </w:r>
          </w:p>
        </w:tc>
      </w:tr>
    </w:tbl>
    <w:p w:rsidR="00C21D91" w:rsidRDefault="00C21D91"/>
    <w:p w:rsidR="00C21D91" w:rsidRDefault="00C21D91"/>
    <w:p w:rsidR="00C21D91" w:rsidRDefault="00C21D91"/>
    <w:p w:rsidR="00C21D91" w:rsidRDefault="00C21D91"/>
    <w:p w:rsidR="00C21D91" w:rsidRDefault="00C21D91"/>
    <w:p w:rsidR="00C21D91" w:rsidRDefault="00C21D91"/>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17717E" w:rsidTr="003B3511">
        <w:trPr>
          <w:trHeight w:val="1077"/>
        </w:trPr>
        <w:tc>
          <w:tcPr>
            <w:tcW w:w="2778" w:type="dxa"/>
            <w:shd w:val="clear" w:color="auto" w:fill="FFFF00"/>
            <w:vAlign w:val="center"/>
          </w:tcPr>
          <w:p w:rsidR="0017717E" w:rsidRPr="005C1B9B" w:rsidRDefault="0017717E" w:rsidP="005C1B9B">
            <w:pPr>
              <w:rPr>
                <w:sz w:val="32"/>
              </w:rPr>
            </w:pPr>
            <w:r w:rsidRPr="005C1B9B">
              <w:rPr>
                <w:sz w:val="32"/>
              </w:rPr>
              <w:lastRenderedPageBreak/>
              <w:t>RE</w:t>
            </w:r>
          </w:p>
        </w:tc>
        <w:tc>
          <w:tcPr>
            <w:tcW w:w="3175" w:type="dxa"/>
          </w:tcPr>
          <w:p w:rsidR="008E5D79" w:rsidRDefault="00513311" w:rsidP="001C34BD">
            <w:pPr>
              <w:rPr>
                <w:b/>
                <w:sz w:val="28"/>
              </w:rPr>
            </w:pPr>
            <w:r>
              <w:rPr>
                <w:b/>
                <w:sz w:val="28"/>
              </w:rPr>
              <w:t xml:space="preserve">Discovery RE: GOD </w:t>
            </w:r>
            <w:r w:rsidRPr="00513311">
              <w:rPr>
                <w:b/>
                <w:sz w:val="28"/>
              </w:rPr>
              <w:t>Y4 Summer 2 – Do people need to go to church to show they are Christians?</w:t>
            </w:r>
          </w:p>
          <w:p w:rsidR="00AF256E" w:rsidRPr="00AF256E" w:rsidRDefault="00AF256E" w:rsidP="00AF256E">
            <w:pPr>
              <w:pStyle w:val="ListParagraph"/>
              <w:numPr>
                <w:ilvl w:val="0"/>
                <w:numId w:val="19"/>
              </w:numPr>
              <w:rPr>
                <w:b/>
              </w:rPr>
            </w:pPr>
            <w:r>
              <w:t xml:space="preserve">I can explain some of the feelings my special place gives me and suggest why that is. </w:t>
            </w:r>
          </w:p>
          <w:p w:rsidR="00AF256E" w:rsidRPr="00AF256E" w:rsidRDefault="00AF256E" w:rsidP="00AF256E">
            <w:pPr>
              <w:pStyle w:val="ListParagraph"/>
              <w:numPr>
                <w:ilvl w:val="0"/>
                <w:numId w:val="19"/>
              </w:numPr>
              <w:rPr>
                <w:b/>
              </w:rPr>
            </w:pPr>
            <w:r>
              <w:t xml:space="preserve">I can describe some of the ways Christians use churches to worship/celebrate Holy Communion or participate in baptism. </w:t>
            </w:r>
          </w:p>
          <w:p w:rsidR="00AF256E" w:rsidRPr="00AF256E" w:rsidRDefault="00AF256E" w:rsidP="00AF256E">
            <w:pPr>
              <w:pStyle w:val="ListParagraph"/>
              <w:numPr>
                <w:ilvl w:val="0"/>
                <w:numId w:val="19"/>
              </w:numPr>
              <w:rPr>
                <w:b/>
              </w:rPr>
            </w:pPr>
            <w:r>
              <w:t>I can start to understand the impact a Christian’s special place has on him/her.</w:t>
            </w:r>
          </w:p>
        </w:tc>
        <w:tc>
          <w:tcPr>
            <w:tcW w:w="3175" w:type="dxa"/>
          </w:tcPr>
          <w:p w:rsidR="008E5D79" w:rsidRPr="00C21D91" w:rsidRDefault="00513311" w:rsidP="001C34BD">
            <w:pPr>
              <w:rPr>
                <w:b/>
                <w:sz w:val="24"/>
                <w:szCs w:val="21"/>
              </w:rPr>
            </w:pPr>
            <w:r w:rsidRPr="00C21D91">
              <w:rPr>
                <w:b/>
                <w:sz w:val="24"/>
                <w:szCs w:val="21"/>
              </w:rPr>
              <w:t xml:space="preserve">Understanding Christianity: GOSPEL </w:t>
            </w:r>
            <w:r w:rsidRPr="00C21D91">
              <w:rPr>
                <w:b/>
                <w:sz w:val="24"/>
                <w:szCs w:val="21"/>
              </w:rPr>
              <w:t>2a.4 – What kind of world did Jesus want?</w:t>
            </w:r>
          </w:p>
          <w:p w:rsidR="00D24F71" w:rsidRPr="00C21D91" w:rsidRDefault="00D24F71" w:rsidP="00D24F71">
            <w:pPr>
              <w:numPr>
                <w:ilvl w:val="0"/>
                <w:numId w:val="25"/>
              </w:numPr>
              <w:rPr>
                <w:sz w:val="20"/>
              </w:rPr>
            </w:pPr>
            <w:r w:rsidRPr="00C21D91">
              <w:rPr>
                <w:sz w:val="20"/>
              </w:rPr>
              <w:t xml:space="preserve">Pupils will know that Christians believe that through his teachings Jesus challenges everyone about the way they live. </w:t>
            </w:r>
          </w:p>
          <w:p w:rsidR="00D24F71" w:rsidRPr="00C21D91" w:rsidRDefault="00D24F71" w:rsidP="00D24F71">
            <w:pPr>
              <w:numPr>
                <w:ilvl w:val="0"/>
                <w:numId w:val="25"/>
              </w:numPr>
              <w:rPr>
                <w:sz w:val="20"/>
              </w:rPr>
            </w:pPr>
            <w:r w:rsidRPr="00C21D91">
              <w:rPr>
                <w:sz w:val="20"/>
              </w:rPr>
              <w:t>Pupils will know that Jesus first disciples left their jobs and families to follow Jesus.</w:t>
            </w:r>
          </w:p>
          <w:p w:rsidR="00D24F71" w:rsidRPr="00C21D91" w:rsidRDefault="00D24F71" w:rsidP="00D24F71">
            <w:pPr>
              <w:numPr>
                <w:ilvl w:val="0"/>
                <w:numId w:val="25"/>
              </w:numPr>
              <w:rPr>
                <w:sz w:val="20"/>
              </w:rPr>
            </w:pPr>
            <w:r w:rsidRPr="00C21D91">
              <w:rPr>
                <w:sz w:val="20"/>
              </w:rPr>
              <w:t xml:space="preserve">Pupils will know that it is claimed that Jesus could heal a leper. By doing this Christians believe that showed love for those that others ignore. They can relate this to the activities of the local church and of Christian charities. </w:t>
            </w:r>
          </w:p>
          <w:p w:rsidR="00D24F71" w:rsidRPr="00C21D91" w:rsidRDefault="00D24F71" w:rsidP="00D24F71">
            <w:pPr>
              <w:numPr>
                <w:ilvl w:val="0"/>
                <w:numId w:val="25"/>
              </w:numPr>
              <w:rPr>
                <w:sz w:val="20"/>
              </w:rPr>
            </w:pPr>
            <w:r w:rsidRPr="00C21D91">
              <w:rPr>
                <w:sz w:val="20"/>
              </w:rPr>
              <w:t xml:space="preserve">Pupils will know what a parable is. Pupils can retell the parable of the Good Samaritan (including the man being attacked, the Levite and the priest passing by, the Samaritan stopping to help, and that Jesus asked who was this man’s neighbour). </w:t>
            </w:r>
          </w:p>
          <w:p w:rsidR="00D24F71" w:rsidRPr="00C21D91" w:rsidRDefault="00D24F71" w:rsidP="00D24F71">
            <w:pPr>
              <w:numPr>
                <w:ilvl w:val="0"/>
                <w:numId w:val="25"/>
              </w:numPr>
              <w:rPr>
                <w:sz w:val="20"/>
              </w:rPr>
            </w:pPr>
            <w:r w:rsidRPr="00C21D91">
              <w:rPr>
                <w:sz w:val="20"/>
              </w:rPr>
              <w:t>They can describe the work of a Christian charity that tries to put this teaching into practice e.g. Christian Aid. They should know that people of other faiths and of none also run charity work.</w:t>
            </w:r>
          </w:p>
          <w:p w:rsidR="00513311" w:rsidRPr="00C21D91" w:rsidRDefault="00981B52" w:rsidP="00D24F71">
            <w:pPr>
              <w:rPr>
                <w:b/>
                <w:sz w:val="24"/>
                <w:szCs w:val="21"/>
              </w:rPr>
            </w:pPr>
            <w:r w:rsidRPr="00C21D91">
              <w:rPr>
                <w:b/>
                <w:sz w:val="24"/>
              </w:rPr>
              <w:t>Discovery RE</w:t>
            </w:r>
            <w:r w:rsidRPr="00C21D91">
              <w:rPr>
                <w:b/>
                <w:sz w:val="24"/>
              </w:rPr>
              <w:t xml:space="preserve">: CHRISTMAS </w:t>
            </w:r>
            <w:r w:rsidRPr="00C21D91">
              <w:rPr>
                <w:b/>
                <w:sz w:val="24"/>
                <w:szCs w:val="21"/>
              </w:rPr>
              <w:t>Y4 Autumn 2 – What is the most significant part of the nativity story for Christians today?</w:t>
            </w:r>
          </w:p>
          <w:p w:rsidR="00D24F71" w:rsidRPr="00C21D91" w:rsidRDefault="00D24F71" w:rsidP="00D24F71">
            <w:pPr>
              <w:pStyle w:val="ListParagraph"/>
              <w:numPr>
                <w:ilvl w:val="0"/>
                <w:numId w:val="22"/>
              </w:numPr>
              <w:rPr>
                <w:b/>
                <w:sz w:val="44"/>
                <w:szCs w:val="21"/>
              </w:rPr>
            </w:pPr>
            <w:r>
              <w:t xml:space="preserve">I </w:t>
            </w:r>
            <w:r w:rsidRPr="00C21D91">
              <w:rPr>
                <w:sz w:val="20"/>
              </w:rPr>
              <w:t xml:space="preserve">can design a symbolic object to show the significance of Christmas or the Christmas holiday to me. </w:t>
            </w:r>
          </w:p>
          <w:p w:rsidR="00D24F71" w:rsidRPr="00C21D91" w:rsidRDefault="00D24F71" w:rsidP="00D24F71">
            <w:pPr>
              <w:pStyle w:val="ListParagraph"/>
              <w:numPr>
                <w:ilvl w:val="0"/>
                <w:numId w:val="22"/>
              </w:numPr>
              <w:rPr>
                <w:b/>
                <w:sz w:val="44"/>
                <w:szCs w:val="21"/>
              </w:rPr>
            </w:pPr>
            <w:r w:rsidRPr="00C21D91">
              <w:rPr>
                <w:sz w:val="20"/>
              </w:rPr>
              <w:t xml:space="preserve">I can describe one thing a Christian might learn about Jesus from a Christmas symbol. </w:t>
            </w:r>
          </w:p>
          <w:p w:rsidR="00D24F71" w:rsidRPr="00C21D91" w:rsidRDefault="00D24F71" w:rsidP="00D24F71">
            <w:pPr>
              <w:pStyle w:val="ListParagraph"/>
              <w:numPr>
                <w:ilvl w:val="0"/>
                <w:numId w:val="22"/>
              </w:numPr>
              <w:rPr>
                <w:b/>
                <w:sz w:val="44"/>
                <w:szCs w:val="21"/>
              </w:rPr>
            </w:pPr>
            <w:r w:rsidRPr="00C21D91">
              <w:rPr>
                <w:sz w:val="20"/>
              </w:rPr>
              <w:t>I can ask questions about what Christmas means to Christians and compare this with what it means to me.</w:t>
            </w:r>
          </w:p>
          <w:p w:rsidR="00513311" w:rsidRPr="00513311" w:rsidRDefault="00513311" w:rsidP="001C34BD">
            <w:pPr>
              <w:rPr>
                <w:b/>
              </w:rPr>
            </w:pPr>
          </w:p>
        </w:tc>
        <w:tc>
          <w:tcPr>
            <w:tcW w:w="3175" w:type="dxa"/>
          </w:tcPr>
          <w:p w:rsidR="008E5D79" w:rsidRDefault="00106850" w:rsidP="001C34BD">
            <w:pPr>
              <w:rPr>
                <w:b/>
                <w:sz w:val="28"/>
              </w:rPr>
            </w:pPr>
            <w:r>
              <w:rPr>
                <w:b/>
                <w:sz w:val="28"/>
              </w:rPr>
              <w:t xml:space="preserve">Discovery RE: HINDUISM </w:t>
            </w:r>
            <w:r w:rsidR="00981B52" w:rsidRPr="00981B52">
              <w:rPr>
                <w:b/>
                <w:sz w:val="28"/>
              </w:rPr>
              <w:t xml:space="preserve">Y3 Autumn 1 – Would celebrating </w:t>
            </w:r>
            <w:proofErr w:type="spellStart"/>
            <w:r w:rsidR="00981B52" w:rsidRPr="00981B52">
              <w:rPr>
                <w:b/>
                <w:sz w:val="28"/>
              </w:rPr>
              <w:t>Divali</w:t>
            </w:r>
            <w:proofErr w:type="spellEnd"/>
            <w:r w:rsidR="00981B52" w:rsidRPr="00981B52">
              <w:rPr>
                <w:b/>
                <w:sz w:val="28"/>
              </w:rPr>
              <w:t xml:space="preserve"> at home and in the community bring a feeling of belonging to a Hindu child?</w:t>
            </w:r>
          </w:p>
          <w:p w:rsidR="00D24F71" w:rsidRPr="00D24F71" w:rsidRDefault="00D24F71" w:rsidP="00D24F71">
            <w:pPr>
              <w:pStyle w:val="ListParagraph"/>
              <w:numPr>
                <w:ilvl w:val="0"/>
                <w:numId w:val="22"/>
              </w:numPr>
              <w:rPr>
                <w:b/>
                <w:sz w:val="28"/>
                <w:szCs w:val="21"/>
              </w:rPr>
            </w:pPr>
            <w:r>
              <w:t xml:space="preserve">I can tell you three important actions I could take to support a group I belong to. </w:t>
            </w:r>
          </w:p>
          <w:p w:rsidR="00D24F71" w:rsidRPr="00D24F71" w:rsidRDefault="00D24F71" w:rsidP="00D24F71">
            <w:pPr>
              <w:pStyle w:val="ListParagraph"/>
              <w:numPr>
                <w:ilvl w:val="0"/>
                <w:numId w:val="22"/>
              </w:numPr>
              <w:rPr>
                <w:b/>
                <w:sz w:val="28"/>
                <w:szCs w:val="21"/>
              </w:rPr>
            </w:pPr>
            <w:r>
              <w:t xml:space="preserve">I can discuss my understanding of my group’s symbol. I can describe some of the ways Hindus celebrate </w:t>
            </w:r>
            <w:proofErr w:type="spellStart"/>
            <w:r>
              <w:t>Divali</w:t>
            </w:r>
            <w:proofErr w:type="spellEnd"/>
            <w:r>
              <w:t xml:space="preserve"> and start to explain how </w:t>
            </w:r>
          </w:p>
          <w:p w:rsidR="00D24F71" w:rsidRPr="00D24F71" w:rsidRDefault="00D24F71" w:rsidP="00D24F71">
            <w:pPr>
              <w:pStyle w:val="ListParagraph"/>
              <w:numPr>
                <w:ilvl w:val="0"/>
                <w:numId w:val="22"/>
              </w:numPr>
              <w:rPr>
                <w:b/>
                <w:sz w:val="28"/>
                <w:szCs w:val="21"/>
              </w:rPr>
            </w:pPr>
            <w:r>
              <w:t xml:space="preserve">I think Hindu children might feel at </w:t>
            </w:r>
            <w:proofErr w:type="spellStart"/>
            <w:r>
              <w:t>Divali</w:t>
            </w:r>
            <w:proofErr w:type="spellEnd"/>
            <w:r>
              <w:t xml:space="preserve">. I can start to say why </w:t>
            </w:r>
            <w:proofErr w:type="spellStart"/>
            <w:r>
              <w:t>Divali</w:t>
            </w:r>
            <w:proofErr w:type="spellEnd"/>
            <w:r>
              <w:t xml:space="preserve"> might bring a sense of belonging to Hindus.</w:t>
            </w:r>
          </w:p>
        </w:tc>
        <w:tc>
          <w:tcPr>
            <w:tcW w:w="3175" w:type="dxa"/>
          </w:tcPr>
          <w:p w:rsidR="008E5D79" w:rsidRDefault="00106850" w:rsidP="001C34BD">
            <w:pPr>
              <w:rPr>
                <w:b/>
                <w:sz w:val="28"/>
              </w:rPr>
            </w:pPr>
            <w:r>
              <w:rPr>
                <w:b/>
                <w:sz w:val="28"/>
              </w:rPr>
              <w:t xml:space="preserve">Understanding Christianity: SALVATION </w:t>
            </w:r>
            <w:r w:rsidRPr="00106850">
              <w:rPr>
                <w:b/>
                <w:sz w:val="28"/>
              </w:rPr>
              <w:t>2a.5 – Why do Christians call the day Jesus dies ‘Good Friday’?</w:t>
            </w:r>
          </w:p>
          <w:p w:rsidR="00D24F71" w:rsidRDefault="00D24F71" w:rsidP="00D24F71">
            <w:pPr>
              <w:pStyle w:val="ListParagraph"/>
              <w:numPr>
                <w:ilvl w:val="0"/>
                <w:numId w:val="26"/>
              </w:numPr>
            </w:pPr>
            <w:r>
              <w:t>Pupils will know that Christians see Holy Week as the culmination of Jesus’ earthly life, leading</w:t>
            </w:r>
            <w:r>
              <w:t xml:space="preserve"> to his death and resurrection.</w:t>
            </w:r>
          </w:p>
          <w:p w:rsidR="00D24F71" w:rsidRDefault="00D24F71" w:rsidP="00D24F71">
            <w:pPr>
              <w:pStyle w:val="ListParagraph"/>
              <w:numPr>
                <w:ilvl w:val="0"/>
                <w:numId w:val="26"/>
              </w:numPr>
            </w:pPr>
            <w:r>
              <w:t xml:space="preserve">Pupils will be able to say what each event of Holy week means for Christians today </w:t>
            </w:r>
            <w:proofErr w:type="spellStart"/>
            <w:proofErr w:type="gramStart"/>
            <w:r>
              <w:t>inc</w:t>
            </w:r>
            <w:proofErr w:type="spellEnd"/>
            <w:proofErr w:type="gramEnd"/>
            <w:r>
              <w:t xml:space="preserve">: Palm Sunday: washing disciples’ feet at the Last Supper: Bread and wine at the Last Supper; Judas’ betrayal; Peter’s denial; the Crucifixion; the Resurrection.  </w:t>
            </w:r>
          </w:p>
          <w:p w:rsidR="00D24F71" w:rsidRDefault="00D24F71" w:rsidP="00D24F71">
            <w:pPr>
              <w:pStyle w:val="ListParagraph"/>
              <w:numPr>
                <w:ilvl w:val="0"/>
                <w:numId w:val="26"/>
              </w:numPr>
            </w:pPr>
            <w:r>
              <w:t xml:space="preserve">Pupils know that most Christians believe that Jesus rose from the dead and so is alive today. They can explain why Christians call this Good Friday </w:t>
            </w:r>
          </w:p>
          <w:p w:rsidR="00D24F71" w:rsidRPr="00D24F71" w:rsidRDefault="00D24F71" w:rsidP="00D24F71">
            <w:pPr>
              <w:pStyle w:val="ListParagraph"/>
              <w:numPr>
                <w:ilvl w:val="0"/>
                <w:numId w:val="26"/>
              </w:numPr>
            </w:pPr>
            <w:r>
              <w:t>They know that for some Christians today standing up for your faith can risk ridicule and even persecution.</w:t>
            </w:r>
          </w:p>
        </w:tc>
        <w:tc>
          <w:tcPr>
            <w:tcW w:w="3175" w:type="dxa"/>
          </w:tcPr>
          <w:p w:rsidR="008E5D79" w:rsidRDefault="00106850" w:rsidP="001C34BD">
            <w:pPr>
              <w:rPr>
                <w:b/>
                <w:sz w:val="28"/>
              </w:rPr>
            </w:pPr>
            <w:r>
              <w:rPr>
                <w:b/>
                <w:sz w:val="28"/>
              </w:rPr>
              <w:t xml:space="preserve">Understanding Christianity: PEOPLE OF GOD </w:t>
            </w:r>
            <w:r w:rsidRPr="00106850">
              <w:rPr>
                <w:b/>
                <w:sz w:val="28"/>
              </w:rPr>
              <w:t>2a.2 – What is it like to follow God?</w:t>
            </w:r>
          </w:p>
          <w:p w:rsidR="00C21D91" w:rsidRDefault="00C21D91" w:rsidP="00C21D91">
            <w:pPr>
              <w:pStyle w:val="ListParagraph"/>
              <w:numPr>
                <w:ilvl w:val="0"/>
                <w:numId w:val="28"/>
              </w:numPr>
            </w:pPr>
            <w:r>
              <w:t xml:space="preserve">Pupils know that Christians believe that God makes covenants or pacts with his people. </w:t>
            </w:r>
            <w:proofErr w:type="gramStart"/>
            <w:r>
              <w:t>i.e</w:t>
            </w:r>
            <w:proofErr w:type="gramEnd"/>
            <w:r>
              <w:t>. The people of God promise to live the way God wants and God promises to stay wit</w:t>
            </w:r>
            <w:r>
              <w:t>h them.</w:t>
            </w:r>
          </w:p>
          <w:p w:rsidR="00C21D91" w:rsidRDefault="00C21D91" w:rsidP="00C21D91">
            <w:pPr>
              <w:pStyle w:val="ListParagraph"/>
              <w:numPr>
                <w:ilvl w:val="0"/>
                <w:numId w:val="28"/>
              </w:numPr>
            </w:pPr>
            <w:r>
              <w:t xml:space="preserve">Pupils can outline the stories of Noah and Abraham (add selected detail) and the way in which God made a covenant with both. </w:t>
            </w:r>
          </w:p>
          <w:p w:rsidR="00C21D91" w:rsidRDefault="00C21D91" w:rsidP="00C21D91">
            <w:pPr>
              <w:pStyle w:val="ListParagraph"/>
              <w:numPr>
                <w:ilvl w:val="0"/>
                <w:numId w:val="28"/>
              </w:numPr>
            </w:pPr>
            <w:r>
              <w:t xml:space="preserve">Pupils know that Christians often make covenants with God and with each other and can make links to e.g. Marriage vows and Baptism vows </w:t>
            </w:r>
          </w:p>
          <w:p w:rsidR="00C21D91" w:rsidRPr="00C21D91" w:rsidRDefault="00C21D91" w:rsidP="00C21D91">
            <w:pPr>
              <w:pStyle w:val="ListParagraph"/>
              <w:numPr>
                <w:ilvl w:val="0"/>
                <w:numId w:val="28"/>
              </w:numPr>
            </w:pPr>
            <w:r>
              <w:t>Pupils can give detailed example of people today try to live the way God wants often at personal cost. EG William Booth and the Salvation Army.</w:t>
            </w:r>
          </w:p>
        </w:tc>
        <w:tc>
          <w:tcPr>
            <w:tcW w:w="3175" w:type="dxa"/>
          </w:tcPr>
          <w:p w:rsidR="00D24F71" w:rsidRDefault="00106850" w:rsidP="00AF256E">
            <w:pPr>
              <w:rPr>
                <w:b/>
                <w:sz w:val="28"/>
              </w:rPr>
            </w:pPr>
            <w:r>
              <w:rPr>
                <w:b/>
                <w:sz w:val="28"/>
              </w:rPr>
              <w:t>Discovery RE:</w:t>
            </w:r>
            <w:r w:rsidR="00AF256E">
              <w:rPr>
                <w:b/>
                <w:sz w:val="28"/>
              </w:rPr>
              <w:t xml:space="preserve"> </w:t>
            </w:r>
            <w:r>
              <w:rPr>
                <w:b/>
                <w:sz w:val="28"/>
              </w:rPr>
              <w:t>HINDUISM</w:t>
            </w:r>
            <w:r w:rsidR="00AF256E">
              <w:rPr>
                <w:b/>
                <w:sz w:val="28"/>
              </w:rPr>
              <w:t xml:space="preserve"> </w:t>
            </w:r>
            <w:r w:rsidR="00AF256E" w:rsidRPr="00AF256E">
              <w:rPr>
                <w:b/>
                <w:sz w:val="28"/>
              </w:rPr>
              <w:t xml:space="preserve">Y3 Summer 1 – How can Brahman be everywhere and in everything? </w:t>
            </w:r>
          </w:p>
          <w:p w:rsidR="00D24F71" w:rsidRPr="00D24F71" w:rsidRDefault="00D24F71" w:rsidP="00D24F71">
            <w:pPr>
              <w:pStyle w:val="ListParagraph"/>
              <w:numPr>
                <w:ilvl w:val="0"/>
                <w:numId w:val="23"/>
              </w:numPr>
              <w:rPr>
                <w:b/>
                <w:sz w:val="28"/>
              </w:rPr>
            </w:pPr>
            <w:r>
              <w:t xml:space="preserve">I can explain some of the different roles I play whilst still being me. </w:t>
            </w:r>
          </w:p>
          <w:p w:rsidR="00D24F71" w:rsidRPr="00D24F71" w:rsidRDefault="00D24F71" w:rsidP="00D24F71">
            <w:pPr>
              <w:pStyle w:val="ListParagraph"/>
              <w:numPr>
                <w:ilvl w:val="0"/>
                <w:numId w:val="23"/>
              </w:numPr>
              <w:rPr>
                <w:b/>
                <w:sz w:val="28"/>
              </w:rPr>
            </w:pPr>
            <w:r>
              <w:t xml:space="preserve">I can describe what a Hindu might believe about one of the Hindu gods and start to understand that Brahman is in everything. </w:t>
            </w:r>
          </w:p>
          <w:p w:rsidR="00D24F71" w:rsidRPr="00D24F71" w:rsidRDefault="00D24F71" w:rsidP="00D24F71">
            <w:pPr>
              <w:pStyle w:val="ListParagraph"/>
              <w:numPr>
                <w:ilvl w:val="0"/>
                <w:numId w:val="23"/>
              </w:numPr>
              <w:rPr>
                <w:b/>
                <w:sz w:val="28"/>
              </w:rPr>
            </w:pPr>
            <w:r>
              <w:t>I can recognise what I think about some Hindu beliefs about Brahman and gods, showing respect to Hindus.</w:t>
            </w:r>
          </w:p>
          <w:p w:rsidR="008E5D79" w:rsidRDefault="00AF256E" w:rsidP="00AF256E">
            <w:pPr>
              <w:rPr>
                <w:b/>
                <w:sz w:val="28"/>
              </w:rPr>
            </w:pPr>
            <w:r w:rsidRPr="00AF256E">
              <w:rPr>
                <w:b/>
                <w:sz w:val="28"/>
              </w:rPr>
              <w:t>Y3 Summer 2 – Would visiting the River Ganges feel special to a non-Hindu?</w:t>
            </w:r>
          </w:p>
          <w:p w:rsidR="00D24F71" w:rsidRPr="00D24F71" w:rsidRDefault="00D24F71" w:rsidP="00D24F71">
            <w:pPr>
              <w:pStyle w:val="ListParagraph"/>
              <w:numPr>
                <w:ilvl w:val="0"/>
                <w:numId w:val="24"/>
              </w:numPr>
              <w:rPr>
                <w:b/>
                <w:sz w:val="28"/>
              </w:rPr>
            </w:pPr>
            <w:r>
              <w:t xml:space="preserve">I can explain why water is important. </w:t>
            </w:r>
          </w:p>
          <w:p w:rsidR="00D24F71" w:rsidRPr="00D24F71" w:rsidRDefault="00D24F71" w:rsidP="00D24F71">
            <w:pPr>
              <w:pStyle w:val="ListParagraph"/>
              <w:numPr>
                <w:ilvl w:val="0"/>
                <w:numId w:val="24"/>
              </w:numPr>
              <w:rPr>
                <w:b/>
                <w:sz w:val="28"/>
              </w:rPr>
            </w:pPr>
            <w:r>
              <w:t xml:space="preserve">I can describe a Hindu ritual that happens at/in the River Ganges and explain why this is important and significant to the Hindus taking part in it. </w:t>
            </w:r>
          </w:p>
          <w:p w:rsidR="00D24F71" w:rsidRPr="00D24F71" w:rsidRDefault="00D24F71" w:rsidP="00D24F71">
            <w:pPr>
              <w:pStyle w:val="ListParagraph"/>
              <w:numPr>
                <w:ilvl w:val="0"/>
                <w:numId w:val="24"/>
              </w:numPr>
              <w:rPr>
                <w:b/>
                <w:sz w:val="28"/>
              </w:rPr>
            </w:pPr>
            <w:r>
              <w:t>I can empathise with the special feelings a Hindu might experience when taking part in a ritual at the River Ganges.</w:t>
            </w:r>
          </w:p>
        </w:tc>
      </w:tr>
      <w:tr w:rsidR="004D4C07" w:rsidTr="002E7A01">
        <w:trPr>
          <w:trHeight w:val="1077"/>
        </w:trPr>
        <w:tc>
          <w:tcPr>
            <w:tcW w:w="2778" w:type="dxa"/>
            <w:shd w:val="clear" w:color="auto" w:fill="FFFF00"/>
            <w:vAlign w:val="center"/>
          </w:tcPr>
          <w:p w:rsidR="004D4C07" w:rsidRPr="005C1B9B" w:rsidRDefault="004D4C07" w:rsidP="005C1B9B">
            <w:pPr>
              <w:rPr>
                <w:sz w:val="32"/>
              </w:rPr>
            </w:pPr>
            <w:proofErr w:type="spellStart"/>
            <w:r>
              <w:rPr>
                <w:sz w:val="32"/>
              </w:rPr>
              <w:t>Keevil</w:t>
            </w:r>
            <w:proofErr w:type="spellEnd"/>
            <w:r>
              <w:rPr>
                <w:sz w:val="32"/>
              </w:rPr>
              <w:t xml:space="preserve"> Characteristics</w:t>
            </w:r>
          </w:p>
        </w:tc>
        <w:tc>
          <w:tcPr>
            <w:tcW w:w="3175" w:type="dxa"/>
            <w:shd w:val="clear" w:color="auto" w:fill="FFFF00"/>
          </w:tcPr>
          <w:p w:rsidR="004D4C07" w:rsidRPr="006E54DE" w:rsidRDefault="006E54DE" w:rsidP="008E5D79">
            <w:pPr>
              <w:shd w:val="clear" w:color="auto" w:fill="FFFF00"/>
              <w:rPr>
                <w:sz w:val="28"/>
              </w:rPr>
            </w:pPr>
            <w:r w:rsidRPr="006E54DE">
              <w:rPr>
                <w:sz w:val="28"/>
              </w:rPr>
              <w:t xml:space="preserve">Communication is </w:t>
            </w:r>
            <w:proofErr w:type="gramStart"/>
            <w:r w:rsidRPr="006E54DE">
              <w:rPr>
                <w:sz w:val="28"/>
              </w:rPr>
              <w:t>key</w:t>
            </w:r>
            <w:proofErr w:type="gramEnd"/>
            <w:r w:rsidRPr="006E54DE">
              <w:rPr>
                <w:sz w:val="28"/>
              </w:rPr>
              <w:t xml:space="preserve"> for expressing ideas, thoughts and beliefs.</w:t>
            </w:r>
          </w:p>
        </w:tc>
        <w:tc>
          <w:tcPr>
            <w:tcW w:w="3175" w:type="dxa"/>
            <w:shd w:val="clear" w:color="auto" w:fill="FFFF00"/>
          </w:tcPr>
          <w:p w:rsidR="004D4C07" w:rsidRPr="00A778A8" w:rsidRDefault="006E54DE" w:rsidP="008E5D79">
            <w:pPr>
              <w:shd w:val="clear" w:color="auto" w:fill="FFFF00"/>
              <w:rPr>
                <w:b/>
                <w:sz w:val="28"/>
              </w:rPr>
            </w:pPr>
            <w:r w:rsidRPr="006E54DE">
              <w:rPr>
                <w:sz w:val="28"/>
              </w:rPr>
              <w:t xml:space="preserve">Communication is </w:t>
            </w:r>
            <w:proofErr w:type="gramStart"/>
            <w:r w:rsidRPr="006E54DE">
              <w:rPr>
                <w:sz w:val="28"/>
              </w:rPr>
              <w:t>key</w:t>
            </w:r>
            <w:proofErr w:type="gramEnd"/>
            <w:r w:rsidRPr="006E54DE">
              <w:rPr>
                <w:sz w:val="28"/>
              </w:rPr>
              <w:t xml:space="preserve"> for expressing ideas, thoughts and beliefs.</w:t>
            </w:r>
          </w:p>
        </w:tc>
        <w:tc>
          <w:tcPr>
            <w:tcW w:w="3175" w:type="dxa"/>
            <w:shd w:val="clear" w:color="auto" w:fill="FFFF00"/>
          </w:tcPr>
          <w:p w:rsidR="004D4C07" w:rsidRPr="00A778A8" w:rsidRDefault="006E54DE" w:rsidP="008E5D79">
            <w:pPr>
              <w:shd w:val="clear" w:color="auto" w:fill="FFFF00"/>
              <w:rPr>
                <w:b/>
                <w:sz w:val="28"/>
              </w:rPr>
            </w:pPr>
            <w:r w:rsidRPr="006E54DE">
              <w:rPr>
                <w:sz w:val="28"/>
              </w:rPr>
              <w:t xml:space="preserve">Communication is </w:t>
            </w:r>
            <w:proofErr w:type="gramStart"/>
            <w:r w:rsidRPr="006E54DE">
              <w:rPr>
                <w:sz w:val="28"/>
              </w:rPr>
              <w:t>key</w:t>
            </w:r>
            <w:proofErr w:type="gramEnd"/>
            <w:r w:rsidRPr="006E54DE">
              <w:rPr>
                <w:sz w:val="28"/>
              </w:rPr>
              <w:t xml:space="preserve"> for expressing ideas, thoughts and beliefs.</w:t>
            </w:r>
          </w:p>
        </w:tc>
        <w:tc>
          <w:tcPr>
            <w:tcW w:w="3175" w:type="dxa"/>
            <w:shd w:val="clear" w:color="auto" w:fill="FFFF00"/>
          </w:tcPr>
          <w:p w:rsidR="004D4C07" w:rsidRPr="00A778A8" w:rsidRDefault="006E54DE" w:rsidP="008E5D79">
            <w:pPr>
              <w:shd w:val="clear" w:color="auto" w:fill="FFFF00"/>
              <w:rPr>
                <w:b/>
                <w:sz w:val="28"/>
              </w:rPr>
            </w:pPr>
            <w:r w:rsidRPr="006E54DE">
              <w:rPr>
                <w:sz w:val="28"/>
              </w:rPr>
              <w:t xml:space="preserve">Communication is </w:t>
            </w:r>
            <w:proofErr w:type="gramStart"/>
            <w:r w:rsidRPr="006E54DE">
              <w:rPr>
                <w:sz w:val="28"/>
              </w:rPr>
              <w:t>key</w:t>
            </w:r>
            <w:proofErr w:type="gramEnd"/>
            <w:r w:rsidRPr="006E54DE">
              <w:rPr>
                <w:sz w:val="28"/>
              </w:rPr>
              <w:t xml:space="preserve"> for expressing ideas, thoughts and beliefs.</w:t>
            </w:r>
          </w:p>
        </w:tc>
        <w:tc>
          <w:tcPr>
            <w:tcW w:w="3175" w:type="dxa"/>
            <w:shd w:val="clear" w:color="auto" w:fill="FFFF00"/>
          </w:tcPr>
          <w:p w:rsidR="004D4C07" w:rsidRPr="00A778A8" w:rsidRDefault="006E54DE" w:rsidP="008E5D79">
            <w:pPr>
              <w:shd w:val="clear" w:color="auto" w:fill="FFFF00"/>
              <w:rPr>
                <w:b/>
                <w:sz w:val="28"/>
              </w:rPr>
            </w:pPr>
            <w:r w:rsidRPr="006E54DE">
              <w:rPr>
                <w:sz w:val="28"/>
              </w:rPr>
              <w:t xml:space="preserve">Communication is </w:t>
            </w:r>
            <w:proofErr w:type="gramStart"/>
            <w:r w:rsidRPr="006E54DE">
              <w:rPr>
                <w:sz w:val="28"/>
              </w:rPr>
              <w:t>key</w:t>
            </w:r>
            <w:proofErr w:type="gramEnd"/>
            <w:r w:rsidRPr="006E54DE">
              <w:rPr>
                <w:sz w:val="28"/>
              </w:rPr>
              <w:t xml:space="preserve"> for expressing ideas, thoughts and beliefs.</w:t>
            </w:r>
          </w:p>
        </w:tc>
        <w:tc>
          <w:tcPr>
            <w:tcW w:w="3175" w:type="dxa"/>
            <w:shd w:val="clear" w:color="auto" w:fill="FFFF00"/>
          </w:tcPr>
          <w:p w:rsidR="004D4C07" w:rsidRPr="00A778A8" w:rsidRDefault="006E54DE" w:rsidP="008E5D79">
            <w:pPr>
              <w:shd w:val="clear" w:color="auto" w:fill="FFFF00"/>
              <w:rPr>
                <w:b/>
                <w:sz w:val="28"/>
              </w:rPr>
            </w:pPr>
            <w:r w:rsidRPr="006E54DE">
              <w:rPr>
                <w:sz w:val="28"/>
              </w:rPr>
              <w:t xml:space="preserve">Communication is </w:t>
            </w:r>
            <w:proofErr w:type="gramStart"/>
            <w:r w:rsidRPr="006E54DE">
              <w:rPr>
                <w:sz w:val="28"/>
              </w:rPr>
              <w:t>key</w:t>
            </w:r>
            <w:proofErr w:type="gramEnd"/>
            <w:r w:rsidRPr="006E54DE">
              <w:rPr>
                <w:sz w:val="28"/>
              </w:rPr>
              <w:t xml:space="preserve"> for expressing ideas, thoughts and beliefs.</w:t>
            </w:r>
          </w:p>
        </w:tc>
      </w:tr>
    </w:tbl>
    <w:p w:rsidR="00A778A8" w:rsidRDefault="00A778A8"/>
    <w:tbl>
      <w:tblPr>
        <w:tblStyle w:val="TableGrid"/>
        <w:tblW w:w="21828" w:type="dxa"/>
        <w:tblLook w:val="04A0" w:firstRow="1" w:lastRow="0" w:firstColumn="1" w:lastColumn="0" w:noHBand="0" w:noVBand="1"/>
      </w:tblPr>
      <w:tblGrid>
        <w:gridCol w:w="2778"/>
        <w:gridCol w:w="3175"/>
        <w:gridCol w:w="3175"/>
        <w:gridCol w:w="3175"/>
        <w:gridCol w:w="3175"/>
        <w:gridCol w:w="6350"/>
      </w:tblGrid>
      <w:tr w:rsidR="00CA6BFB" w:rsidTr="001C34BD">
        <w:trPr>
          <w:trHeight w:val="1077"/>
        </w:trPr>
        <w:tc>
          <w:tcPr>
            <w:tcW w:w="2778" w:type="dxa"/>
            <w:shd w:val="clear" w:color="auto" w:fill="92D050"/>
            <w:vAlign w:val="center"/>
          </w:tcPr>
          <w:p w:rsidR="00CA6BFB" w:rsidRPr="005C1B9B" w:rsidRDefault="00CA6BFB" w:rsidP="005C1B9B">
            <w:pPr>
              <w:rPr>
                <w:sz w:val="32"/>
              </w:rPr>
            </w:pPr>
            <w:r w:rsidRPr="005C1B9B">
              <w:rPr>
                <w:sz w:val="32"/>
              </w:rPr>
              <w:lastRenderedPageBreak/>
              <w:t>History</w:t>
            </w:r>
          </w:p>
        </w:tc>
        <w:tc>
          <w:tcPr>
            <w:tcW w:w="3175" w:type="dxa"/>
            <w:vMerge w:val="restart"/>
          </w:tcPr>
          <w:p w:rsidR="00CA6BFB" w:rsidRPr="00A778A8" w:rsidRDefault="00CA6BFB" w:rsidP="00CA6BFB">
            <w:pPr>
              <w:shd w:val="clear" w:color="auto" w:fill="00B050"/>
              <w:rPr>
                <w:b/>
                <w:sz w:val="28"/>
              </w:rPr>
            </w:pPr>
            <w:r w:rsidRPr="00A778A8">
              <w:rPr>
                <w:b/>
                <w:sz w:val="28"/>
                <w:shd w:val="clear" w:color="auto" w:fill="92D050"/>
              </w:rPr>
              <w:t>A Local Study</w:t>
            </w:r>
          </w:p>
          <w:p w:rsidR="00CA6BFB" w:rsidRPr="00CA6BFB" w:rsidRDefault="00CA6BFB" w:rsidP="00CA6BFB">
            <w:pPr>
              <w:pStyle w:val="bulletundertext"/>
              <w:numPr>
                <w:ilvl w:val="0"/>
                <w:numId w:val="3"/>
              </w:numPr>
              <w:rPr>
                <w:sz w:val="22"/>
                <w:szCs w:val="22"/>
              </w:rPr>
            </w:pPr>
            <w:r w:rsidRPr="00CA6BFB">
              <w:rPr>
                <w:sz w:val="22"/>
                <w:szCs w:val="22"/>
              </w:rPr>
              <w:t>use fieldwork to observe, measure, record and present the human and physical features in the local area using a range of methods, including sketch maps, plans and graphs, and digital technologies.</w:t>
            </w:r>
          </w:p>
          <w:p w:rsidR="00CA6BFB" w:rsidRPr="00CA6BFB" w:rsidRDefault="00CA6BFB" w:rsidP="00CA6BFB">
            <w:pPr>
              <w:pStyle w:val="bulletundertext"/>
              <w:numPr>
                <w:ilvl w:val="0"/>
                <w:numId w:val="3"/>
              </w:numPr>
              <w:spacing w:after="120"/>
              <w:rPr>
                <w:sz w:val="22"/>
                <w:szCs w:val="22"/>
              </w:rPr>
            </w:pPr>
            <w:r w:rsidRPr="00CA6BFB">
              <w:rPr>
                <w:sz w:val="22"/>
                <w:szCs w:val="22"/>
              </w:rPr>
              <w:t>a local history study</w:t>
            </w:r>
          </w:p>
          <w:p w:rsidR="00CA6BFB" w:rsidRPr="00A778A8" w:rsidRDefault="00CA6BFB" w:rsidP="00CA6BFB">
            <w:pPr>
              <w:pStyle w:val="bulletundertext"/>
              <w:numPr>
                <w:ilvl w:val="0"/>
                <w:numId w:val="0"/>
              </w:numPr>
              <w:spacing w:after="120"/>
              <w:rPr>
                <w:i/>
                <w:color w:val="548DD4" w:themeColor="text2" w:themeTint="99"/>
                <w:sz w:val="20"/>
              </w:rPr>
            </w:pPr>
            <w:r w:rsidRPr="00A778A8">
              <w:rPr>
                <w:i/>
                <w:color w:val="548DD4" w:themeColor="text2" w:themeTint="99"/>
                <w:sz w:val="20"/>
              </w:rPr>
              <w:t>Examples (non-statutory)</w:t>
            </w:r>
          </w:p>
          <w:p w:rsidR="00CA6BFB" w:rsidRPr="00A778A8" w:rsidRDefault="00CA6BFB" w:rsidP="00CA6BFB">
            <w:pPr>
              <w:pStyle w:val="bulletundertext"/>
              <w:spacing w:after="80"/>
              <w:rPr>
                <w:sz w:val="20"/>
              </w:rPr>
            </w:pPr>
            <w:r w:rsidRPr="00A778A8">
              <w:rPr>
                <w:sz w:val="20"/>
              </w:rPr>
              <w:t>a depth study linked to one of the British areas of study prior to 1066</w:t>
            </w:r>
          </w:p>
          <w:p w:rsidR="00CA6BFB" w:rsidRPr="00A778A8" w:rsidRDefault="00CA6BFB" w:rsidP="00CA6BFB">
            <w:pPr>
              <w:pStyle w:val="bulletundertext"/>
              <w:spacing w:after="80"/>
              <w:rPr>
                <w:sz w:val="20"/>
              </w:rPr>
            </w:pPr>
            <w:r w:rsidRPr="00A778A8">
              <w:rPr>
                <w:sz w:val="20"/>
              </w:rPr>
              <w:t>a study over time tracing how several aspects of national history are reflected in the locality (this can go beyond 1066)</w:t>
            </w:r>
          </w:p>
          <w:p w:rsidR="00CA6BFB" w:rsidRPr="00A778A8" w:rsidRDefault="00CA6BFB" w:rsidP="00CA6BFB">
            <w:pPr>
              <w:pStyle w:val="bulletundertext"/>
              <w:spacing w:after="80"/>
              <w:rPr>
                <w:sz w:val="20"/>
              </w:rPr>
            </w:pPr>
            <w:proofErr w:type="gramStart"/>
            <w:r w:rsidRPr="00A778A8">
              <w:rPr>
                <w:sz w:val="20"/>
              </w:rPr>
              <w:t>a</w:t>
            </w:r>
            <w:proofErr w:type="gramEnd"/>
            <w:r w:rsidRPr="00A778A8">
              <w:rPr>
                <w:sz w:val="20"/>
              </w:rPr>
              <w:t xml:space="preserve"> study of an aspect of history or a site dating from a period beyond 1066 that is significant in the locality.</w:t>
            </w:r>
          </w:p>
          <w:p w:rsidR="00CA6BFB" w:rsidRDefault="00CA6BFB" w:rsidP="001C34BD"/>
        </w:tc>
        <w:tc>
          <w:tcPr>
            <w:tcW w:w="3175" w:type="dxa"/>
          </w:tcPr>
          <w:p w:rsidR="00CA6BFB" w:rsidRDefault="00CA6BFB" w:rsidP="001C34BD"/>
        </w:tc>
        <w:tc>
          <w:tcPr>
            <w:tcW w:w="6350" w:type="dxa"/>
            <w:gridSpan w:val="2"/>
          </w:tcPr>
          <w:p w:rsidR="00CA6BFB" w:rsidRPr="00A778A8" w:rsidRDefault="00CA6BFB" w:rsidP="0017717E">
            <w:pPr>
              <w:shd w:val="clear" w:color="auto" w:fill="92D050"/>
              <w:rPr>
                <w:b/>
                <w:sz w:val="28"/>
              </w:rPr>
            </w:pPr>
            <w:r w:rsidRPr="00A778A8">
              <w:rPr>
                <w:b/>
                <w:sz w:val="28"/>
              </w:rPr>
              <w:t>Ancient Egypt</w:t>
            </w:r>
          </w:p>
          <w:p w:rsidR="00CA6BFB" w:rsidRPr="00CA6BFB" w:rsidRDefault="00CA6BFB" w:rsidP="00CA6BFB">
            <w:pPr>
              <w:pStyle w:val="bulletundertext"/>
              <w:rPr>
                <w:sz w:val="22"/>
              </w:rPr>
            </w:pPr>
            <w:r w:rsidRPr="00CA6BFB">
              <w:rPr>
                <w:sz w:val="22"/>
              </w:rPr>
              <w:t>the achievements of the earliest civilizations – an overview of where and when the first civilizations appeared and a depth study of one of the following: Ancient Sumer; The Indus Valley; Ancient Egypt; The Shang Dynasty of Ancient China</w:t>
            </w:r>
          </w:p>
          <w:p w:rsidR="00CA6BFB" w:rsidRDefault="00CA6BFB" w:rsidP="001C34BD"/>
          <w:p w:rsidR="00CA6BFB" w:rsidRDefault="00CA6BFB" w:rsidP="001C34BD"/>
        </w:tc>
        <w:tc>
          <w:tcPr>
            <w:tcW w:w="6350" w:type="dxa"/>
          </w:tcPr>
          <w:p w:rsidR="00CA6BFB" w:rsidRPr="00A778A8" w:rsidRDefault="00CA6BFB" w:rsidP="001C34BD">
            <w:pPr>
              <w:shd w:val="clear" w:color="auto" w:fill="92D050"/>
              <w:rPr>
                <w:b/>
                <w:sz w:val="28"/>
              </w:rPr>
            </w:pPr>
            <w:r w:rsidRPr="00A778A8">
              <w:rPr>
                <w:b/>
                <w:sz w:val="28"/>
              </w:rPr>
              <w:t>Ancient Greece</w:t>
            </w:r>
          </w:p>
          <w:p w:rsidR="00CA6BFB" w:rsidRPr="00CA6BFB" w:rsidRDefault="00CA6BFB" w:rsidP="00CA6BFB">
            <w:pPr>
              <w:pStyle w:val="bulletundertext"/>
              <w:rPr>
                <w:sz w:val="22"/>
              </w:rPr>
            </w:pPr>
            <w:r w:rsidRPr="00CA6BFB">
              <w:rPr>
                <w:sz w:val="22"/>
              </w:rPr>
              <w:t>Ancient Greece – a study of Greek life and achievements and their influence on the western world</w:t>
            </w:r>
          </w:p>
          <w:p w:rsidR="00CA6BFB" w:rsidRDefault="00CA6BFB" w:rsidP="001C34BD">
            <w:pPr>
              <w:rPr>
                <w:b/>
              </w:rPr>
            </w:pPr>
          </w:p>
          <w:p w:rsidR="00CA6BFB" w:rsidRPr="001C34BD" w:rsidRDefault="00CA6BFB" w:rsidP="001C34BD">
            <w:pPr>
              <w:rPr>
                <w:b/>
              </w:rPr>
            </w:pPr>
          </w:p>
        </w:tc>
      </w:tr>
      <w:tr w:rsidR="004D4C07" w:rsidTr="002E7A01">
        <w:trPr>
          <w:trHeight w:val="1077"/>
        </w:trPr>
        <w:tc>
          <w:tcPr>
            <w:tcW w:w="2778" w:type="dxa"/>
            <w:shd w:val="clear" w:color="auto" w:fill="92D050"/>
            <w:vAlign w:val="center"/>
          </w:tcPr>
          <w:p w:rsidR="004D4C07" w:rsidRPr="005C1B9B" w:rsidRDefault="004D4C07" w:rsidP="005C1B9B">
            <w:pPr>
              <w:rPr>
                <w:sz w:val="32"/>
              </w:rPr>
            </w:pPr>
            <w:proofErr w:type="spellStart"/>
            <w:r>
              <w:rPr>
                <w:sz w:val="32"/>
              </w:rPr>
              <w:t>Keevil</w:t>
            </w:r>
            <w:proofErr w:type="spellEnd"/>
            <w:r>
              <w:rPr>
                <w:sz w:val="32"/>
              </w:rPr>
              <w:t xml:space="preserve"> Characteristics</w:t>
            </w:r>
          </w:p>
        </w:tc>
        <w:tc>
          <w:tcPr>
            <w:tcW w:w="3175" w:type="dxa"/>
            <w:vMerge/>
          </w:tcPr>
          <w:p w:rsidR="004D4C07" w:rsidRPr="00A778A8" w:rsidRDefault="004D4C07" w:rsidP="00CA6BFB">
            <w:pPr>
              <w:shd w:val="clear" w:color="auto" w:fill="00B050"/>
              <w:rPr>
                <w:b/>
                <w:sz w:val="28"/>
                <w:shd w:val="clear" w:color="auto" w:fill="92D050"/>
              </w:rPr>
            </w:pPr>
          </w:p>
        </w:tc>
        <w:tc>
          <w:tcPr>
            <w:tcW w:w="3175" w:type="dxa"/>
          </w:tcPr>
          <w:p w:rsidR="006E54DE" w:rsidRDefault="006E54DE" w:rsidP="001C34BD"/>
        </w:tc>
        <w:tc>
          <w:tcPr>
            <w:tcW w:w="6350" w:type="dxa"/>
            <w:gridSpan w:val="2"/>
            <w:shd w:val="clear" w:color="auto" w:fill="92D050"/>
          </w:tcPr>
          <w:p w:rsidR="006E54DE" w:rsidRPr="002E7A01" w:rsidRDefault="006E54DE" w:rsidP="006E54DE">
            <w:pPr>
              <w:rPr>
                <w:sz w:val="24"/>
                <w:szCs w:val="28"/>
              </w:rPr>
            </w:pPr>
            <w:r w:rsidRPr="002E7A01">
              <w:rPr>
                <w:sz w:val="24"/>
                <w:szCs w:val="28"/>
              </w:rPr>
              <w:t>Communication is important for sharing and presenting learning.</w:t>
            </w:r>
          </w:p>
          <w:p w:rsidR="004D4C07" w:rsidRPr="002E7A01" w:rsidRDefault="006E54DE" w:rsidP="006E54DE">
            <w:pPr>
              <w:shd w:val="clear" w:color="auto" w:fill="92D050"/>
              <w:rPr>
                <w:b/>
                <w:sz w:val="24"/>
                <w:szCs w:val="28"/>
              </w:rPr>
            </w:pPr>
            <w:r w:rsidRPr="002E7A01">
              <w:rPr>
                <w:sz w:val="24"/>
                <w:szCs w:val="28"/>
              </w:rPr>
              <w:t>Teamwork is required for group activities.</w:t>
            </w:r>
          </w:p>
        </w:tc>
        <w:tc>
          <w:tcPr>
            <w:tcW w:w="6350" w:type="dxa"/>
            <w:shd w:val="clear" w:color="auto" w:fill="92D050"/>
          </w:tcPr>
          <w:p w:rsidR="006E54DE" w:rsidRPr="002E7A01" w:rsidRDefault="006E54DE" w:rsidP="006E54DE">
            <w:pPr>
              <w:rPr>
                <w:sz w:val="24"/>
                <w:szCs w:val="28"/>
              </w:rPr>
            </w:pPr>
            <w:r w:rsidRPr="002E7A01">
              <w:rPr>
                <w:sz w:val="24"/>
                <w:szCs w:val="28"/>
              </w:rPr>
              <w:t>Communication is important for sharing and presenting learning.</w:t>
            </w:r>
          </w:p>
          <w:p w:rsidR="004D4C07" w:rsidRPr="002E7A01" w:rsidRDefault="006E54DE" w:rsidP="006E54DE">
            <w:pPr>
              <w:shd w:val="clear" w:color="auto" w:fill="92D050"/>
              <w:rPr>
                <w:b/>
                <w:sz w:val="24"/>
                <w:szCs w:val="28"/>
              </w:rPr>
            </w:pPr>
            <w:r w:rsidRPr="002E7A01">
              <w:rPr>
                <w:sz w:val="24"/>
                <w:szCs w:val="28"/>
              </w:rPr>
              <w:t>Teamwork is required for group activities.</w:t>
            </w:r>
          </w:p>
        </w:tc>
      </w:tr>
      <w:tr w:rsidR="00CA6BFB" w:rsidTr="00CA6BFB">
        <w:trPr>
          <w:trHeight w:val="273"/>
        </w:trPr>
        <w:tc>
          <w:tcPr>
            <w:tcW w:w="2778" w:type="dxa"/>
            <w:shd w:val="clear" w:color="auto" w:fill="00B050"/>
            <w:vAlign w:val="center"/>
          </w:tcPr>
          <w:p w:rsidR="00CA6BFB" w:rsidRPr="005C1B9B" w:rsidRDefault="00CA6BFB" w:rsidP="005C1B9B">
            <w:pPr>
              <w:rPr>
                <w:sz w:val="32"/>
              </w:rPr>
            </w:pPr>
            <w:r w:rsidRPr="005C1B9B">
              <w:rPr>
                <w:sz w:val="32"/>
              </w:rPr>
              <w:t>Geography</w:t>
            </w:r>
          </w:p>
        </w:tc>
        <w:tc>
          <w:tcPr>
            <w:tcW w:w="3175" w:type="dxa"/>
            <w:vMerge/>
          </w:tcPr>
          <w:p w:rsidR="00CA6BFB" w:rsidRDefault="00CA6BFB" w:rsidP="00D15656">
            <w:pPr>
              <w:rPr>
                <w:rFonts w:cstheme="minorHAnsi"/>
                <w:szCs w:val="28"/>
              </w:rPr>
            </w:pPr>
          </w:p>
        </w:tc>
        <w:tc>
          <w:tcPr>
            <w:tcW w:w="3175" w:type="dxa"/>
          </w:tcPr>
          <w:p w:rsidR="00CA6BFB" w:rsidRPr="00CA6BFB" w:rsidRDefault="00CA6BFB" w:rsidP="00CA6BFB">
            <w:pPr>
              <w:pStyle w:val="bulletundertext"/>
              <w:numPr>
                <w:ilvl w:val="0"/>
                <w:numId w:val="0"/>
              </w:numPr>
              <w:shd w:val="clear" w:color="auto" w:fill="00B050"/>
              <w:spacing w:after="0"/>
              <w:ind w:left="357" w:hanging="357"/>
              <w:rPr>
                <w:rFonts w:asciiTheme="minorHAnsi" w:hAnsiTheme="minorHAnsi" w:cstheme="minorHAnsi"/>
                <w:b/>
              </w:rPr>
            </w:pPr>
            <w:proofErr w:type="spellStart"/>
            <w:r w:rsidRPr="00A778A8">
              <w:rPr>
                <w:rFonts w:asciiTheme="minorHAnsi" w:hAnsiTheme="minorHAnsi" w:cstheme="minorHAnsi"/>
                <w:b/>
                <w:sz w:val="28"/>
              </w:rPr>
              <w:t>Mapwork</w:t>
            </w:r>
            <w:proofErr w:type="spellEnd"/>
          </w:p>
          <w:p w:rsidR="00CA6BFB" w:rsidRPr="002E7A01" w:rsidRDefault="00CA6BFB" w:rsidP="00CA6BFB">
            <w:pPr>
              <w:pStyle w:val="bulletundertext"/>
              <w:spacing w:after="0"/>
              <w:rPr>
                <w:sz w:val="18"/>
              </w:rPr>
            </w:pPr>
            <w:r w:rsidRPr="002E7A01">
              <w:rPr>
                <w:sz w:val="18"/>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CA6BFB" w:rsidRPr="002E7A01" w:rsidRDefault="00CA6BFB" w:rsidP="00CA6BFB">
            <w:pPr>
              <w:pStyle w:val="bulletundertext"/>
              <w:spacing w:after="0"/>
              <w:rPr>
                <w:sz w:val="18"/>
              </w:rPr>
            </w:pPr>
            <w:r w:rsidRPr="002E7A01">
              <w:rPr>
                <w:sz w:val="18"/>
              </w:rPr>
              <w:t>identify the position and significance of latitude, longitude, Equator, Northern Hemisphere, Southern Hemisphere, the Tropics of Cancer and Capricorn, Arctic and Antarctic Circle, the Prime/Greenwich Meridian and time zones (including day and night)</w:t>
            </w:r>
          </w:p>
          <w:p w:rsidR="00CA6BFB" w:rsidRPr="002E7A01" w:rsidRDefault="00CA6BFB" w:rsidP="00CA6BFB">
            <w:pPr>
              <w:pStyle w:val="bulletundertext"/>
              <w:spacing w:after="0"/>
              <w:rPr>
                <w:sz w:val="18"/>
              </w:rPr>
            </w:pPr>
            <w:r w:rsidRPr="002E7A01">
              <w:rPr>
                <w:sz w:val="18"/>
              </w:rPr>
              <w:t>use maps, atlases, globes and digital/computer mapping to locate countries and describe features studied</w:t>
            </w:r>
          </w:p>
          <w:p w:rsidR="00CA6BFB" w:rsidRPr="00CA6BFB" w:rsidRDefault="00CA6BFB" w:rsidP="00CA6BFB">
            <w:pPr>
              <w:pStyle w:val="bulletundertext"/>
              <w:spacing w:after="0"/>
              <w:rPr>
                <w:sz w:val="20"/>
              </w:rPr>
            </w:pPr>
            <w:r w:rsidRPr="002E7A01">
              <w:rPr>
                <w:sz w:val="18"/>
              </w:rPr>
              <w:t>use the eight points of a compass, four and six-figure grid references, symbols and key (including the use of Ordnance Survey maps) to build their knowledge of the United Kingdom and the wider world</w:t>
            </w:r>
          </w:p>
        </w:tc>
        <w:tc>
          <w:tcPr>
            <w:tcW w:w="3175" w:type="dxa"/>
          </w:tcPr>
          <w:p w:rsidR="00CA6BFB" w:rsidRPr="00D15656" w:rsidRDefault="00CA6BFB" w:rsidP="00D15656">
            <w:pPr>
              <w:rPr>
                <w:rFonts w:cstheme="minorHAnsi"/>
                <w:b/>
                <w:szCs w:val="28"/>
              </w:rPr>
            </w:pPr>
          </w:p>
        </w:tc>
        <w:tc>
          <w:tcPr>
            <w:tcW w:w="3175" w:type="dxa"/>
          </w:tcPr>
          <w:p w:rsidR="00CA6BFB" w:rsidRPr="00D15656" w:rsidRDefault="00CA6BFB" w:rsidP="00D15656">
            <w:pPr>
              <w:rPr>
                <w:rFonts w:cstheme="minorHAnsi"/>
                <w:b/>
                <w:szCs w:val="28"/>
              </w:rPr>
            </w:pPr>
          </w:p>
        </w:tc>
        <w:tc>
          <w:tcPr>
            <w:tcW w:w="6350" w:type="dxa"/>
          </w:tcPr>
          <w:p w:rsidR="00CA6BFB" w:rsidRDefault="00CA6BFB" w:rsidP="00D15656">
            <w:pPr>
              <w:rPr>
                <w:rFonts w:cstheme="minorHAnsi"/>
                <w:szCs w:val="28"/>
              </w:rPr>
            </w:pPr>
          </w:p>
          <w:p w:rsidR="00CA6BFB" w:rsidRPr="00D15656" w:rsidRDefault="00CA6BFB" w:rsidP="00D15656">
            <w:pPr>
              <w:rPr>
                <w:rFonts w:cstheme="minorHAnsi"/>
              </w:rPr>
            </w:pPr>
          </w:p>
        </w:tc>
      </w:tr>
      <w:tr w:rsidR="004D4C07" w:rsidTr="002E7A01">
        <w:trPr>
          <w:trHeight w:val="273"/>
        </w:trPr>
        <w:tc>
          <w:tcPr>
            <w:tcW w:w="2778" w:type="dxa"/>
            <w:shd w:val="clear" w:color="auto" w:fill="00B050"/>
            <w:vAlign w:val="center"/>
          </w:tcPr>
          <w:p w:rsidR="004D4C07" w:rsidRPr="005C1B9B" w:rsidRDefault="004D4C07" w:rsidP="005C1B9B">
            <w:pPr>
              <w:rPr>
                <w:sz w:val="32"/>
              </w:rPr>
            </w:pPr>
            <w:proofErr w:type="spellStart"/>
            <w:r>
              <w:rPr>
                <w:sz w:val="32"/>
              </w:rPr>
              <w:t>Keevil</w:t>
            </w:r>
            <w:proofErr w:type="spellEnd"/>
            <w:r>
              <w:rPr>
                <w:sz w:val="32"/>
              </w:rPr>
              <w:t xml:space="preserve"> Characteristics</w:t>
            </w:r>
          </w:p>
        </w:tc>
        <w:tc>
          <w:tcPr>
            <w:tcW w:w="3175" w:type="dxa"/>
          </w:tcPr>
          <w:p w:rsidR="004D4C07" w:rsidRDefault="004D4C07" w:rsidP="00D15656">
            <w:pPr>
              <w:rPr>
                <w:rFonts w:cstheme="minorHAnsi"/>
                <w:szCs w:val="28"/>
              </w:rPr>
            </w:pPr>
          </w:p>
        </w:tc>
        <w:tc>
          <w:tcPr>
            <w:tcW w:w="3175" w:type="dxa"/>
            <w:shd w:val="clear" w:color="auto" w:fill="00B050"/>
          </w:tcPr>
          <w:p w:rsidR="006E54DE" w:rsidRPr="002E7A01" w:rsidRDefault="006E54DE" w:rsidP="002E7A01">
            <w:pPr>
              <w:rPr>
                <w:rFonts w:cstheme="minorHAnsi"/>
                <w:szCs w:val="24"/>
              </w:rPr>
            </w:pPr>
            <w:r w:rsidRPr="002E7A01">
              <w:rPr>
                <w:rFonts w:cstheme="minorHAnsi"/>
                <w:szCs w:val="24"/>
              </w:rPr>
              <w:t>Communication is important for sharing and presenting learning.</w:t>
            </w:r>
          </w:p>
          <w:p w:rsidR="006E54DE" w:rsidRPr="006E54DE" w:rsidRDefault="002E7A01" w:rsidP="002E7A01">
            <w:pPr>
              <w:pStyle w:val="bulletundertext"/>
              <w:numPr>
                <w:ilvl w:val="0"/>
                <w:numId w:val="0"/>
              </w:numPr>
              <w:shd w:val="clear" w:color="auto" w:fill="00B050"/>
              <w:spacing w:after="0"/>
              <w:ind w:left="357" w:hanging="357"/>
              <w:rPr>
                <w:rFonts w:asciiTheme="minorHAnsi" w:hAnsiTheme="minorHAnsi" w:cstheme="minorHAnsi"/>
                <w:sz w:val="28"/>
              </w:rPr>
            </w:pPr>
            <w:r w:rsidRPr="002E7A01">
              <w:rPr>
                <w:rFonts w:asciiTheme="minorHAnsi" w:hAnsiTheme="minorHAnsi" w:cstheme="minorHAnsi"/>
                <w:sz w:val="22"/>
              </w:rPr>
              <w:t xml:space="preserve">Teamwork is required for </w:t>
            </w:r>
            <w:r w:rsidR="006E54DE" w:rsidRPr="002E7A01">
              <w:rPr>
                <w:rFonts w:asciiTheme="minorHAnsi" w:hAnsiTheme="minorHAnsi" w:cstheme="minorHAnsi"/>
                <w:sz w:val="22"/>
              </w:rPr>
              <w:t>group activities.</w:t>
            </w:r>
          </w:p>
        </w:tc>
        <w:tc>
          <w:tcPr>
            <w:tcW w:w="3175" w:type="dxa"/>
          </w:tcPr>
          <w:p w:rsidR="004D4C07" w:rsidRPr="00D15656" w:rsidRDefault="004D4C07" w:rsidP="00D15656">
            <w:pPr>
              <w:rPr>
                <w:rFonts w:cstheme="minorHAnsi"/>
                <w:b/>
                <w:szCs w:val="28"/>
              </w:rPr>
            </w:pPr>
          </w:p>
        </w:tc>
        <w:tc>
          <w:tcPr>
            <w:tcW w:w="3175" w:type="dxa"/>
          </w:tcPr>
          <w:p w:rsidR="004D4C07" w:rsidRPr="00D15656" w:rsidRDefault="004D4C07" w:rsidP="00D15656">
            <w:pPr>
              <w:rPr>
                <w:rFonts w:cstheme="minorHAnsi"/>
                <w:b/>
                <w:szCs w:val="28"/>
              </w:rPr>
            </w:pPr>
          </w:p>
        </w:tc>
        <w:tc>
          <w:tcPr>
            <w:tcW w:w="6350" w:type="dxa"/>
          </w:tcPr>
          <w:p w:rsidR="004D4C07" w:rsidRDefault="004D4C07" w:rsidP="00D15656">
            <w:pPr>
              <w:rPr>
                <w:rFonts w:cstheme="minorHAnsi"/>
                <w:szCs w:val="28"/>
              </w:rPr>
            </w:pPr>
          </w:p>
        </w:tc>
      </w:tr>
    </w:tbl>
    <w:p w:rsidR="00691B0C" w:rsidRDefault="00691B0C"/>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691B0C" w:rsidTr="003B3511">
        <w:trPr>
          <w:trHeight w:val="1077"/>
        </w:trPr>
        <w:tc>
          <w:tcPr>
            <w:tcW w:w="2778" w:type="dxa"/>
            <w:shd w:val="clear" w:color="auto" w:fill="00B0F0"/>
            <w:vAlign w:val="center"/>
          </w:tcPr>
          <w:p w:rsidR="00691B0C" w:rsidRPr="005C1B9B" w:rsidRDefault="00691B0C" w:rsidP="005C1B9B">
            <w:pPr>
              <w:rPr>
                <w:sz w:val="32"/>
              </w:rPr>
            </w:pPr>
            <w:r w:rsidRPr="005C1B9B">
              <w:rPr>
                <w:sz w:val="32"/>
              </w:rPr>
              <w:lastRenderedPageBreak/>
              <w:t>Art and Design</w:t>
            </w:r>
          </w:p>
        </w:tc>
        <w:tc>
          <w:tcPr>
            <w:tcW w:w="3175" w:type="dxa"/>
          </w:tcPr>
          <w:p w:rsidR="00691B0C" w:rsidRPr="00A778A8" w:rsidRDefault="00691B0C" w:rsidP="00691B0C">
            <w:pPr>
              <w:rPr>
                <w:rFonts w:cstheme="minorHAnsi"/>
                <w:b/>
                <w:sz w:val="28"/>
                <w:szCs w:val="28"/>
              </w:rPr>
            </w:pPr>
            <w:r w:rsidRPr="00A778A8">
              <w:rPr>
                <w:rFonts w:cstheme="minorHAnsi"/>
                <w:b/>
                <w:sz w:val="28"/>
                <w:szCs w:val="28"/>
                <w:shd w:val="clear" w:color="auto" w:fill="00B0F0"/>
              </w:rPr>
              <w:t>Colour-mixing: Kandinsky + Klee</w:t>
            </w:r>
          </w:p>
          <w:p w:rsidR="0069251A" w:rsidRPr="00A778A8" w:rsidRDefault="0069251A" w:rsidP="0069251A">
            <w:pPr>
              <w:pStyle w:val="bulletundertext"/>
              <w:spacing w:after="0"/>
              <w:rPr>
                <w:sz w:val="18"/>
              </w:rPr>
            </w:pPr>
            <w:r w:rsidRPr="00A778A8">
              <w:rPr>
                <w:sz w:val="18"/>
              </w:rPr>
              <w:t>to create sketch books to record their observations and use them to review and revisit ideas</w:t>
            </w:r>
          </w:p>
          <w:p w:rsidR="0069251A" w:rsidRPr="00A778A8" w:rsidRDefault="0069251A" w:rsidP="0069251A">
            <w:pPr>
              <w:pStyle w:val="bulletundertext"/>
              <w:spacing w:after="0"/>
              <w:rPr>
                <w:sz w:val="18"/>
              </w:rPr>
            </w:pPr>
            <w:r w:rsidRPr="00A778A8">
              <w:rPr>
                <w:sz w:val="18"/>
              </w:rPr>
              <w:t>to improve their mastery of art and design techniques, including drawing, painting and sculpture with a range of materials [for example, pencil, charcoal, paint, clay]</w:t>
            </w:r>
          </w:p>
          <w:p w:rsidR="0069251A" w:rsidRPr="0069251A" w:rsidRDefault="0069251A" w:rsidP="0069251A">
            <w:pPr>
              <w:pStyle w:val="bulletundertext"/>
              <w:spacing w:after="0"/>
              <w:rPr>
                <w:sz w:val="16"/>
              </w:rPr>
            </w:pPr>
            <w:proofErr w:type="gramStart"/>
            <w:r w:rsidRPr="00A778A8">
              <w:rPr>
                <w:sz w:val="18"/>
              </w:rPr>
              <w:t>about</w:t>
            </w:r>
            <w:proofErr w:type="gramEnd"/>
            <w:r w:rsidRPr="00A778A8">
              <w:rPr>
                <w:sz w:val="18"/>
              </w:rPr>
              <w:t xml:space="preserve"> great artists, architects and designers in history.</w:t>
            </w:r>
          </w:p>
        </w:tc>
        <w:tc>
          <w:tcPr>
            <w:tcW w:w="3175" w:type="dxa"/>
          </w:tcPr>
          <w:p w:rsidR="00691B0C" w:rsidRPr="00691B0C" w:rsidRDefault="00691B0C" w:rsidP="00691B0C">
            <w:pPr>
              <w:rPr>
                <w:rFonts w:cstheme="minorHAnsi"/>
                <w:szCs w:val="28"/>
              </w:rPr>
            </w:pPr>
          </w:p>
        </w:tc>
        <w:tc>
          <w:tcPr>
            <w:tcW w:w="3175" w:type="dxa"/>
          </w:tcPr>
          <w:p w:rsidR="00691B0C" w:rsidRPr="00691B0C" w:rsidRDefault="00691B0C" w:rsidP="00691B0C">
            <w:pPr>
              <w:rPr>
                <w:rFonts w:cstheme="minorHAnsi"/>
                <w:szCs w:val="28"/>
              </w:rPr>
            </w:pPr>
          </w:p>
        </w:tc>
        <w:tc>
          <w:tcPr>
            <w:tcW w:w="3175" w:type="dxa"/>
          </w:tcPr>
          <w:p w:rsidR="00691B0C" w:rsidRPr="00A778A8" w:rsidRDefault="00691B0C" w:rsidP="0069251A">
            <w:pPr>
              <w:shd w:val="clear" w:color="auto" w:fill="00B0F0"/>
              <w:rPr>
                <w:rFonts w:cstheme="minorHAnsi"/>
                <w:b/>
                <w:sz w:val="28"/>
                <w:szCs w:val="28"/>
              </w:rPr>
            </w:pPr>
            <w:r w:rsidRPr="00A778A8">
              <w:rPr>
                <w:rFonts w:cstheme="minorHAnsi"/>
                <w:b/>
                <w:sz w:val="28"/>
                <w:szCs w:val="28"/>
              </w:rPr>
              <w:t>Printing</w:t>
            </w:r>
          </w:p>
          <w:p w:rsidR="0069251A" w:rsidRPr="00A778A8" w:rsidRDefault="0069251A" w:rsidP="0069251A">
            <w:pPr>
              <w:pStyle w:val="bulletundertext"/>
              <w:spacing w:after="0"/>
              <w:rPr>
                <w:sz w:val="20"/>
              </w:rPr>
            </w:pPr>
            <w:r w:rsidRPr="00A778A8">
              <w:rPr>
                <w:sz w:val="20"/>
              </w:rPr>
              <w:t>to create sketch books to record their observations and use them to review and revisit ideas</w:t>
            </w:r>
          </w:p>
          <w:p w:rsidR="0069251A" w:rsidRPr="00A778A8" w:rsidRDefault="0069251A" w:rsidP="0069251A">
            <w:pPr>
              <w:pStyle w:val="bulletundertext"/>
              <w:spacing w:after="0"/>
              <w:rPr>
                <w:sz w:val="20"/>
              </w:rPr>
            </w:pPr>
            <w:r w:rsidRPr="00A778A8">
              <w:rPr>
                <w:sz w:val="20"/>
              </w:rPr>
              <w:t>to improve their mastery of art and design techniques, including drawing, painting and sculpture with a range of materials [for example, pencil, charcoal, paint, clay]</w:t>
            </w:r>
          </w:p>
          <w:p w:rsidR="0069251A" w:rsidRPr="0069251A" w:rsidRDefault="0069251A" w:rsidP="0069251A">
            <w:pPr>
              <w:pStyle w:val="bulletundertext"/>
              <w:spacing w:after="0"/>
              <w:rPr>
                <w:sz w:val="16"/>
              </w:rPr>
            </w:pPr>
            <w:proofErr w:type="gramStart"/>
            <w:r w:rsidRPr="00A778A8">
              <w:rPr>
                <w:sz w:val="20"/>
              </w:rPr>
              <w:t>about</w:t>
            </w:r>
            <w:proofErr w:type="gramEnd"/>
            <w:r w:rsidRPr="00A778A8">
              <w:rPr>
                <w:sz w:val="20"/>
              </w:rPr>
              <w:t xml:space="preserve"> great artists, architects and designers in history.</w:t>
            </w:r>
          </w:p>
        </w:tc>
        <w:tc>
          <w:tcPr>
            <w:tcW w:w="3175" w:type="dxa"/>
          </w:tcPr>
          <w:p w:rsidR="00691B0C" w:rsidRPr="0069251A" w:rsidRDefault="00691B0C" w:rsidP="00691B0C">
            <w:pPr>
              <w:rPr>
                <w:rFonts w:cstheme="minorHAnsi"/>
                <w:b/>
                <w:szCs w:val="28"/>
              </w:rPr>
            </w:pPr>
          </w:p>
        </w:tc>
        <w:tc>
          <w:tcPr>
            <w:tcW w:w="3175" w:type="dxa"/>
          </w:tcPr>
          <w:p w:rsidR="00691B0C" w:rsidRDefault="00691B0C" w:rsidP="001C34BD"/>
        </w:tc>
      </w:tr>
      <w:tr w:rsidR="004D4C07" w:rsidTr="002E7A01">
        <w:trPr>
          <w:trHeight w:val="1077"/>
        </w:trPr>
        <w:tc>
          <w:tcPr>
            <w:tcW w:w="2778" w:type="dxa"/>
            <w:shd w:val="clear" w:color="auto" w:fill="00B0F0"/>
            <w:vAlign w:val="center"/>
          </w:tcPr>
          <w:p w:rsidR="004D4C07" w:rsidRPr="005C1B9B" w:rsidRDefault="004D4C07" w:rsidP="005C1B9B">
            <w:pPr>
              <w:rPr>
                <w:sz w:val="32"/>
              </w:rPr>
            </w:pPr>
            <w:proofErr w:type="spellStart"/>
            <w:r>
              <w:rPr>
                <w:sz w:val="32"/>
              </w:rPr>
              <w:t>Keevil</w:t>
            </w:r>
            <w:proofErr w:type="spellEnd"/>
            <w:r>
              <w:rPr>
                <w:sz w:val="32"/>
              </w:rPr>
              <w:t xml:space="preserve"> </w:t>
            </w:r>
            <w:proofErr w:type="spellStart"/>
            <w:r>
              <w:rPr>
                <w:sz w:val="32"/>
              </w:rPr>
              <w:t>Characterisitics</w:t>
            </w:r>
            <w:proofErr w:type="spellEnd"/>
          </w:p>
        </w:tc>
        <w:tc>
          <w:tcPr>
            <w:tcW w:w="3175" w:type="dxa"/>
            <w:shd w:val="clear" w:color="auto" w:fill="00B0F0"/>
          </w:tcPr>
          <w:p w:rsidR="004D4C07" w:rsidRPr="002E7A01" w:rsidRDefault="006E54DE" w:rsidP="00691B0C">
            <w:pPr>
              <w:rPr>
                <w:rFonts w:cstheme="minorHAnsi"/>
                <w:sz w:val="24"/>
                <w:szCs w:val="28"/>
                <w:shd w:val="clear" w:color="auto" w:fill="00B0F0"/>
              </w:rPr>
            </w:pPr>
            <w:r w:rsidRPr="002E7A01">
              <w:rPr>
                <w:rFonts w:cstheme="minorHAnsi"/>
                <w:sz w:val="24"/>
                <w:szCs w:val="28"/>
                <w:shd w:val="clear" w:color="auto" w:fill="00B0F0"/>
              </w:rPr>
              <w:t>Diligence to produce a polished finished piece of work to the best of their ability.</w:t>
            </w:r>
          </w:p>
          <w:p w:rsidR="006E54DE" w:rsidRPr="00A778A8" w:rsidRDefault="006E54DE" w:rsidP="00691B0C">
            <w:pPr>
              <w:rPr>
                <w:rFonts w:cstheme="minorHAnsi"/>
                <w:b/>
                <w:sz w:val="28"/>
                <w:szCs w:val="28"/>
                <w:shd w:val="clear" w:color="auto" w:fill="00B0F0"/>
              </w:rPr>
            </w:pPr>
            <w:r w:rsidRPr="002E7A01">
              <w:rPr>
                <w:rFonts w:cstheme="minorHAnsi"/>
                <w:sz w:val="24"/>
                <w:szCs w:val="28"/>
                <w:shd w:val="clear" w:color="auto" w:fill="00B0F0"/>
              </w:rPr>
              <w:t>Resilience to keep going even when it’s tricky.</w:t>
            </w:r>
          </w:p>
        </w:tc>
        <w:tc>
          <w:tcPr>
            <w:tcW w:w="3175" w:type="dxa"/>
          </w:tcPr>
          <w:p w:rsidR="004D4C07" w:rsidRPr="00691B0C" w:rsidRDefault="004D4C07" w:rsidP="006E54DE">
            <w:pPr>
              <w:rPr>
                <w:rFonts w:cstheme="minorHAnsi"/>
                <w:szCs w:val="28"/>
              </w:rPr>
            </w:pPr>
          </w:p>
        </w:tc>
        <w:tc>
          <w:tcPr>
            <w:tcW w:w="3175" w:type="dxa"/>
          </w:tcPr>
          <w:p w:rsidR="004D4C07" w:rsidRPr="00691B0C" w:rsidRDefault="004D4C07" w:rsidP="00691B0C">
            <w:pPr>
              <w:rPr>
                <w:rFonts w:cstheme="minorHAnsi"/>
                <w:szCs w:val="28"/>
              </w:rPr>
            </w:pPr>
          </w:p>
        </w:tc>
        <w:tc>
          <w:tcPr>
            <w:tcW w:w="3175" w:type="dxa"/>
            <w:shd w:val="clear" w:color="auto" w:fill="00B0F0"/>
          </w:tcPr>
          <w:p w:rsidR="006E54DE" w:rsidRPr="002E7A01" w:rsidRDefault="006E54DE" w:rsidP="006E54DE">
            <w:pPr>
              <w:rPr>
                <w:rFonts w:cstheme="minorHAnsi"/>
                <w:sz w:val="24"/>
                <w:szCs w:val="28"/>
                <w:shd w:val="clear" w:color="auto" w:fill="00B0F0"/>
              </w:rPr>
            </w:pPr>
            <w:r w:rsidRPr="002E7A01">
              <w:rPr>
                <w:rFonts w:cstheme="minorHAnsi"/>
                <w:sz w:val="24"/>
                <w:szCs w:val="28"/>
                <w:shd w:val="clear" w:color="auto" w:fill="00B0F0"/>
              </w:rPr>
              <w:t>Diligence to produce a polished finished piece of work to the best of their ability.</w:t>
            </w:r>
          </w:p>
          <w:p w:rsidR="004D4C07" w:rsidRPr="00A778A8" w:rsidRDefault="006E54DE" w:rsidP="006E54DE">
            <w:pPr>
              <w:shd w:val="clear" w:color="auto" w:fill="00B0F0"/>
              <w:rPr>
                <w:rFonts w:cstheme="minorHAnsi"/>
                <w:b/>
                <w:sz w:val="28"/>
                <w:szCs w:val="28"/>
              </w:rPr>
            </w:pPr>
            <w:r w:rsidRPr="002E7A01">
              <w:rPr>
                <w:rFonts w:cstheme="minorHAnsi"/>
                <w:sz w:val="24"/>
                <w:szCs w:val="28"/>
                <w:shd w:val="clear" w:color="auto" w:fill="00B0F0"/>
              </w:rPr>
              <w:t>Resilience to keep going even when it’s tricky.</w:t>
            </w:r>
          </w:p>
        </w:tc>
        <w:tc>
          <w:tcPr>
            <w:tcW w:w="3175" w:type="dxa"/>
          </w:tcPr>
          <w:p w:rsidR="004D4C07" w:rsidRPr="0069251A" w:rsidRDefault="004D4C07" w:rsidP="00691B0C">
            <w:pPr>
              <w:rPr>
                <w:rFonts w:cstheme="minorHAnsi"/>
                <w:b/>
                <w:szCs w:val="28"/>
              </w:rPr>
            </w:pPr>
          </w:p>
        </w:tc>
        <w:tc>
          <w:tcPr>
            <w:tcW w:w="3175" w:type="dxa"/>
          </w:tcPr>
          <w:p w:rsidR="004D4C07" w:rsidRDefault="004D4C07" w:rsidP="001C34BD"/>
        </w:tc>
      </w:tr>
      <w:tr w:rsidR="00691B0C" w:rsidTr="003B3511">
        <w:trPr>
          <w:trHeight w:val="1077"/>
        </w:trPr>
        <w:tc>
          <w:tcPr>
            <w:tcW w:w="2778" w:type="dxa"/>
            <w:shd w:val="clear" w:color="auto" w:fill="0070C0"/>
            <w:vAlign w:val="center"/>
          </w:tcPr>
          <w:p w:rsidR="00691B0C" w:rsidRPr="005C1B9B" w:rsidRDefault="00691B0C" w:rsidP="005C1B9B">
            <w:pPr>
              <w:rPr>
                <w:sz w:val="32"/>
              </w:rPr>
            </w:pPr>
            <w:r w:rsidRPr="005C1B9B">
              <w:rPr>
                <w:sz w:val="32"/>
              </w:rPr>
              <w:t>Design Technology</w:t>
            </w:r>
          </w:p>
        </w:tc>
        <w:tc>
          <w:tcPr>
            <w:tcW w:w="3175" w:type="dxa"/>
          </w:tcPr>
          <w:p w:rsidR="00691B0C" w:rsidRPr="00691B0C" w:rsidRDefault="00691B0C" w:rsidP="00691B0C">
            <w:pPr>
              <w:rPr>
                <w:rFonts w:ascii="Calibri" w:hAnsi="Calibri" w:cs="Calibri"/>
                <w:szCs w:val="28"/>
              </w:rPr>
            </w:pPr>
          </w:p>
        </w:tc>
        <w:tc>
          <w:tcPr>
            <w:tcW w:w="3175" w:type="dxa"/>
          </w:tcPr>
          <w:p w:rsidR="00691B0C" w:rsidRPr="002E7A01" w:rsidRDefault="00691B0C" w:rsidP="0069251A">
            <w:pPr>
              <w:shd w:val="clear" w:color="auto" w:fill="0070C0"/>
              <w:rPr>
                <w:rFonts w:ascii="Calibri" w:hAnsi="Calibri" w:cs="Calibri"/>
                <w:b/>
                <w:sz w:val="13"/>
                <w:szCs w:val="13"/>
              </w:rPr>
            </w:pPr>
            <w:r w:rsidRPr="002E7A01">
              <w:rPr>
                <w:rFonts w:ascii="Calibri" w:hAnsi="Calibri" w:cs="Calibri"/>
                <w:b/>
                <w:sz w:val="13"/>
                <w:szCs w:val="13"/>
              </w:rPr>
              <w:t>Moving Creatures</w:t>
            </w:r>
          </w:p>
          <w:p w:rsidR="00691B0C" w:rsidRPr="002E7A01" w:rsidRDefault="00691B0C" w:rsidP="0069251A">
            <w:pPr>
              <w:pStyle w:val="Heading4"/>
              <w:spacing w:before="0"/>
              <w:outlineLvl w:val="3"/>
              <w:rPr>
                <w:sz w:val="13"/>
                <w:szCs w:val="13"/>
              </w:rPr>
            </w:pPr>
            <w:bookmarkStart w:id="1" w:name="_Toc358115855"/>
            <w:bookmarkStart w:id="2" w:name="_Toc358116303"/>
            <w:r w:rsidRPr="002E7A01">
              <w:rPr>
                <w:sz w:val="13"/>
                <w:szCs w:val="13"/>
              </w:rPr>
              <w:t>Design</w:t>
            </w:r>
            <w:bookmarkEnd w:id="1"/>
            <w:bookmarkEnd w:id="2"/>
          </w:p>
          <w:p w:rsidR="00691B0C" w:rsidRPr="002E7A01" w:rsidRDefault="00691B0C" w:rsidP="0069251A">
            <w:pPr>
              <w:pStyle w:val="bulletundertext"/>
              <w:spacing w:after="0"/>
              <w:rPr>
                <w:sz w:val="13"/>
                <w:szCs w:val="13"/>
              </w:rPr>
            </w:pPr>
            <w:r w:rsidRPr="002E7A01">
              <w:rPr>
                <w:sz w:val="13"/>
                <w:szCs w:val="13"/>
              </w:rPr>
              <w:t xml:space="preserve">use research and develop design criteria to inform </w:t>
            </w:r>
            <w:r w:rsidRPr="002E7A01">
              <w:rPr>
                <w:sz w:val="13"/>
                <w:szCs w:val="13"/>
                <w:u w:color="000000"/>
              </w:rPr>
              <w:t xml:space="preserve">the design of </w:t>
            </w:r>
            <w:r w:rsidRPr="002E7A01">
              <w:rPr>
                <w:sz w:val="13"/>
                <w:szCs w:val="13"/>
              </w:rPr>
              <w:t>innovative, functional, appealing products that are fit for purpose, aimed at particular individuals or groups</w:t>
            </w:r>
          </w:p>
          <w:p w:rsidR="00691B0C" w:rsidRPr="002E7A01" w:rsidRDefault="00691B0C" w:rsidP="0069251A">
            <w:pPr>
              <w:pStyle w:val="bulletundertext"/>
              <w:spacing w:after="0"/>
              <w:rPr>
                <w:sz w:val="13"/>
                <w:szCs w:val="13"/>
              </w:rPr>
            </w:pPr>
            <w:r w:rsidRPr="002E7A01">
              <w:rPr>
                <w:sz w:val="13"/>
                <w:szCs w:val="13"/>
              </w:rPr>
              <w:t>generate, develop, model and communicate their ideas through discussion, annotated sketches, cross-sectional and exploded diagrams, prototypes, pattern pieces and computer-aided design</w:t>
            </w:r>
          </w:p>
          <w:p w:rsidR="00691B0C" w:rsidRPr="002E7A01" w:rsidRDefault="00691B0C" w:rsidP="0069251A">
            <w:pPr>
              <w:pStyle w:val="Heading4"/>
              <w:spacing w:before="0"/>
              <w:outlineLvl w:val="3"/>
              <w:rPr>
                <w:sz w:val="13"/>
                <w:szCs w:val="13"/>
              </w:rPr>
            </w:pPr>
            <w:bookmarkStart w:id="3" w:name="_Toc358115856"/>
            <w:bookmarkStart w:id="4" w:name="_Toc358116304"/>
            <w:r w:rsidRPr="002E7A01">
              <w:rPr>
                <w:sz w:val="13"/>
                <w:szCs w:val="13"/>
              </w:rPr>
              <w:t>Make</w:t>
            </w:r>
            <w:bookmarkEnd w:id="3"/>
            <w:bookmarkEnd w:id="4"/>
          </w:p>
          <w:p w:rsidR="00691B0C" w:rsidRPr="002E7A01" w:rsidRDefault="00691B0C" w:rsidP="0069251A">
            <w:pPr>
              <w:pStyle w:val="bulletundertext"/>
              <w:spacing w:after="0"/>
              <w:rPr>
                <w:sz w:val="13"/>
                <w:szCs w:val="13"/>
              </w:rPr>
            </w:pPr>
            <w:r w:rsidRPr="002E7A01">
              <w:rPr>
                <w:sz w:val="13"/>
                <w:szCs w:val="13"/>
              </w:rPr>
              <w:t>select from and use a wider range of tools and equipment to perform practical tasks [for example, cutting, shaping, joining and finishing], accurately</w:t>
            </w:r>
          </w:p>
          <w:p w:rsidR="00691B0C" w:rsidRPr="002E7A01" w:rsidRDefault="00691B0C" w:rsidP="0069251A">
            <w:pPr>
              <w:pStyle w:val="bulletundertext"/>
              <w:spacing w:after="0"/>
              <w:rPr>
                <w:sz w:val="13"/>
                <w:szCs w:val="13"/>
              </w:rPr>
            </w:pPr>
            <w:r w:rsidRPr="002E7A01">
              <w:rPr>
                <w:sz w:val="13"/>
                <w:szCs w:val="13"/>
              </w:rPr>
              <w:t>select from and use a wider range of materials and components, including construction mat</w:t>
            </w:r>
            <w:r w:rsidR="0069251A" w:rsidRPr="002E7A01">
              <w:rPr>
                <w:sz w:val="13"/>
                <w:szCs w:val="13"/>
              </w:rPr>
              <w:t>erials and textiles</w:t>
            </w:r>
            <w:r w:rsidRPr="002E7A01">
              <w:rPr>
                <w:sz w:val="13"/>
                <w:szCs w:val="13"/>
              </w:rPr>
              <w:t>, according to their functional properties and aesthetic qualities</w:t>
            </w:r>
          </w:p>
          <w:p w:rsidR="00691B0C" w:rsidRPr="002E7A01" w:rsidRDefault="00691B0C" w:rsidP="0069251A">
            <w:pPr>
              <w:pStyle w:val="Heading4"/>
              <w:spacing w:before="0"/>
              <w:outlineLvl w:val="3"/>
              <w:rPr>
                <w:sz w:val="13"/>
                <w:szCs w:val="13"/>
              </w:rPr>
            </w:pPr>
            <w:bookmarkStart w:id="5" w:name="_Toc358115857"/>
            <w:bookmarkStart w:id="6" w:name="_Toc358116305"/>
            <w:r w:rsidRPr="002E7A01">
              <w:rPr>
                <w:sz w:val="13"/>
                <w:szCs w:val="13"/>
              </w:rPr>
              <w:t>Evaluate</w:t>
            </w:r>
            <w:bookmarkEnd w:id="5"/>
            <w:bookmarkEnd w:id="6"/>
          </w:p>
          <w:p w:rsidR="00691B0C" w:rsidRPr="002E7A01" w:rsidRDefault="00691B0C" w:rsidP="0069251A">
            <w:pPr>
              <w:pStyle w:val="bulletundertext"/>
              <w:spacing w:after="0"/>
              <w:rPr>
                <w:sz w:val="13"/>
                <w:szCs w:val="13"/>
              </w:rPr>
            </w:pPr>
            <w:r w:rsidRPr="002E7A01">
              <w:rPr>
                <w:sz w:val="13"/>
                <w:szCs w:val="13"/>
              </w:rPr>
              <w:t>investigate and analyse a range of existing products</w:t>
            </w:r>
          </w:p>
          <w:p w:rsidR="00691B0C" w:rsidRPr="002E7A01" w:rsidRDefault="00691B0C" w:rsidP="0069251A">
            <w:pPr>
              <w:pStyle w:val="bulletundertext"/>
              <w:spacing w:after="0"/>
              <w:rPr>
                <w:sz w:val="13"/>
                <w:szCs w:val="13"/>
              </w:rPr>
            </w:pPr>
            <w:r w:rsidRPr="002E7A01">
              <w:rPr>
                <w:sz w:val="13"/>
                <w:szCs w:val="13"/>
              </w:rPr>
              <w:t>evaluate their ideas and products against their own design criteria and consider the views of others to improve their work</w:t>
            </w:r>
          </w:p>
          <w:p w:rsidR="00691B0C" w:rsidRPr="002E7A01" w:rsidRDefault="00691B0C" w:rsidP="0069251A">
            <w:pPr>
              <w:pStyle w:val="bulletundertext"/>
              <w:spacing w:after="0"/>
              <w:rPr>
                <w:i/>
                <w:sz w:val="13"/>
                <w:szCs w:val="13"/>
              </w:rPr>
            </w:pPr>
            <w:r w:rsidRPr="002E7A01">
              <w:rPr>
                <w:sz w:val="13"/>
                <w:szCs w:val="13"/>
              </w:rPr>
              <w:t>understand how key events and individuals in design and technology have helped shape the world</w:t>
            </w:r>
          </w:p>
          <w:p w:rsidR="00691B0C" w:rsidRPr="002E7A01" w:rsidRDefault="00691B0C" w:rsidP="0069251A">
            <w:pPr>
              <w:pStyle w:val="Heading4"/>
              <w:spacing w:before="0"/>
              <w:outlineLvl w:val="3"/>
              <w:rPr>
                <w:sz w:val="13"/>
                <w:szCs w:val="13"/>
              </w:rPr>
            </w:pPr>
            <w:bookmarkStart w:id="7" w:name="_Toc358115858"/>
            <w:bookmarkStart w:id="8" w:name="_Toc358116306"/>
            <w:r w:rsidRPr="002E7A01">
              <w:rPr>
                <w:sz w:val="13"/>
                <w:szCs w:val="13"/>
              </w:rPr>
              <w:t>Technical knowledge</w:t>
            </w:r>
            <w:bookmarkEnd w:id="7"/>
            <w:bookmarkEnd w:id="8"/>
          </w:p>
          <w:p w:rsidR="00691B0C" w:rsidRPr="002E7A01" w:rsidRDefault="00691B0C" w:rsidP="0069251A">
            <w:pPr>
              <w:pStyle w:val="bulletundertext"/>
              <w:spacing w:after="0"/>
              <w:rPr>
                <w:sz w:val="13"/>
                <w:szCs w:val="13"/>
              </w:rPr>
            </w:pPr>
            <w:r w:rsidRPr="002E7A01">
              <w:rPr>
                <w:sz w:val="13"/>
                <w:szCs w:val="13"/>
              </w:rPr>
              <w:t>apply their understanding of how to strengthen, stiffen and reinforce more complex structures</w:t>
            </w:r>
          </w:p>
          <w:p w:rsidR="00691B0C" w:rsidRPr="0069251A" w:rsidRDefault="00691B0C" w:rsidP="0069251A">
            <w:pPr>
              <w:pStyle w:val="bulletundertext"/>
              <w:spacing w:after="0"/>
              <w:rPr>
                <w:sz w:val="16"/>
                <w:szCs w:val="16"/>
              </w:rPr>
            </w:pPr>
            <w:r w:rsidRPr="002E7A01">
              <w:rPr>
                <w:sz w:val="13"/>
                <w:szCs w:val="13"/>
              </w:rPr>
              <w:t>understand and use mechanical systems in their products [for example, gears, pull</w:t>
            </w:r>
            <w:r w:rsidR="0069251A" w:rsidRPr="002E7A01">
              <w:rPr>
                <w:sz w:val="13"/>
                <w:szCs w:val="13"/>
              </w:rPr>
              <w:t>eys, cams, levers and linkages]</w:t>
            </w:r>
          </w:p>
        </w:tc>
        <w:tc>
          <w:tcPr>
            <w:tcW w:w="3175" w:type="dxa"/>
          </w:tcPr>
          <w:p w:rsidR="00691B0C" w:rsidRPr="00A778A8" w:rsidRDefault="00691B0C" w:rsidP="0069251A">
            <w:pPr>
              <w:shd w:val="clear" w:color="auto" w:fill="0070C0"/>
              <w:rPr>
                <w:rFonts w:ascii="Calibri" w:hAnsi="Calibri" w:cs="Calibri"/>
                <w:b/>
                <w:sz w:val="28"/>
                <w:szCs w:val="28"/>
              </w:rPr>
            </w:pPr>
            <w:r w:rsidRPr="00A778A8">
              <w:rPr>
                <w:rFonts w:ascii="Calibri" w:hAnsi="Calibri" w:cs="Calibri"/>
                <w:b/>
                <w:sz w:val="28"/>
                <w:szCs w:val="28"/>
              </w:rPr>
              <w:t>Pop-up Books</w:t>
            </w:r>
          </w:p>
          <w:p w:rsidR="0069251A" w:rsidRPr="002E7A01" w:rsidRDefault="0069251A" w:rsidP="0069251A">
            <w:pPr>
              <w:pStyle w:val="Heading4"/>
              <w:spacing w:before="0"/>
              <w:outlineLvl w:val="3"/>
              <w:rPr>
                <w:sz w:val="13"/>
                <w:szCs w:val="13"/>
              </w:rPr>
            </w:pPr>
            <w:r w:rsidRPr="002E7A01">
              <w:rPr>
                <w:sz w:val="13"/>
                <w:szCs w:val="13"/>
              </w:rPr>
              <w:t>Design</w:t>
            </w:r>
          </w:p>
          <w:p w:rsidR="0069251A" w:rsidRPr="002E7A01" w:rsidRDefault="0069251A" w:rsidP="0069251A">
            <w:pPr>
              <w:pStyle w:val="bulletundertext"/>
              <w:spacing w:after="0"/>
              <w:rPr>
                <w:sz w:val="13"/>
                <w:szCs w:val="13"/>
              </w:rPr>
            </w:pPr>
            <w:r w:rsidRPr="002E7A01">
              <w:rPr>
                <w:sz w:val="13"/>
                <w:szCs w:val="13"/>
              </w:rPr>
              <w:t xml:space="preserve">use research and develop design criteria to inform </w:t>
            </w:r>
            <w:r w:rsidRPr="002E7A01">
              <w:rPr>
                <w:sz w:val="13"/>
                <w:szCs w:val="13"/>
                <w:u w:color="000000"/>
              </w:rPr>
              <w:t xml:space="preserve">the design of </w:t>
            </w:r>
            <w:r w:rsidRPr="002E7A01">
              <w:rPr>
                <w:sz w:val="13"/>
                <w:szCs w:val="13"/>
              </w:rPr>
              <w:t>innovative, functional, appealing products that are fit for purpose, aimed at particular individuals or groups</w:t>
            </w:r>
          </w:p>
          <w:p w:rsidR="0069251A" w:rsidRPr="002E7A01" w:rsidRDefault="0069251A" w:rsidP="0069251A">
            <w:pPr>
              <w:pStyle w:val="bulletundertext"/>
              <w:spacing w:after="0"/>
              <w:rPr>
                <w:sz w:val="13"/>
                <w:szCs w:val="13"/>
              </w:rPr>
            </w:pPr>
            <w:r w:rsidRPr="002E7A01">
              <w:rPr>
                <w:sz w:val="13"/>
                <w:szCs w:val="13"/>
              </w:rPr>
              <w:t>generate, develop, model and communicate their ideas through discussion, annotated sketches, cross-sectional and exploded diagrams, prototypes, pattern pieces and computer-aided design</w:t>
            </w:r>
          </w:p>
          <w:p w:rsidR="0069251A" w:rsidRPr="002E7A01" w:rsidRDefault="0069251A" w:rsidP="0069251A">
            <w:pPr>
              <w:pStyle w:val="Heading4"/>
              <w:spacing w:before="0"/>
              <w:outlineLvl w:val="3"/>
              <w:rPr>
                <w:sz w:val="13"/>
                <w:szCs w:val="13"/>
              </w:rPr>
            </w:pPr>
            <w:r w:rsidRPr="002E7A01">
              <w:rPr>
                <w:sz w:val="13"/>
                <w:szCs w:val="13"/>
              </w:rPr>
              <w:t>Make</w:t>
            </w:r>
          </w:p>
          <w:p w:rsidR="0069251A" w:rsidRPr="002E7A01" w:rsidRDefault="0069251A" w:rsidP="0069251A">
            <w:pPr>
              <w:pStyle w:val="bulletundertext"/>
              <w:spacing w:after="0"/>
              <w:rPr>
                <w:sz w:val="13"/>
                <w:szCs w:val="13"/>
              </w:rPr>
            </w:pPr>
            <w:r w:rsidRPr="002E7A01">
              <w:rPr>
                <w:sz w:val="13"/>
                <w:szCs w:val="13"/>
              </w:rPr>
              <w:t>select from and use a wider range of tools and equipment to perform practical tasks [for example, cutting, shaping, joining and finishing], accurately</w:t>
            </w:r>
          </w:p>
          <w:p w:rsidR="0069251A" w:rsidRPr="002E7A01" w:rsidRDefault="0069251A" w:rsidP="0069251A">
            <w:pPr>
              <w:pStyle w:val="bulletundertext"/>
              <w:spacing w:after="0"/>
              <w:rPr>
                <w:sz w:val="13"/>
                <w:szCs w:val="13"/>
              </w:rPr>
            </w:pPr>
            <w:r w:rsidRPr="002E7A01">
              <w:rPr>
                <w:sz w:val="13"/>
                <w:szCs w:val="13"/>
              </w:rPr>
              <w:t>select from and use a wider range of materials and components, including construction materials and textiles, according to their functional properties and aesthetic qualities</w:t>
            </w:r>
          </w:p>
          <w:p w:rsidR="0069251A" w:rsidRPr="002E7A01" w:rsidRDefault="0069251A" w:rsidP="0069251A">
            <w:pPr>
              <w:pStyle w:val="Heading4"/>
              <w:spacing w:before="0"/>
              <w:outlineLvl w:val="3"/>
              <w:rPr>
                <w:sz w:val="13"/>
                <w:szCs w:val="13"/>
              </w:rPr>
            </w:pPr>
            <w:r w:rsidRPr="002E7A01">
              <w:rPr>
                <w:sz w:val="13"/>
                <w:szCs w:val="13"/>
              </w:rPr>
              <w:t>Evaluate</w:t>
            </w:r>
          </w:p>
          <w:p w:rsidR="0069251A" w:rsidRPr="002E7A01" w:rsidRDefault="0069251A" w:rsidP="0069251A">
            <w:pPr>
              <w:pStyle w:val="bulletundertext"/>
              <w:spacing w:after="0"/>
              <w:rPr>
                <w:sz w:val="13"/>
                <w:szCs w:val="13"/>
              </w:rPr>
            </w:pPr>
            <w:r w:rsidRPr="002E7A01">
              <w:rPr>
                <w:sz w:val="13"/>
                <w:szCs w:val="13"/>
              </w:rPr>
              <w:t>investigate and analyse a range of existing products</w:t>
            </w:r>
          </w:p>
          <w:p w:rsidR="0069251A" w:rsidRPr="002E7A01" w:rsidRDefault="0069251A" w:rsidP="0069251A">
            <w:pPr>
              <w:pStyle w:val="bulletundertext"/>
              <w:spacing w:after="0"/>
              <w:rPr>
                <w:sz w:val="13"/>
                <w:szCs w:val="13"/>
              </w:rPr>
            </w:pPr>
            <w:r w:rsidRPr="002E7A01">
              <w:rPr>
                <w:sz w:val="13"/>
                <w:szCs w:val="13"/>
              </w:rPr>
              <w:t>evaluate their ideas and products against their own design criteria and consider the views of others to improve their work</w:t>
            </w:r>
          </w:p>
          <w:p w:rsidR="0069251A" w:rsidRPr="002E7A01" w:rsidRDefault="0069251A" w:rsidP="0069251A">
            <w:pPr>
              <w:pStyle w:val="bulletundertext"/>
              <w:spacing w:after="0"/>
              <w:rPr>
                <w:i/>
                <w:sz w:val="13"/>
                <w:szCs w:val="13"/>
              </w:rPr>
            </w:pPr>
            <w:r w:rsidRPr="002E7A01">
              <w:rPr>
                <w:sz w:val="13"/>
                <w:szCs w:val="13"/>
              </w:rPr>
              <w:t>understand how key events and individuals in design and technology have helped shape the world</w:t>
            </w:r>
          </w:p>
          <w:p w:rsidR="0069251A" w:rsidRPr="002E7A01" w:rsidRDefault="0069251A" w:rsidP="0069251A">
            <w:pPr>
              <w:pStyle w:val="Heading4"/>
              <w:spacing w:before="0"/>
              <w:outlineLvl w:val="3"/>
              <w:rPr>
                <w:sz w:val="13"/>
                <w:szCs w:val="13"/>
              </w:rPr>
            </w:pPr>
            <w:r w:rsidRPr="002E7A01">
              <w:rPr>
                <w:sz w:val="13"/>
                <w:szCs w:val="13"/>
              </w:rPr>
              <w:t>Technical knowledge</w:t>
            </w:r>
          </w:p>
          <w:p w:rsidR="0069251A" w:rsidRPr="002E7A01" w:rsidRDefault="0069251A" w:rsidP="0069251A">
            <w:pPr>
              <w:pStyle w:val="bulletundertext"/>
              <w:spacing w:after="0"/>
              <w:rPr>
                <w:sz w:val="13"/>
                <w:szCs w:val="13"/>
              </w:rPr>
            </w:pPr>
            <w:r w:rsidRPr="002E7A01">
              <w:rPr>
                <w:sz w:val="13"/>
                <w:szCs w:val="13"/>
              </w:rPr>
              <w:t>apply their understanding of how to strengthen, stiffen and reinforce more complex structures</w:t>
            </w:r>
          </w:p>
          <w:p w:rsidR="0069251A" w:rsidRPr="0069251A" w:rsidRDefault="0069251A" w:rsidP="0069251A">
            <w:pPr>
              <w:pStyle w:val="bulletundertext"/>
              <w:spacing w:after="0"/>
              <w:rPr>
                <w:sz w:val="16"/>
                <w:szCs w:val="16"/>
              </w:rPr>
            </w:pPr>
            <w:r w:rsidRPr="002E7A01">
              <w:rPr>
                <w:sz w:val="13"/>
                <w:szCs w:val="13"/>
              </w:rPr>
              <w:t>understand and use mechanical systems in their products [for example, gears, pulleys, cams, levers and linkages]</w:t>
            </w:r>
          </w:p>
        </w:tc>
        <w:tc>
          <w:tcPr>
            <w:tcW w:w="3175" w:type="dxa"/>
          </w:tcPr>
          <w:p w:rsidR="00691B0C" w:rsidRPr="00691B0C" w:rsidRDefault="00691B0C" w:rsidP="00691B0C">
            <w:pPr>
              <w:rPr>
                <w:rFonts w:ascii="Calibri" w:hAnsi="Calibri" w:cs="Calibri"/>
                <w:szCs w:val="28"/>
              </w:rPr>
            </w:pPr>
          </w:p>
        </w:tc>
        <w:tc>
          <w:tcPr>
            <w:tcW w:w="3175" w:type="dxa"/>
          </w:tcPr>
          <w:p w:rsidR="00691B0C" w:rsidRPr="00A778A8" w:rsidRDefault="0069251A" w:rsidP="0069251A">
            <w:pPr>
              <w:shd w:val="clear" w:color="auto" w:fill="0070C0"/>
              <w:rPr>
                <w:rFonts w:cstheme="minorHAnsi"/>
                <w:b/>
                <w:sz w:val="28"/>
                <w:szCs w:val="28"/>
              </w:rPr>
            </w:pPr>
            <w:r w:rsidRPr="00A778A8">
              <w:rPr>
                <w:rFonts w:cstheme="minorHAnsi"/>
                <w:b/>
                <w:sz w:val="28"/>
                <w:szCs w:val="28"/>
              </w:rPr>
              <w:t>Computer design T-shirt printing</w:t>
            </w:r>
          </w:p>
          <w:p w:rsidR="0069251A" w:rsidRPr="002E7A01" w:rsidRDefault="0069251A" w:rsidP="0069251A">
            <w:pPr>
              <w:pStyle w:val="Heading4"/>
              <w:spacing w:before="0"/>
              <w:outlineLvl w:val="3"/>
              <w:rPr>
                <w:sz w:val="14"/>
                <w:szCs w:val="16"/>
              </w:rPr>
            </w:pPr>
            <w:r w:rsidRPr="002E7A01">
              <w:rPr>
                <w:sz w:val="14"/>
                <w:szCs w:val="16"/>
              </w:rPr>
              <w:t>Design</w:t>
            </w:r>
          </w:p>
          <w:p w:rsidR="0069251A" w:rsidRPr="002E7A01" w:rsidRDefault="0069251A" w:rsidP="0069251A">
            <w:pPr>
              <w:pStyle w:val="bulletundertext"/>
              <w:spacing w:after="0"/>
              <w:rPr>
                <w:sz w:val="14"/>
                <w:szCs w:val="16"/>
              </w:rPr>
            </w:pPr>
            <w:r w:rsidRPr="002E7A01">
              <w:rPr>
                <w:sz w:val="14"/>
                <w:szCs w:val="16"/>
              </w:rPr>
              <w:t xml:space="preserve">use research and develop design criteria to inform </w:t>
            </w:r>
            <w:r w:rsidRPr="002E7A01">
              <w:rPr>
                <w:sz w:val="14"/>
                <w:szCs w:val="16"/>
                <w:u w:color="000000"/>
              </w:rPr>
              <w:t xml:space="preserve">the design of </w:t>
            </w:r>
            <w:r w:rsidRPr="002E7A01">
              <w:rPr>
                <w:sz w:val="14"/>
                <w:szCs w:val="16"/>
              </w:rPr>
              <w:t>innovative, functional, appealing products that are fit for purpose, aimed at particular individuals or groups</w:t>
            </w:r>
          </w:p>
          <w:p w:rsidR="0069251A" w:rsidRPr="002E7A01" w:rsidRDefault="0069251A" w:rsidP="0069251A">
            <w:pPr>
              <w:pStyle w:val="bulletundertext"/>
              <w:spacing w:after="0"/>
              <w:rPr>
                <w:sz w:val="14"/>
                <w:szCs w:val="16"/>
              </w:rPr>
            </w:pPr>
            <w:r w:rsidRPr="002E7A01">
              <w:rPr>
                <w:sz w:val="14"/>
                <w:szCs w:val="16"/>
              </w:rPr>
              <w:t>generate, develop, model and communicate their ideas through discussion, annotated sketches, cross-sectional and exploded diagrams, prototypes, pattern pieces and computer-aided design</w:t>
            </w:r>
          </w:p>
          <w:p w:rsidR="0069251A" w:rsidRPr="002E7A01" w:rsidRDefault="0069251A" w:rsidP="0069251A">
            <w:pPr>
              <w:pStyle w:val="Heading4"/>
              <w:spacing w:before="0"/>
              <w:outlineLvl w:val="3"/>
              <w:rPr>
                <w:sz w:val="14"/>
                <w:szCs w:val="16"/>
              </w:rPr>
            </w:pPr>
            <w:r w:rsidRPr="002E7A01">
              <w:rPr>
                <w:sz w:val="14"/>
                <w:szCs w:val="16"/>
              </w:rPr>
              <w:t>Make</w:t>
            </w:r>
          </w:p>
          <w:p w:rsidR="0069251A" w:rsidRPr="002E7A01" w:rsidRDefault="0069251A" w:rsidP="0069251A">
            <w:pPr>
              <w:pStyle w:val="bulletundertext"/>
              <w:spacing w:after="0"/>
              <w:rPr>
                <w:sz w:val="14"/>
                <w:szCs w:val="16"/>
              </w:rPr>
            </w:pPr>
            <w:r w:rsidRPr="002E7A01">
              <w:rPr>
                <w:sz w:val="14"/>
                <w:szCs w:val="16"/>
              </w:rPr>
              <w:t>select from and use a wider range of tools and equipment to perform practical tasks [for example, cutting, shaping, joining and finishing], accurately</w:t>
            </w:r>
          </w:p>
          <w:p w:rsidR="0069251A" w:rsidRPr="002E7A01" w:rsidRDefault="0069251A" w:rsidP="0069251A">
            <w:pPr>
              <w:pStyle w:val="bulletundertext"/>
              <w:spacing w:after="0"/>
              <w:rPr>
                <w:sz w:val="14"/>
                <w:szCs w:val="16"/>
              </w:rPr>
            </w:pPr>
            <w:r w:rsidRPr="002E7A01">
              <w:rPr>
                <w:sz w:val="14"/>
                <w:szCs w:val="16"/>
              </w:rPr>
              <w:t>select from and use a wider range of materials and components, including construction materials and textiles, according to their functional properties and aesthetic qualities</w:t>
            </w:r>
          </w:p>
          <w:p w:rsidR="0069251A" w:rsidRPr="002E7A01" w:rsidRDefault="0069251A" w:rsidP="0069251A">
            <w:pPr>
              <w:pStyle w:val="Heading4"/>
              <w:spacing w:before="0"/>
              <w:outlineLvl w:val="3"/>
              <w:rPr>
                <w:sz w:val="14"/>
                <w:szCs w:val="16"/>
              </w:rPr>
            </w:pPr>
            <w:r w:rsidRPr="002E7A01">
              <w:rPr>
                <w:sz w:val="14"/>
                <w:szCs w:val="16"/>
              </w:rPr>
              <w:t>Evaluate</w:t>
            </w:r>
          </w:p>
          <w:p w:rsidR="0069251A" w:rsidRPr="002E7A01" w:rsidRDefault="0069251A" w:rsidP="0069251A">
            <w:pPr>
              <w:pStyle w:val="bulletundertext"/>
              <w:spacing w:after="0"/>
              <w:rPr>
                <w:sz w:val="14"/>
                <w:szCs w:val="16"/>
              </w:rPr>
            </w:pPr>
            <w:r w:rsidRPr="002E7A01">
              <w:rPr>
                <w:sz w:val="14"/>
                <w:szCs w:val="16"/>
              </w:rPr>
              <w:t>investigate and analyse a range of existing products</w:t>
            </w:r>
          </w:p>
          <w:p w:rsidR="0069251A" w:rsidRPr="002E7A01" w:rsidRDefault="0069251A" w:rsidP="0069251A">
            <w:pPr>
              <w:pStyle w:val="bulletundertext"/>
              <w:spacing w:after="0"/>
              <w:rPr>
                <w:sz w:val="14"/>
                <w:szCs w:val="16"/>
              </w:rPr>
            </w:pPr>
            <w:r w:rsidRPr="002E7A01">
              <w:rPr>
                <w:sz w:val="14"/>
                <w:szCs w:val="16"/>
              </w:rPr>
              <w:t>evaluate their ideas and products against their own design criteria and consider the views of others to improve their work</w:t>
            </w:r>
          </w:p>
          <w:p w:rsidR="0069251A" w:rsidRPr="002E7A01" w:rsidRDefault="0069251A" w:rsidP="0069251A">
            <w:pPr>
              <w:pStyle w:val="bulletundertext"/>
              <w:spacing w:after="0"/>
              <w:rPr>
                <w:i/>
                <w:sz w:val="14"/>
                <w:szCs w:val="16"/>
              </w:rPr>
            </w:pPr>
            <w:r w:rsidRPr="002E7A01">
              <w:rPr>
                <w:sz w:val="14"/>
                <w:szCs w:val="16"/>
              </w:rPr>
              <w:t>understand how key events and individuals in design and technology have helped shape the world</w:t>
            </w:r>
          </w:p>
          <w:p w:rsidR="0069251A" w:rsidRPr="00691B0C" w:rsidRDefault="0069251A" w:rsidP="00691B0C">
            <w:pPr>
              <w:rPr>
                <w:rFonts w:ascii="Calibri" w:hAnsi="Calibri" w:cs="Calibri"/>
                <w:szCs w:val="28"/>
              </w:rPr>
            </w:pPr>
          </w:p>
        </w:tc>
        <w:tc>
          <w:tcPr>
            <w:tcW w:w="3175" w:type="dxa"/>
          </w:tcPr>
          <w:p w:rsidR="00691B0C" w:rsidRPr="00A778A8" w:rsidRDefault="00691B0C" w:rsidP="0069251A">
            <w:pPr>
              <w:shd w:val="clear" w:color="auto" w:fill="0070C0"/>
              <w:rPr>
                <w:rFonts w:ascii="Calibri" w:hAnsi="Calibri" w:cs="Calibri"/>
                <w:b/>
                <w:sz w:val="28"/>
                <w:szCs w:val="28"/>
              </w:rPr>
            </w:pPr>
            <w:r w:rsidRPr="00A778A8">
              <w:rPr>
                <w:rFonts w:ascii="Calibri" w:hAnsi="Calibri" w:cs="Calibri"/>
                <w:b/>
                <w:sz w:val="28"/>
                <w:szCs w:val="28"/>
              </w:rPr>
              <w:t xml:space="preserve">Food Tech </w:t>
            </w:r>
            <w:r w:rsidR="0069251A" w:rsidRPr="00A778A8">
              <w:rPr>
                <w:rFonts w:ascii="Calibri" w:hAnsi="Calibri" w:cs="Calibri"/>
                <w:b/>
                <w:sz w:val="28"/>
                <w:szCs w:val="28"/>
              </w:rPr>
              <w:t>–</w:t>
            </w:r>
            <w:r w:rsidRPr="00A778A8">
              <w:rPr>
                <w:rFonts w:ascii="Calibri" w:hAnsi="Calibri" w:cs="Calibri"/>
                <w:b/>
                <w:sz w:val="28"/>
                <w:szCs w:val="28"/>
              </w:rPr>
              <w:t xml:space="preserve"> Smoothies</w:t>
            </w:r>
          </w:p>
          <w:p w:rsidR="0069251A" w:rsidRPr="002E7A01" w:rsidRDefault="0069251A" w:rsidP="0069251A">
            <w:pPr>
              <w:pStyle w:val="bulletundertext"/>
              <w:spacing w:after="0"/>
              <w:rPr>
                <w:sz w:val="14"/>
                <w:szCs w:val="20"/>
              </w:rPr>
            </w:pPr>
            <w:r w:rsidRPr="002E7A01">
              <w:rPr>
                <w:sz w:val="14"/>
                <w:szCs w:val="20"/>
              </w:rPr>
              <w:t>understand and apply the principles of a healthy and varied diet</w:t>
            </w:r>
          </w:p>
          <w:p w:rsidR="0069251A" w:rsidRPr="002E7A01" w:rsidRDefault="0069251A" w:rsidP="0069251A">
            <w:pPr>
              <w:pStyle w:val="bulletundertext"/>
              <w:spacing w:after="0"/>
              <w:rPr>
                <w:sz w:val="14"/>
                <w:szCs w:val="20"/>
              </w:rPr>
            </w:pPr>
            <w:r w:rsidRPr="002E7A01">
              <w:rPr>
                <w:sz w:val="14"/>
                <w:szCs w:val="20"/>
              </w:rPr>
              <w:t>prepare and cook a variety of predominantly savoury dishes using a range of cooking techniques</w:t>
            </w:r>
          </w:p>
          <w:p w:rsidR="0069251A" w:rsidRPr="002E7A01" w:rsidRDefault="0069251A" w:rsidP="0069251A">
            <w:pPr>
              <w:pStyle w:val="Heading4"/>
              <w:spacing w:before="0"/>
              <w:outlineLvl w:val="3"/>
              <w:rPr>
                <w:sz w:val="14"/>
                <w:szCs w:val="20"/>
              </w:rPr>
            </w:pPr>
            <w:r w:rsidRPr="002E7A01">
              <w:rPr>
                <w:sz w:val="14"/>
                <w:szCs w:val="20"/>
              </w:rPr>
              <w:t>Design</w:t>
            </w:r>
          </w:p>
          <w:p w:rsidR="0069251A" w:rsidRPr="002E7A01" w:rsidRDefault="0069251A" w:rsidP="0069251A">
            <w:pPr>
              <w:pStyle w:val="bulletundertext"/>
              <w:spacing w:after="0"/>
              <w:rPr>
                <w:sz w:val="14"/>
                <w:szCs w:val="20"/>
              </w:rPr>
            </w:pPr>
            <w:r w:rsidRPr="002E7A01">
              <w:rPr>
                <w:sz w:val="14"/>
                <w:szCs w:val="20"/>
              </w:rPr>
              <w:t xml:space="preserve">use research and develop design criteria to inform </w:t>
            </w:r>
            <w:r w:rsidRPr="002E7A01">
              <w:rPr>
                <w:sz w:val="14"/>
                <w:szCs w:val="20"/>
                <w:u w:color="000000"/>
              </w:rPr>
              <w:t xml:space="preserve">the design of </w:t>
            </w:r>
            <w:r w:rsidRPr="002E7A01">
              <w:rPr>
                <w:sz w:val="14"/>
                <w:szCs w:val="20"/>
              </w:rPr>
              <w:t>innovative, functional, appealing products that are fit for purpose, aimed at particular individuals or groups</w:t>
            </w:r>
          </w:p>
          <w:p w:rsidR="0069251A" w:rsidRPr="002E7A01" w:rsidRDefault="0069251A" w:rsidP="0069251A">
            <w:pPr>
              <w:pStyle w:val="bulletundertext"/>
              <w:spacing w:after="0"/>
              <w:rPr>
                <w:sz w:val="14"/>
                <w:szCs w:val="20"/>
              </w:rPr>
            </w:pPr>
            <w:r w:rsidRPr="002E7A01">
              <w:rPr>
                <w:sz w:val="14"/>
                <w:szCs w:val="20"/>
              </w:rPr>
              <w:t>generate, develop, model and communicate their ideas through discussion, annotated sketches, cross-sectional and exploded diagrams, prototypes, pattern pieces and computer-aided design</w:t>
            </w:r>
          </w:p>
          <w:p w:rsidR="0069251A" w:rsidRPr="002E7A01" w:rsidRDefault="0069251A" w:rsidP="0069251A">
            <w:pPr>
              <w:pStyle w:val="Heading4"/>
              <w:spacing w:before="0"/>
              <w:outlineLvl w:val="3"/>
              <w:rPr>
                <w:sz w:val="14"/>
                <w:szCs w:val="20"/>
              </w:rPr>
            </w:pPr>
            <w:r w:rsidRPr="002E7A01">
              <w:rPr>
                <w:sz w:val="14"/>
                <w:szCs w:val="20"/>
              </w:rPr>
              <w:t>Make</w:t>
            </w:r>
          </w:p>
          <w:p w:rsidR="0069251A" w:rsidRPr="002E7A01" w:rsidRDefault="0069251A" w:rsidP="0069251A">
            <w:pPr>
              <w:pStyle w:val="bulletundertext"/>
              <w:spacing w:after="0"/>
              <w:rPr>
                <w:sz w:val="14"/>
                <w:szCs w:val="20"/>
              </w:rPr>
            </w:pPr>
            <w:r w:rsidRPr="002E7A01">
              <w:rPr>
                <w:sz w:val="14"/>
                <w:szCs w:val="20"/>
              </w:rPr>
              <w:t>select from and use a wider range of tools and equipment to perform practical tasks [for example, cutting, shaping, joining and finishing], accurately</w:t>
            </w:r>
          </w:p>
          <w:p w:rsidR="0069251A" w:rsidRPr="002E7A01" w:rsidRDefault="0069251A" w:rsidP="0069251A">
            <w:pPr>
              <w:pStyle w:val="bulletundertext"/>
              <w:spacing w:after="0"/>
              <w:rPr>
                <w:sz w:val="14"/>
                <w:szCs w:val="20"/>
              </w:rPr>
            </w:pPr>
            <w:r w:rsidRPr="002E7A01">
              <w:rPr>
                <w:sz w:val="14"/>
                <w:szCs w:val="20"/>
              </w:rPr>
              <w:t>select from and use a wider range of materials and components, including ingredients, according to their functional properties and aesthetic qualities</w:t>
            </w:r>
          </w:p>
          <w:p w:rsidR="0069251A" w:rsidRPr="002E7A01" w:rsidRDefault="0069251A" w:rsidP="0069251A">
            <w:pPr>
              <w:pStyle w:val="Heading4"/>
              <w:spacing w:before="0"/>
              <w:outlineLvl w:val="3"/>
              <w:rPr>
                <w:sz w:val="14"/>
                <w:szCs w:val="20"/>
              </w:rPr>
            </w:pPr>
            <w:r w:rsidRPr="002E7A01">
              <w:rPr>
                <w:sz w:val="14"/>
                <w:szCs w:val="20"/>
              </w:rPr>
              <w:t>Evaluate</w:t>
            </w:r>
          </w:p>
          <w:p w:rsidR="0069251A" w:rsidRPr="002E7A01" w:rsidRDefault="0069251A" w:rsidP="0069251A">
            <w:pPr>
              <w:pStyle w:val="bulletundertext"/>
              <w:spacing w:after="0"/>
              <w:rPr>
                <w:sz w:val="14"/>
                <w:szCs w:val="20"/>
              </w:rPr>
            </w:pPr>
            <w:r w:rsidRPr="002E7A01">
              <w:rPr>
                <w:sz w:val="14"/>
                <w:szCs w:val="20"/>
              </w:rPr>
              <w:t>investigate and analyse a range of existing products</w:t>
            </w:r>
          </w:p>
          <w:p w:rsidR="0069251A" w:rsidRPr="002E7A01" w:rsidRDefault="0069251A" w:rsidP="0069251A">
            <w:pPr>
              <w:pStyle w:val="bulletundertext"/>
              <w:spacing w:after="0"/>
              <w:rPr>
                <w:sz w:val="14"/>
                <w:szCs w:val="20"/>
              </w:rPr>
            </w:pPr>
            <w:r w:rsidRPr="002E7A01">
              <w:rPr>
                <w:sz w:val="14"/>
                <w:szCs w:val="20"/>
              </w:rPr>
              <w:t>evaluate their ideas and products against their own design criteria and consider the views of others to improve their work</w:t>
            </w:r>
          </w:p>
          <w:p w:rsidR="0069251A" w:rsidRPr="00691B0C" w:rsidRDefault="0069251A" w:rsidP="00691B0C">
            <w:pPr>
              <w:rPr>
                <w:rFonts w:ascii="Calibri" w:hAnsi="Calibri" w:cs="Calibri"/>
                <w:szCs w:val="28"/>
              </w:rPr>
            </w:pPr>
          </w:p>
        </w:tc>
      </w:tr>
      <w:tr w:rsidR="004D4C07" w:rsidTr="002E7A01">
        <w:trPr>
          <w:trHeight w:val="1077"/>
        </w:trPr>
        <w:tc>
          <w:tcPr>
            <w:tcW w:w="2778" w:type="dxa"/>
            <w:shd w:val="clear" w:color="auto" w:fill="0070C0"/>
            <w:vAlign w:val="center"/>
          </w:tcPr>
          <w:p w:rsidR="004D4C07" w:rsidRPr="005C1B9B" w:rsidRDefault="004D4C07" w:rsidP="005C1B9B">
            <w:pPr>
              <w:rPr>
                <w:sz w:val="32"/>
              </w:rPr>
            </w:pPr>
            <w:proofErr w:type="spellStart"/>
            <w:r>
              <w:rPr>
                <w:sz w:val="32"/>
              </w:rPr>
              <w:t>Keevil</w:t>
            </w:r>
            <w:proofErr w:type="spellEnd"/>
            <w:r>
              <w:rPr>
                <w:sz w:val="32"/>
              </w:rPr>
              <w:t xml:space="preserve"> </w:t>
            </w:r>
            <w:proofErr w:type="spellStart"/>
            <w:r>
              <w:rPr>
                <w:sz w:val="32"/>
              </w:rPr>
              <w:t>Characterisitcs</w:t>
            </w:r>
            <w:proofErr w:type="spellEnd"/>
          </w:p>
        </w:tc>
        <w:tc>
          <w:tcPr>
            <w:tcW w:w="3175" w:type="dxa"/>
          </w:tcPr>
          <w:p w:rsidR="004D4C07" w:rsidRPr="00691B0C" w:rsidRDefault="004D4C07" w:rsidP="00691B0C">
            <w:pPr>
              <w:rPr>
                <w:rFonts w:ascii="Calibri" w:hAnsi="Calibri" w:cs="Calibri"/>
                <w:szCs w:val="28"/>
              </w:rPr>
            </w:pPr>
          </w:p>
        </w:tc>
        <w:tc>
          <w:tcPr>
            <w:tcW w:w="3175" w:type="dxa"/>
            <w:shd w:val="clear" w:color="auto" w:fill="0070C0"/>
          </w:tcPr>
          <w:p w:rsidR="004D4C07" w:rsidRPr="006E54DE" w:rsidRDefault="006E54DE" w:rsidP="0069251A">
            <w:pPr>
              <w:shd w:val="clear" w:color="auto" w:fill="0070C0"/>
              <w:rPr>
                <w:rFonts w:ascii="Calibri" w:hAnsi="Calibri" w:cs="Calibri"/>
                <w:sz w:val="28"/>
                <w:szCs w:val="17"/>
              </w:rPr>
            </w:pPr>
            <w:r w:rsidRPr="006E54DE">
              <w:rPr>
                <w:rFonts w:ascii="Calibri" w:hAnsi="Calibri" w:cs="Calibri"/>
                <w:sz w:val="28"/>
                <w:szCs w:val="17"/>
              </w:rPr>
              <w:t>Problem-solving and diligence to produce an item that is fit for purpose.</w:t>
            </w:r>
          </w:p>
        </w:tc>
        <w:tc>
          <w:tcPr>
            <w:tcW w:w="3175" w:type="dxa"/>
            <w:shd w:val="clear" w:color="auto" w:fill="0070C0"/>
          </w:tcPr>
          <w:p w:rsidR="004D4C07" w:rsidRPr="00A778A8" w:rsidRDefault="006E54DE" w:rsidP="0069251A">
            <w:pPr>
              <w:shd w:val="clear" w:color="auto" w:fill="0070C0"/>
              <w:rPr>
                <w:rFonts w:ascii="Calibri" w:hAnsi="Calibri" w:cs="Calibri"/>
                <w:b/>
                <w:sz w:val="28"/>
                <w:szCs w:val="28"/>
              </w:rPr>
            </w:pPr>
            <w:r w:rsidRPr="006E54DE">
              <w:rPr>
                <w:rFonts w:ascii="Calibri" w:hAnsi="Calibri" w:cs="Calibri"/>
                <w:sz w:val="28"/>
                <w:szCs w:val="17"/>
              </w:rPr>
              <w:t>Problem-solving and diligence to produce an item that is fit for purpose.</w:t>
            </w:r>
          </w:p>
        </w:tc>
        <w:tc>
          <w:tcPr>
            <w:tcW w:w="3175" w:type="dxa"/>
          </w:tcPr>
          <w:p w:rsidR="004D4C07" w:rsidRPr="00691B0C" w:rsidRDefault="004D4C07" w:rsidP="00691B0C">
            <w:pPr>
              <w:rPr>
                <w:rFonts w:ascii="Calibri" w:hAnsi="Calibri" w:cs="Calibri"/>
                <w:szCs w:val="28"/>
              </w:rPr>
            </w:pPr>
          </w:p>
        </w:tc>
        <w:tc>
          <w:tcPr>
            <w:tcW w:w="3175" w:type="dxa"/>
            <w:shd w:val="clear" w:color="auto" w:fill="0070C0"/>
          </w:tcPr>
          <w:p w:rsidR="004D4C07" w:rsidRPr="00A778A8" w:rsidRDefault="006E54DE" w:rsidP="0069251A">
            <w:pPr>
              <w:shd w:val="clear" w:color="auto" w:fill="0070C0"/>
              <w:rPr>
                <w:rFonts w:cstheme="minorHAnsi"/>
                <w:b/>
                <w:sz w:val="28"/>
                <w:szCs w:val="28"/>
              </w:rPr>
            </w:pPr>
            <w:r w:rsidRPr="006E54DE">
              <w:rPr>
                <w:rFonts w:ascii="Calibri" w:hAnsi="Calibri" w:cs="Calibri"/>
                <w:sz w:val="28"/>
                <w:szCs w:val="17"/>
              </w:rPr>
              <w:t>Problem-solving and diligence to produce an item that is fit for purpose.</w:t>
            </w:r>
          </w:p>
        </w:tc>
        <w:tc>
          <w:tcPr>
            <w:tcW w:w="3175" w:type="dxa"/>
            <w:shd w:val="clear" w:color="auto" w:fill="0070C0"/>
          </w:tcPr>
          <w:p w:rsidR="004D4C07" w:rsidRPr="00A778A8" w:rsidRDefault="006E54DE" w:rsidP="0069251A">
            <w:pPr>
              <w:shd w:val="clear" w:color="auto" w:fill="0070C0"/>
              <w:rPr>
                <w:rFonts w:ascii="Calibri" w:hAnsi="Calibri" w:cs="Calibri"/>
                <w:b/>
                <w:sz w:val="28"/>
                <w:szCs w:val="28"/>
              </w:rPr>
            </w:pPr>
            <w:r w:rsidRPr="006E54DE">
              <w:rPr>
                <w:rFonts w:ascii="Calibri" w:hAnsi="Calibri" w:cs="Calibri"/>
                <w:sz w:val="28"/>
                <w:szCs w:val="17"/>
              </w:rPr>
              <w:t>Problem-solving and diligence to produce an item that is fit for purpose.</w:t>
            </w:r>
          </w:p>
        </w:tc>
      </w:tr>
      <w:tr w:rsidR="0017717E" w:rsidTr="003B3511">
        <w:trPr>
          <w:trHeight w:val="1077"/>
        </w:trPr>
        <w:tc>
          <w:tcPr>
            <w:tcW w:w="2778" w:type="dxa"/>
            <w:shd w:val="clear" w:color="auto" w:fill="002060"/>
            <w:vAlign w:val="center"/>
          </w:tcPr>
          <w:p w:rsidR="0017717E" w:rsidRPr="005C1B9B" w:rsidRDefault="0017717E" w:rsidP="005C1B9B">
            <w:pPr>
              <w:rPr>
                <w:sz w:val="32"/>
              </w:rPr>
            </w:pPr>
            <w:r w:rsidRPr="005C1B9B">
              <w:rPr>
                <w:sz w:val="32"/>
              </w:rPr>
              <w:lastRenderedPageBreak/>
              <w:t>Computing</w:t>
            </w:r>
          </w:p>
        </w:tc>
        <w:tc>
          <w:tcPr>
            <w:tcW w:w="3175" w:type="dxa"/>
          </w:tcPr>
          <w:p w:rsidR="0017717E" w:rsidRPr="00A778A8" w:rsidRDefault="0017717E" w:rsidP="0017717E">
            <w:pPr>
              <w:shd w:val="clear" w:color="auto" w:fill="002060"/>
              <w:rPr>
                <w:rFonts w:cstheme="minorHAnsi"/>
                <w:b/>
                <w:sz w:val="28"/>
                <w:szCs w:val="28"/>
              </w:rPr>
            </w:pPr>
            <w:r w:rsidRPr="00A778A8">
              <w:rPr>
                <w:rFonts w:cstheme="minorHAnsi"/>
                <w:b/>
                <w:sz w:val="28"/>
                <w:szCs w:val="28"/>
              </w:rPr>
              <w:t>e-safety</w:t>
            </w:r>
          </w:p>
          <w:p w:rsidR="0017717E" w:rsidRPr="00A778A8" w:rsidRDefault="0017717E" w:rsidP="0017717E">
            <w:pPr>
              <w:pStyle w:val="bulletundertext"/>
              <w:spacing w:after="0"/>
              <w:rPr>
                <w:sz w:val="20"/>
              </w:rPr>
            </w:pPr>
            <w:proofErr w:type="gramStart"/>
            <w:r w:rsidRPr="00A778A8">
              <w:rPr>
                <w:sz w:val="20"/>
              </w:rPr>
              <w:t>use</w:t>
            </w:r>
            <w:proofErr w:type="gramEnd"/>
            <w:r w:rsidRPr="00A778A8">
              <w:rPr>
                <w:sz w:val="20"/>
              </w:rPr>
              <w:t xml:space="preserve"> technology safely, respectfully and responsibly; recognise acceptable/unacceptable behaviour; </w:t>
            </w:r>
            <w:r w:rsidRPr="00A778A8">
              <w:rPr>
                <w:color w:val="000000"/>
                <w:sz w:val="20"/>
              </w:rPr>
              <w:t>identify a range of ways to report concerns</w:t>
            </w:r>
            <w:r w:rsidRPr="00A778A8">
              <w:rPr>
                <w:sz w:val="20"/>
              </w:rPr>
              <w:t xml:space="preserve"> about content and contact.</w:t>
            </w:r>
          </w:p>
          <w:p w:rsidR="0017717E" w:rsidRPr="00A778A8" w:rsidRDefault="0017717E" w:rsidP="0017717E">
            <w:pPr>
              <w:rPr>
                <w:rFonts w:cstheme="minorHAnsi"/>
                <w:sz w:val="28"/>
                <w:szCs w:val="28"/>
              </w:rPr>
            </w:pPr>
          </w:p>
          <w:p w:rsidR="0017717E" w:rsidRPr="0017717E" w:rsidRDefault="0017717E" w:rsidP="0017717E">
            <w:pPr>
              <w:rPr>
                <w:rFonts w:cstheme="minorHAnsi"/>
                <w:szCs w:val="28"/>
              </w:rPr>
            </w:pPr>
          </w:p>
        </w:tc>
        <w:tc>
          <w:tcPr>
            <w:tcW w:w="3175" w:type="dxa"/>
          </w:tcPr>
          <w:p w:rsidR="0017717E" w:rsidRPr="00A778A8" w:rsidRDefault="0017717E" w:rsidP="0017717E">
            <w:pPr>
              <w:shd w:val="clear" w:color="auto" w:fill="002060"/>
              <w:rPr>
                <w:rFonts w:cstheme="minorHAnsi"/>
                <w:b/>
                <w:sz w:val="28"/>
                <w:szCs w:val="28"/>
              </w:rPr>
            </w:pPr>
            <w:r w:rsidRPr="00A778A8">
              <w:rPr>
                <w:rFonts w:cstheme="minorHAnsi"/>
                <w:b/>
                <w:sz w:val="28"/>
                <w:szCs w:val="28"/>
              </w:rPr>
              <w:t>Word skills</w:t>
            </w:r>
          </w:p>
          <w:p w:rsidR="0017717E" w:rsidRPr="00A778A8" w:rsidRDefault="0017717E" w:rsidP="0017717E">
            <w:pPr>
              <w:pStyle w:val="bulletundertext"/>
              <w:spacing w:after="0"/>
              <w:rPr>
                <w:sz w:val="20"/>
                <w:szCs w:val="20"/>
              </w:rPr>
            </w:pPr>
            <w:r w:rsidRPr="00A778A8">
              <w:rPr>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17717E" w:rsidRPr="00A778A8" w:rsidRDefault="0017717E" w:rsidP="0017717E">
            <w:pPr>
              <w:pStyle w:val="bulletundertext"/>
              <w:spacing w:after="0"/>
              <w:rPr>
                <w:sz w:val="20"/>
                <w:szCs w:val="20"/>
              </w:rPr>
            </w:pPr>
            <w:r w:rsidRPr="00A778A8">
              <w:rPr>
                <w:sz w:val="20"/>
                <w:szCs w:val="20"/>
              </w:rPr>
              <w:t>use search technologies effectively, appreciate how results are selected and ranked, and be discerning in evaluating digital content</w:t>
            </w:r>
          </w:p>
          <w:p w:rsidR="0017717E" w:rsidRPr="0017717E" w:rsidRDefault="0017717E" w:rsidP="0017717E">
            <w:pPr>
              <w:rPr>
                <w:rFonts w:cstheme="minorHAnsi"/>
                <w:szCs w:val="28"/>
              </w:rPr>
            </w:pPr>
          </w:p>
        </w:tc>
        <w:tc>
          <w:tcPr>
            <w:tcW w:w="3175" w:type="dxa"/>
          </w:tcPr>
          <w:p w:rsidR="0017717E" w:rsidRPr="0017717E" w:rsidRDefault="0017717E" w:rsidP="0017717E">
            <w:pPr>
              <w:rPr>
                <w:rFonts w:cstheme="minorHAnsi"/>
                <w:b/>
                <w:szCs w:val="28"/>
              </w:rPr>
            </w:pPr>
          </w:p>
        </w:tc>
        <w:tc>
          <w:tcPr>
            <w:tcW w:w="3175" w:type="dxa"/>
          </w:tcPr>
          <w:p w:rsidR="0017717E" w:rsidRPr="00A778A8" w:rsidRDefault="0017717E" w:rsidP="0017717E">
            <w:pPr>
              <w:shd w:val="clear" w:color="auto" w:fill="002060"/>
              <w:rPr>
                <w:rFonts w:cstheme="minorHAnsi"/>
                <w:b/>
                <w:sz w:val="28"/>
                <w:szCs w:val="28"/>
              </w:rPr>
            </w:pPr>
            <w:r w:rsidRPr="00A778A8">
              <w:rPr>
                <w:rFonts w:cstheme="minorHAnsi"/>
                <w:b/>
                <w:sz w:val="28"/>
                <w:szCs w:val="28"/>
              </w:rPr>
              <w:t>Programming</w:t>
            </w:r>
          </w:p>
          <w:p w:rsidR="0017717E" w:rsidRPr="00A778A8" w:rsidRDefault="0017717E" w:rsidP="0017717E">
            <w:pPr>
              <w:pStyle w:val="bulletundertext"/>
              <w:spacing w:after="0"/>
              <w:rPr>
                <w:sz w:val="20"/>
              </w:rPr>
            </w:pPr>
            <w:r w:rsidRPr="00A778A8">
              <w:rPr>
                <w:sz w:val="20"/>
              </w:rPr>
              <w:t>design, write and debug programs that accomplish specific goals, including controlling or simulating physical systems; solve problems by decomposing them into smaller parts</w:t>
            </w:r>
          </w:p>
          <w:p w:rsidR="0017717E" w:rsidRPr="00A778A8" w:rsidRDefault="0017717E" w:rsidP="0017717E">
            <w:pPr>
              <w:pStyle w:val="bulletundertext"/>
              <w:spacing w:after="0"/>
              <w:rPr>
                <w:sz w:val="20"/>
              </w:rPr>
            </w:pPr>
            <w:r w:rsidRPr="00A778A8">
              <w:rPr>
                <w:sz w:val="20"/>
              </w:rPr>
              <w:t>use sequence, selection, and repetition in programs; work with variables and various forms of input and output</w:t>
            </w:r>
          </w:p>
          <w:p w:rsidR="0017717E" w:rsidRPr="00A778A8" w:rsidRDefault="0017717E" w:rsidP="0017717E">
            <w:pPr>
              <w:pStyle w:val="bulletundertext"/>
              <w:spacing w:after="0"/>
              <w:rPr>
                <w:sz w:val="20"/>
              </w:rPr>
            </w:pPr>
            <w:r w:rsidRPr="00A778A8">
              <w:rPr>
                <w:sz w:val="20"/>
              </w:rPr>
              <w:t>use logical reasoning to explain how some simple algorithms work and to detect and correct errors in algorithms and programs</w:t>
            </w:r>
          </w:p>
          <w:p w:rsidR="0017717E" w:rsidRPr="0017717E" w:rsidRDefault="0017717E" w:rsidP="0017717E">
            <w:pPr>
              <w:rPr>
                <w:rFonts w:cstheme="minorHAnsi"/>
                <w:szCs w:val="28"/>
              </w:rPr>
            </w:pPr>
          </w:p>
        </w:tc>
        <w:tc>
          <w:tcPr>
            <w:tcW w:w="3175" w:type="dxa"/>
          </w:tcPr>
          <w:p w:rsidR="0017717E" w:rsidRPr="0017717E" w:rsidRDefault="0017717E" w:rsidP="0017717E">
            <w:pPr>
              <w:rPr>
                <w:rFonts w:cstheme="minorHAnsi"/>
                <w:b/>
                <w:szCs w:val="28"/>
              </w:rPr>
            </w:pPr>
          </w:p>
        </w:tc>
        <w:tc>
          <w:tcPr>
            <w:tcW w:w="3175" w:type="dxa"/>
          </w:tcPr>
          <w:p w:rsidR="0017717E" w:rsidRPr="00A778A8" w:rsidRDefault="0017717E" w:rsidP="0017717E">
            <w:pPr>
              <w:shd w:val="clear" w:color="auto" w:fill="002060"/>
              <w:rPr>
                <w:rFonts w:cstheme="minorHAnsi"/>
                <w:b/>
                <w:sz w:val="28"/>
                <w:szCs w:val="28"/>
              </w:rPr>
            </w:pPr>
            <w:r w:rsidRPr="00A778A8">
              <w:rPr>
                <w:rFonts w:cstheme="minorHAnsi"/>
                <w:b/>
                <w:sz w:val="28"/>
                <w:szCs w:val="28"/>
              </w:rPr>
              <w:t>Programming</w:t>
            </w:r>
          </w:p>
          <w:p w:rsidR="0017717E" w:rsidRPr="00A778A8" w:rsidRDefault="0017717E" w:rsidP="0017717E">
            <w:pPr>
              <w:pStyle w:val="bulletundertext"/>
              <w:spacing w:after="0"/>
              <w:rPr>
                <w:sz w:val="20"/>
              </w:rPr>
            </w:pPr>
            <w:r w:rsidRPr="00A778A8">
              <w:rPr>
                <w:sz w:val="20"/>
              </w:rPr>
              <w:t>design, write and debug programs that accomplish specific goals, including controlling or simulating physical systems; solve problems by decomposing them into smaller parts</w:t>
            </w:r>
          </w:p>
          <w:p w:rsidR="0017717E" w:rsidRPr="00A778A8" w:rsidRDefault="0017717E" w:rsidP="0017717E">
            <w:pPr>
              <w:pStyle w:val="bulletundertext"/>
              <w:spacing w:after="0"/>
              <w:rPr>
                <w:sz w:val="20"/>
              </w:rPr>
            </w:pPr>
            <w:r w:rsidRPr="00A778A8">
              <w:rPr>
                <w:sz w:val="20"/>
              </w:rPr>
              <w:t>use sequence, selection, and repetition in programs; work with variables and various forms of input and output</w:t>
            </w:r>
          </w:p>
          <w:p w:rsidR="0017717E" w:rsidRPr="00A778A8" w:rsidRDefault="0017717E" w:rsidP="0017717E">
            <w:pPr>
              <w:pStyle w:val="bulletundertext"/>
              <w:spacing w:after="0"/>
              <w:rPr>
                <w:sz w:val="20"/>
              </w:rPr>
            </w:pPr>
            <w:r w:rsidRPr="00A778A8">
              <w:rPr>
                <w:sz w:val="20"/>
              </w:rPr>
              <w:t>use logical reasoning to explain how some simple algorithms work and to detect and correct errors in algorithms and programs</w:t>
            </w:r>
          </w:p>
          <w:p w:rsidR="0017717E" w:rsidRPr="0017717E" w:rsidRDefault="0017717E" w:rsidP="0017717E">
            <w:pPr>
              <w:rPr>
                <w:rFonts w:cstheme="minorHAnsi"/>
                <w:szCs w:val="28"/>
              </w:rPr>
            </w:pPr>
          </w:p>
        </w:tc>
      </w:tr>
      <w:tr w:rsidR="004D4C07" w:rsidTr="002E7A01">
        <w:trPr>
          <w:trHeight w:val="1077"/>
        </w:trPr>
        <w:tc>
          <w:tcPr>
            <w:tcW w:w="2778" w:type="dxa"/>
            <w:shd w:val="clear" w:color="auto" w:fill="002060"/>
            <w:vAlign w:val="center"/>
          </w:tcPr>
          <w:p w:rsidR="004D4C07" w:rsidRPr="005C1B9B" w:rsidRDefault="004D4C07" w:rsidP="005C1B9B">
            <w:pPr>
              <w:rPr>
                <w:sz w:val="32"/>
              </w:rPr>
            </w:pPr>
            <w:proofErr w:type="spellStart"/>
            <w:r>
              <w:rPr>
                <w:sz w:val="32"/>
              </w:rPr>
              <w:t>Keevil</w:t>
            </w:r>
            <w:proofErr w:type="spellEnd"/>
            <w:r>
              <w:rPr>
                <w:sz w:val="32"/>
              </w:rPr>
              <w:t xml:space="preserve"> Characteristics</w:t>
            </w:r>
          </w:p>
        </w:tc>
        <w:tc>
          <w:tcPr>
            <w:tcW w:w="3175" w:type="dxa"/>
            <w:shd w:val="clear" w:color="auto" w:fill="002060"/>
          </w:tcPr>
          <w:p w:rsidR="004D4C07" w:rsidRPr="00790C99" w:rsidRDefault="00790C99" w:rsidP="0017717E">
            <w:pPr>
              <w:shd w:val="clear" w:color="auto" w:fill="002060"/>
              <w:rPr>
                <w:rFonts w:cstheme="minorHAnsi"/>
                <w:sz w:val="28"/>
                <w:szCs w:val="28"/>
              </w:rPr>
            </w:pPr>
            <w:r>
              <w:rPr>
                <w:rFonts w:cstheme="minorHAnsi"/>
                <w:sz w:val="28"/>
                <w:szCs w:val="28"/>
              </w:rPr>
              <w:t>Team-work and communication to agree on ways to use computers safely and listen to the opinion of others.</w:t>
            </w:r>
          </w:p>
        </w:tc>
        <w:tc>
          <w:tcPr>
            <w:tcW w:w="3175" w:type="dxa"/>
            <w:shd w:val="clear" w:color="auto" w:fill="002060"/>
          </w:tcPr>
          <w:p w:rsidR="004D4C07" w:rsidRPr="00790C99" w:rsidRDefault="00790C99" w:rsidP="0017717E">
            <w:pPr>
              <w:shd w:val="clear" w:color="auto" w:fill="002060"/>
              <w:rPr>
                <w:rFonts w:cstheme="minorHAnsi"/>
                <w:sz w:val="28"/>
                <w:szCs w:val="28"/>
              </w:rPr>
            </w:pPr>
            <w:r w:rsidRPr="00790C99">
              <w:rPr>
                <w:rFonts w:cstheme="minorHAnsi"/>
                <w:sz w:val="28"/>
                <w:szCs w:val="28"/>
              </w:rPr>
              <w:t>Communication to present and share information.</w:t>
            </w:r>
          </w:p>
        </w:tc>
        <w:tc>
          <w:tcPr>
            <w:tcW w:w="3175" w:type="dxa"/>
          </w:tcPr>
          <w:p w:rsidR="004D4C07" w:rsidRPr="0017717E" w:rsidRDefault="004D4C07" w:rsidP="0017717E">
            <w:pPr>
              <w:rPr>
                <w:rFonts w:cstheme="minorHAnsi"/>
                <w:b/>
                <w:szCs w:val="28"/>
              </w:rPr>
            </w:pPr>
          </w:p>
        </w:tc>
        <w:tc>
          <w:tcPr>
            <w:tcW w:w="3175" w:type="dxa"/>
            <w:shd w:val="clear" w:color="auto" w:fill="002060"/>
          </w:tcPr>
          <w:p w:rsidR="004D4C07" w:rsidRPr="00A778A8" w:rsidRDefault="00790C99" w:rsidP="0017717E">
            <w:pPr>
              <w:shd w:val="clear" w:color="auto" w:fill="002060"/>
              <w:rPr>
                <w:rFonts w:cstheme="minorHAnsi"/>
                <w:b/>
                <w:sz w:val="28"/>
                <w:szCs w:val="28"/>
              </w:rPr>
            </w:pPr>
            <w:r w:rsidRPr="00790C99">
              <w:rPr>
                <w:rFonts w:cstheme="minorHAnsi"/>
                <w:sz w:val="28"/>
                <w:szCs w:val="28"/>
              </w:rPr>
              <w:t>Problem-solving to produce and de-bug programming</w:t>
            </w:r>
          </w:p>
        </w:tc>
        <w:tc>
          <w:tcPr>
            <w:tcW w:w="3175" w:type="dxa"/>
          </w:tcPr>
          <w:p w:rsidR="004D4C07" w:rsidRPr="0017717E" w:rsidRDefault="004D4C07" w:rsidP="0017717E">
            <w:pPr>
              <w:rPr>
                <w:rFonts w:cstheme="minorHAnsi"/>
                <w:b/>
                <w:szCs w:val="28"/>
              </w:rPr>
            </w:pPr>
          </w:p>
        </w:tc>
        <w:tc>
          <w:tcPr>
            <w:tcW w:w="3175" w:type="dxa"/>
            <w:shd w:val="clear" w:color="auto" w:fill="002060"/>
          </w:tcPr>
          <w:p w:rsidR="004D4C07" w:rsidRPr="00A778A8" w:rsidRDefault="00790C99" w:rsidP="0017717E">
            <w:pPr>
              <w:shd w:val="clear" w:color="auto" w:fill="002060"/>
              <w:rPr>
                <w:rFonts w:cstheme="minorHAnsi"/>
                <w:b/>
                <w:sz w:val="28"/>
                <w:szCs w:val="28"/>
              </w:rPr>
            </w:pPr>
            <w:r w:rsidRPr="00790C99">
              <w:rPr>
                <w:rFonts w:cstheme="minorHAnsi"/>
                <w:sz w:val="28"/>
                <w:szCs w:val="28"/>
              </w:rPr>
              <w:t>Problem-solving to produce and de-bug programming</w:t>
            </w:r>
          </w:p>
        </w:tc>
      </w:tr>
      <w:tr w:rsidR="0017717E" w:rsidTr="003B3511">
        <w:trPr>
          <w:trHeight w:val="1077"/>
        </w:trPr>
        <w:tc>
          <w:tcPr>
            <w:tcW w:w="2778" w:type="dxa"/>
            <w:shd w:val="clear" w:color="auto" w:fill="9933FF"/>
            <w:vAlign w:val="center"/>
          </w:tcPr>
          <w:p w:rsidR="0017717E" w:rsidRPr="005C1B9B" w:rsidRDefault="0017717E" w:rsidP="005C1B9B">
            <w:pPr>
              <w:rPr>
                <w:sz w:val="32"/>
              </w:rPr>
            </w:pPr>
            <w:r w:rsidRPr="005C1B9B">
              <w:rPr>
                <w:sz w:val="32"/>
              </w:rPr>
              <w:t>Music</w:t>
            </w:r>
          </w:p>
        </w:tc>
        <w:tc>
          <w:tcPr>
            <w:tcW w:w="3175" w:type="dxa"/>
          </w:tcPr>
          <w:p w:rsidR="0017717E" w:rsidRDefault="0017717E" w:rsidP="001C34BD"/>
        </w:tc>
        <w:tc>
          <w:tcPr>
            <w:tcW w:w="3175" w:type="dxa"/>
          </w:tcPr>
          <w:p w:rsidR="0017717E" w:rsidRDefault="0017717E" w:rsidP="001C34BD"/>
        </w:tc>
        <w:tc>
          <w:tcPr>
            <w:tcW w:w="3175" w:type="dxa"/>
          </w:tcPr>
          <w:p w:rsidR="0017717E" w:rsidRDefault="0017717E" w:rsidP="001C34BD"/>
        </w:tc>
        <w:tc>
          <w:tcPr>
            <w:tcW w:w="3175" w:type="dxa"/>
          </w:tcPr>
          <w:p w:rsidR="0017717E" w:rsidRDefault="0017717E" w:rsidP="001C34BD"/>
        </w:tc>
        <w:tc>
          <w:tcPr>
            <w:tcW w:w="3175" w:type="dxa"/>
          </w:tcPr>
          <w:p w:rsidR="0017717E" w:rsidRDefault="0017717E" w:rsidP="001C34BD"/>
        </w:tc>
        <w:tc>
          <w:tcPr>
            <w:tcW w:w="3175" w:type="dxa"/>
          </w:tcPr>
          <w:p w:rsidR="0017717E" w:rsidRDefault="0017717E" w:rsidP="001C34BD"/>
        </w:tc>
      </w:tr>
      <w:tr w:rsidR="00790C99" w:rsidTr="002E7A01">
        <w:trPr>
          <w:trHeight w:val="1077"/>
        </w:trPr>
        <w:tc>
          <w:tcPr>
            <w:tcW w:w="2778" w:type="dxa"/>
            <w:shd w:val="clear" w:color="auto" w:fill="9933FF"/>
            <w:vAlign w:val="center"/>
          </w:tcPr>
          <w:p w:rsidR="00790C99" w:rsidRPr="005C1B9B" w:rsidRDefault="00790C99" w:rsidP="005C1B9B">
            <w:pPr>
              <w:rPr>
                <w:sz w:val="32"/>
              </w:rPr>
            </w:pPr>
            <w:proofErr w:type="spellStart"/>
            <w:r>
              <w:rPr>
                <w:sz w:val="32"/>
              </w:rPr>
              <w:t>Keevil</w:t>
            </w:r>
            <w:proofErr w:type="spellEnd"/>
            <w:r>
              <w:rPr>
                <w:sz w:val="32"/>
              </w:rPr>
              <w:t xml:space="preserve"> Characteristics</w:t>
            </w:r>
          </w:p>
        </w:tc>
        <w:tc>
          <w:tcPr>
            <w:tcW w:w="3175" w:type="dxa"/>
            <w:shd w:val="clear" w:color="auto" w:fill="9933FF"/>
          </w:tcPr>
          <w:p w:rsidR="00790C99" w:rsidRPr="00790C99" w:rsidRDefault="00790C99" w:rsidP="001C34BD">
            <w:pPr>
              <w:rPr>
                <w:sz w:val="28"/>
                <w:szCs w:val="28"/>
              </w:rPr>
            </w:pPr>
            <w:r w:rsidRPr="00790C99">
              <w:rPr>
                <w:sz w:val="28"/>
                <w:szCs w:val="28"/>
              </w:rPr>
              <w:t>Diligence to produce a quality performance.</w:t>
            </w:r>
          </w:p>
          <w:p w:rsidR="00790C99" w:rsidRPr="00790C99" w:rsidRDefault="00790C99" w:rsidP="001C34BD">
            <w:pPr>
              <w:rPr>
                <w:sz w:val="28"/>
                <w:szCs w:val="28"/>
              </w:rPr>
            </w:pPr>
            <w:r w:rsidRPr="00790C99">
              <w:rPr>
                <w:sz w:val="28"/>
                <w:szCs w:val="28"/>
              </w:rPr>
              <w:t xml:space="preserve">Resilience to keep going even when it’s tricky. </w:t>
            </w:r>
          </w:p>
        </w:tc>
        <w:tc>
          <w:tcPr>
            <w:tcW w:w="3175" w:type="dxa"/>
            <w:shd w:val="clear" w:color="auto" w:fill="9933FF"/>
          </w:tcPr>
          <w:p w:rsidR="00790C99" w:rsidRPr="00790C99" w:rsidRDefault="00790C99" w:rsidP="002E7A01">
            <w:pPr>
              <w:rPr>
                <w:sz w:val="28"/>
                <w:szCs w:val="28"/>
              </w:rPr>
            </w:pPr>
            <w:r w:rsidRPr="00790C99">
              <w:rPr>
                <w:sz w:val="28"/>
                <w:szCs w:val="28"/>
              </w:rPr>
              <w:t>Diligence to produce a quality performance.</w:t>
            </w:r>
          </w:p>
          <w:p w:rsidR="00790C99" w:rsidRPr="00790C99" w:rsidRDefault="00790C99" w:rsidP="002E7A01">
            <w:pPr>
              <w:rPr>
                <w:sz w:val="28"/>
                <w:szCs w:val="28"/>
              </w:rPr>
            </w:pPr>
            <w:r w:rsidRPr="00790C99">
              <w:rPr>
                <w:sz w:val="28"/>
                <w:szCs w:val="28"/>
              </w:rPr>
              <w:t xml:space="preserve">Resilience to keep going even when it’s tricky. </w:t>
            </w:r>
          </w:p>
        </w:tc>
        <w:tc>
          <w:tcPr>
            <w:tcW w:w="3175" w:type="dxa"/>
            <w:shd w:val="clear" w:color="auto" w:fill="9933FF"/>
          </w:tcPr>
          <w:p w:rsidR="00790C99" w:rsidRPr="00790C99" w:rsidRDefault="00790C99" w:rsidP="002E7A01">
            <w:pPr>
              <w:rPr>
                <w:sz w:val="28"/>
                <w:szCs w:val="28"/>
              </w:rPr>
            </w:pPr>
            <w:r w:rsidRPr="00790C99">
              <w:rPr>
                <w:sz w:val="28"/>
                <w:szCs w:val="28"/>
              </w:rPr>
              <w:t>Diligence to produce a quality performance.</w:t>
            </w:r>
          </w:p>
          <w:p w:rsidR="00790C99" w:rsidRPr="00790C99" w:rsidRDefault="00790C99" w:rsidP="002E7A01">
            <w:pPr>
              <w:rPr>
                <w:sz w:val="28"/>
                <w:szCs w:val="28"/>
              </w:rPr>
            </w:pPr>
            <w:r w:rsidRPr="00790C99">
              <w:rPr>
                <w:sz w:val="28"/>
                <w:szCs w:val="28"/>
              </w:rPr>
              <w:t xml:space="preserve">Resilience to keep going even when it’s tricky. </w:t>
            </w:r>
          </w:p>
        </w:tc>
        <w:tc>
          <w:tcPr>
            <w:tcW w:w="3175" w:type="dxa"/>
            <w:shd w:val="clear" w:color="auto" w:fill="9933FF"/>
          </w:tcPr>
          <w:p w:rsidR="00790C99" w:rsidRPr="00790C99" w:rsidRDefault="00790C99" w:rsidP="002E7A01">
            <w:pPr>
              <w:rPr>
                <w:sz w:val="28"/>
                <w:szCs w:val="28"/>
              </w:rPr>
            </w:pPr>
            <w:r w:rsidRPr="00790C99">
              <w:rPr>
                <w:sz w:val="28"/>
                <w:szCs w:val="28"/>
              </w:rPr>
              <w:t>Diligence to produce a quality performance.</w:t>
            </w:r>
          </w:p>
          <w:p w:rsidR="00790C99" w:rsidRPr="00790C99" w:rsidRDefault="00790C99" w:rsidP="002E7A01">
            <w:pPr>
              <w:rPr>
                <w:sz w:val="28"/>
                <w:szCs w:val="28"/>
              </w:rPr>
            </w:pPr>
            <w:r w:rsidRPr="00790C99">
              <w:rPr>
                <w:sz w:val="28"/>
                <w:szCs w:val="28"/>
              </w:rPr>
              <w:t xml:space="preserve">Resilience to keep going even when it’s tricky. </w:t>
            </w:r>
          </w:p>
        </w:tc>
        <w:tc>
          <w:tcPr>
            <w:tcW w:w="3175" w:type="dxa"/>
            <w:shd w:val="clear" w:color="auto" w:fill="9933FF"/>
          </w:tcPr>
          <w:p w:rsidR="00790C99" w:rsidRPr="00790C99" w:rsidRDefault="00790C99" w:rsidP="002E7A01">
            <w:pPr>
              <w:rPr>
                <w:sz w:val="28"/>
                <w:szCs w:val="28"/>
              </w:rPr>
            </w:pPr>
            <w:r w:rsidRPr="00790C99">
              <w:rPr>
                <w:sz w:val="28"/>
                <w:szCs w:val="28"/>
              </w:rPr>
              <w:t>Diligence to produce a quality performance.</w:t>
            </w:r>
          </w:p>
          <w:p w:rsidR="00790C99" w:rsidRPr="00790C99" w:rsidRDefault="00790C99" w:rsidP="002E7A01">
            <w:pPr>
              <w:rPr>
                <w:sz w:val="28"/>
                <w:szCs w:val="28"/>
              </w:rPr>
            </w:pPr>
            <w:r w:rsidRPr="00790C99">
              <w:rPr>
                <w:sz w:val="28"/>
                <w:szCs w:val="28"/>
              </w:rPr>
              <w:t xml:space="preserve">Resilience to keep going even when it’s tricky. </w:t>
            </w:r>
          </w:p>
        </w:tc>
        <w:tc>
          <w:tcPr>
            <w:tcW w:w="3175" w:type="dxa"/>
            <w:shd w:val="clear" w:color="auto" w:fill="9933FF"/>
          </w:tcPr>
          <w:p w:rsidR="00790C99" w:rsidRPr="00790C99" w:rsidRDefault="00790C99" w:rsidP="002E7A01">
            <w:pPr>
              <w:rPr>
                <w:sz w:val="28"/>
                <w:szCs w:val="28"/>
              </w:rPr>
            </w:pPr>
            <w:r w:rsidRPr="00790C99">
              <w:rPr>
                <w:sz w:val="28"/>
                <w:szCs w:val="28"/>
              </w:rPr>
              <w:t>Diligence to produce a quality performance.</w:t>
            </w:r>
          </w:p>
          <w:p w:rsidR="00790C99" w:rsidRPr="00790C99" w:rsidRDefault="00790C99" w:rsidP="002E7A01">
            <w:pPr>
              <w:rPr>
                <w:sz w:val="28"/>
                <w:szCs w:val="28"/>
              </w:rPr>
            </w:pPr>
            <w:r w:rsidRPr="00790C99">
              <w:rPr>
                <w:sz w:val="28"/>
                <w:szCs w:val="28"/>
              </w:rPr>
              <w:t xml:space="preserve">Resilience to keep going even when it’s tricky. </w:t>
            </w:r>
          </w:p>
        </w:tc>
      </w:tr>
    </w:tbl>
    <w:p w:rsidR="007B5856" w:rsidRDefault="007B5856"/>
    <w:p w:rsidR="007B5856" w:rsidRDefault="007B5856"/>
    <w:p w:rsidR="007B5856" w:rsidRDefault="007B5856"/>
    <w:p w:rsidR="007B5856" w:rsidRDefault="007B5856"/>
    <w:p w:rsidR="007B5856" w:rsidRDefault="007B5856"/>
    <w:p w:rsidR="007B5856" w:rsidRDefault="007B5856"/>
    <w:p w:rsidR="007B5856" w:rsidRDefault="007B5856"/>
    <w:p w:rsidR="007B5856" w:rsidRDefault="007B5856"/>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17717E" w:rsidTr="003B3511">
        <w:trPr>
          <w:trHeight w:val="1077"/>
        </w:trPr>
        <w:tc>
          <w:tcPr>
            <w:tcW w:w="2778" w:type="dxa"/>
            <w:shd w:val="clear" w:color="auto" w:fill="660066"/>
            <w:vAlign w:val="center"/>
          </w:tcPr>
          <w:p w:rsidR="0017717E" w:rsidRPr="005C1B9B" w:rsidRDefault="0017717E" w:rsidP="005C1B9B">
            <w:pPr>
              <w:rPr>
                <w:sz w:val="32"/>
              </w:rPr>
            </w:pPr>
            <w:r w:rsidRPr="005C1B9B">
              <w:rPr>
                <w:sz w:val="32"/>
              </w:rPr>
              <w:lastRenderedPageBreak/>
              <w:t>Modern Foreign Language</w:t>
            </w:r>
          </w:p>
        </w:tc>
        <w:tc>
          <w:tcPr>
            <w:tcW w:w="3175" w:type="dxa"/>
          </w:tcPr>
          <w:p w:rsidR="0017717E" w:rsidRDefault="00EE68BD" w:rsidP="00EE68BD">
            <w:pPr>
              <w:shd w:val="clear" w:color="auto" w:fill="660066"/>
              <w:rPr>
                <w:b/>
                <w:sz w:val="28"/>
              </w:rPr>
            </w:pPr>
            <w:r>
              <w:rPr>
                <w:b/>
                <w:sz w:val="28"/>
              </w:rPr>
              <w:t>Family</w:t>
            </w:r>
          </w:p>
          <w:p w:rsidR="00EE68BD" w:rsidRPr="007B5856" w:rsidRDefault="00EE68BD" w:rsidP="001C34BD">
            <w:r w:rsidRPr="007B5856">
              <w:t>Be able to talk about yourself and your siblings.</w:t>
            </w:r>
          </w:p>
          <w:p w:rsidR="002D72A2" w:rsidRPr="007B5856" w:rsidRDefault="002D72A2" w:rsidP="002D72A2">
            <w:pPr>
              <w:pStyle w:val="bulletundertext"/>
              <w:spacing w:after="0"/>
              <w:rPr>
                <w:rFonts w:eastAsia="CenturyOldStyleStd-Regular"/>
                <w:sz w:val="18"/>
                <w:szCs w:val="20"/>
                <w:lang w:eastAsia="en-US"/>
              </w:rPr>
            </w:pPr>
            <w:r w:rsidRPr="007B5856">
              <w:rPr>
                <w:sz w:val="18"/>
                <w:szCs w:val="20"/>
                <w:lang w:eastAsia="en-US"/>
              </w:rPr>
              <w:t>Listen attentively to spoken language and show understanding by joining in and responding</w:t>
            </w:r>
          </w:p>
          <w:p w:rsidR="002D72A2" w:rsidRPr="007B5856" w:rsidRDefault="002D72A2" w:rsidP="002D72A2">
            <w:pPr>
              <w:pStyle w:val="bulletundertext"/>
              <w:spacing w:after="0"/>
              <w:rPr>
                <w:rFonts w:eastAsia="CenturyOldStyleStd-Regular"/>
                <w:sz w:val="18"/>
                <w:szCs w:val="20"/>
                <w:lang w:eastAsia="en-US"/>
              </w:rPr>
            </w:pPr>
            <w:r w:rsidRPr="007B5856">
              <w:rPr>
                <w:sz w:val="18"/>
                <w:szCs w:val="20"/>
                <w:lang w:eastAsia="en-US"/>
              </w:rPr>
              <w:t>Engage in conversations; ask and answer questions; express opinions and respond to those of others; seek clarification and help</w:t>
            </w:r>
          </w:p>
          <w:p w:rsidR="002D72A2" w:rsidRPr="007B5856" w:rsidRDefault="002D72A2" w:rsidP="002D72A2">
            <w:pPr>
              <w:pStyle w:val="bulletundertext"/>
              <w:spacing w:after="0"/>
              <w:rPr>
                <w:rFonts w:eastAsia="CenturyOldStyleStd-Regular"/>
                <w:sz w:val="18"/>
                <w:szCs w:val="20"/>
                <w:lang w:eastAsia="en-US"/>
              </w:rPr>
            </w:pPr>
            <w:r w:rsidRPr="007B5856">
              <w:rPr>
                <w:rFonts w:eastAsia="CenturyOldStyleStd-Regular"/>
                <w:sz w:val="18"/>
                <w:szCs w:val="20"/>
                <w:lang w:eastAsia="en-US"/>
              </w:rPr>
              <w:t>Speak in sentences, using familiar vocabulary, phrases and basic language structures</w:t>
            </w:r>
          </w:p>
          <w:p w:rsidR="002D72A2" w:rsidRPr="007B5856" w:rsidRDefault="002D72A2" w:rsidP="002D72A2">
            <w:pPr>
              <w:pStyle w:val="bulletundertext"/>
              <w:spacing w:after="0"/>
              <w:rPr>
                <w:rFonts w:eastAsia="CenturyOldStyleStd-Regular"/>
                <w:sz w:val="18"/>
                <w:szCs w:val="20"/>
                <w:lang w:eastAsia="en-US"/>
              </w:rPr>
            </w:pPr>
            <w:r w:rsidRPr="007B5856">
              <w:rPr>
                <w:rFonts w:eastAsia="CenturyOldStyleStd-Regular"/>
                <w:sz w:val="18"/>
                <w:szCs w:val="20"/>
                <w:lang w:eastAsia="en-US"/>
              </w:rPr>
              <w:t>Develop appropriate pronunciation and intonation so that others understand when they are reading aloud or using familiar words and phrases</w:t>
            </w:r>
          </w:p>
          <w:p w:rsidR="002D72A2" w:rsidRPr="007B5856" w:rsidRDefault="002D72A2" w:rsidP="002D72A2">
            <w:pPr>
              <w:pStyle w:val="bulletundertext"/>
              <w:spacing w:after="0"/>
              <w:rPr>
                <w:rFonts w:eastAsia="CenturyOldStyleStd-Regular"/>
                <w:sz w:val="18"/>
                <w:szCs w:val="20"/>
                <w:lang w:eastAsia="en-US"/>
              </w:rPr>
            </w:pPr>
            <w:r w:rsidRPr="007B5856">
              <w:rPr>
                <w:rFonts w:eastAsia="CenturyOldStyleStd-Regular"/>
                <w:sz w:val="18"/>
                <w:szCs w:val="20"/>
                <w:lang w:eastAsia="en-US"/>
              </w:rPr>
              <w:t>Present ideas and information orally to a range of audiences</w:t>
            </w:r>
          </w:p>
          <w:p w:rsidR="002D72A2" w:rsidRPr="007B5856" w:rsidRDefault="002D72A2" w:rsidP="002D72A2">
            <w:pPr>
              <w:pStyle w:val="bulletundertext"/>
              <w:spacing w:after="0"/>
              <w:rPr>
                <w:rFonts w:eastAsia="CenturyOldStyleStd-Regular"/>
                <w:sz w:val="18"/>
                <w:szCs w:val="20"/>
                <w:lang w:eastAsia="en-US"/>
              </w:rPr>
            </w:pPr>
            <w:r w:rsidRPr="007B5856">
              <w:rPr>
                <w:rFonts w:eastAsia="CenturyOldStyleStd-Regular"/>
                <w:sz w:val="18"/>
                <w:szCs w:val="20"/>
                <w:lang w:eastAsia="en-US"/>
              </w:rPr>
              <w:t>Broaden their vocabulary and develop their ability to understand new words that are introduced into familiar written material, including through using a dictionary</w:t>
            </w:r>
          </w:p>
          <w:p w:rsidR="002D72A2" w:rsidRPr="002D72A2" w:rsidRDefault="002D72A2" w:rsidP="002D72A2">
            <w:pPr>
              <w:pStyle w:val="bulletundertext"/>
              <w:spacing w:after="0"/>
              <w:rPr>
                <w:rFonts w:eastAsia="CenturyOldStyleStd-Regular"/>
                <w:sz w:val="20"/>
                <w:szCs w:val="20"/>
                <w:lang w:eastAsia="en-US"/>
              </w:rPr>
            </w:pPr>
            <w:r w:rsidRPr="007B5856">
              <w:rPr>
                <w:rFonts w:eastAsia="CenturyOldStyleStd-Regular"/>
                <w:sz w:val="18"/>
                <w:szCs w:val="20"/>
                <w:lang w:eastAsia="en-US"/>
              </w:rPr>
              <w:t>Describe people, places, things and actions orally and in writing</w:t>
            </w:r>
          </w:p>
        </w:tc>
        <w:tc>
          <w:tcPr>
            <w:tcW w:w="3175" w:type="dxa"/>
          </w:tcPr>
          <w:p w:rsidR="0017717E" w:rsidRDefault="00EE68BD" w:rsidP="00EE68BD">
            <w:pPr>
              <w:shd w:val="clear" w:color="auto" w:fill="660066"/>
              <w:rPr>
                <w:b/>
                <w:sz w:val="28"/>
              </w:rPr>
            </w:pPr>
            <w:r>
              <w:rPr>
                <w:b/>
                <w:sz w:val="28"/>
              </w:rPr>
              <w:t>Numbers</w:t>
            </w:r>
          </w:p>
          <w:p w:rsidR="00EE68BD" w:rsidRPr="007B5856" w:rsidRDefault="00EE68BD" w:rsidP="00EE68BD">
            <w:r w:rsidRPr="007B5856">
              <w:t xml:space="preserve">Be able to use numbers 1-31 (in age and birthday sentences); name months of the year. </w:t>
            </w:r>
          </w:p>
          <w:p w:rsidR="002D72A2" w:rsidRPr="007B5856" w:rsidRDefault="002D72A2" w:rsidP="002D72A2">
            <w:pPr>
              <w:pStyle w:val="bulletundertext"/>
              <w:spacing w:after="0"/>
              <w:rPr>
                <w:rFonts w:eastAsia="CenturyOldStyleStd-Regular"/>
                <w:sz w:val="18"/>
                <w:szCs w:val="20"/>
                <w:lang w:eastAsia="en-US"/>
              </w:rPr>
            </w:pPr>
            <w:r w:rsidRPr="007B5856">
              <w:rPr>
                <w:sz w:val="18"/>
                <w:szCs w:val="20"/>
                <w:lang w:eastAsia="en-US"/>
              </w:rPr>
              <w:t>Listen attentively to spoken language and show understanding by joining in and responding</w:t>
            </w:r>
          </w:p>
          <w:p w:rsidR="002D72A2" w:rsidRPr="007B5856" w:rsidRDefault="002D72A2" w:rsidP="002D72A2">
            <w:pPr>
              <w:pStyle w:val="bulletundertext"/>
              <w:spacing w:after="0"/>
              <w:rPr>
                <w:rFonts w:eastAsia="CenturyOldStyleStd-Regular"/>
                <w:sz w:val="18"/>
                <w:szCs w:val="20"/>
                <w:lang w:eastAsia="en-US"/>
              </w:rPr>
            </w:pPr>
            <w:r w:rsidRPr="007B5856">
              <w:rPr>
                <w:sz w:val="18"/>
                <w:szCs w:val="20"/>
                <w:lang w:eastAsia="en-US"/>
              </w:rPr>
              <w:t>Engage in conversations; ask and answer questions; express opinions and respond to those of others; seek clarification and help</w:t>
            </w:r>
          </w:p>
          <w:p w:rsidR="002D72A2" w:rsidRPr="007B5856" w:rsidRDefault="002D72A2" w:rsidP="002D72A2">
            <w:pPr>
              <w:pStyle w:val="bulletundertext"/>
              <w:spacing w:after="0"/>
              <w:rPr>
                <w:rFonts w:eastAsia="CenturyOldStyleStd-Regular"/>
                <w:sz w:val="18"/>
                <w:szCs w:val="20"/>
                <w:lang w:eastAsia="en-US"/>
              </w:rPr>
            </w:pPr>
            <w:r w:rsidRPr="007B5856">
              <w:rPr>
                <w:rFonts w:eastAsia="CenturyOldStyleStd-Regular"/>
                <w:sz w:val="18"/>
                <w:szCs w:val="20"/>
                <w:lang w:eastAsia="en-US"/>
              </w:rPr>
              <w:t>Speak in sentences, using familiar vocabulary, phrases and basic language structures</w:t>
            </w:r>
          </w:p>
          <w:p w:rsidR="002D72A2" w:rsidRPr="007B5856" w:rsidRDefault="002D72A2" w:rsidP="002D72A2">
            <w:pPr>
              <w:pStyle w:val="bulletundertext"/>
              <w:spacing w:after="0"/>
              <w:rPr>
                <w:rFonts w:eastAsia="CenturyOldStyleStd-Regular"/>
                <w:sz w:val="18"/>
                <w:szCs w:val="20"/>
                <w:lang w:eastAsia="en-US"/>
              </w:rPr>
            </w:pPr>
            <w:r w:rsidRPr="007B5856">
              <w:rPr>
                <w:rFonts w:eastAsia="CenturyOldStyleStd-Regular"/>
                <w:sz w:val="18"/>
                <w:szCs w:val="20"/>
                <w:lang w:eastAsia="en-US"/>
              </w:rPr>
              <w:t>Develop appropriate pronunciation and intonation so that others understand when they are reading aloud or using familiar words and phrases</w:t>
            </w:r>
          </w:p>
          <w:p w:rsidR="002D72A2" w:rsidRPr="007B5856" w:rsidRDefault="002D72A2" w:rsidP="002D72A2">
            <w:pPr>
              <w:pStyle w:val="bulletundertext"/>
              <w:spacing w:after="0"/>
              <w:rPr>
                <w:rFonts w:eastAsia="CenturyOldStyleStd-Regular"/>
                <w:sz w:val="18"/>
                <w:szCs w:val="20"/>
                <w:lang w:eastAsia="en-US"/>
              </w:rPr>
            </w:pPr>
            <w:r w:rsidRPr="007B5856">
              <w:rPr>
                <w:rFonts w:eastAsia="CenturyOldStyleStd-Regular"/>
                <w:sz w:val="18"/>
                <w:szCs w:val="20"/>
                <w:lang w:eastAsia="en-US"/>
              </w:rPr>
              <w:t>Present ideas and information orally to a range of audiences</w:t>
            </w:r>
          </w:p>
          <w:p w:rsidR="002D72A2" w:rsidRPr="007B5856" w:rsidRDefault="002D72A2" w:rsidP="002D72A2">
            <w:pPr>
              <w:pStyle w:val="bulletundertext"/>
              <w:spacing w:after="0"/>
              <w:rPr>
                <w:rFonts w:eastAsia="CenturyOldStyleStd-Regular"/>
                <w:sz w:val="18"/>
                <w:szCs w:val="20"/>
                <w:lang w:eastAsia="en-US"/>
              </w:rPr>
            </w:pPr>
            <w:r w:rsidRPr="007B5856">
              <w:rPr>
                <w:rFonts w:eastAsia="CenturyOldStyleStd-Regular"/>
                <w:sz w:val="18"/>
                <w:szCs w:val="20"/>
                <w:lang w:eastAsia="en-US"/>
              </w:rPr>
              <w:t>Broaden their vocabulary and develop their ability to understand new words that are introduced into familiar written material, including through using a dictionary</w:t>
            </w:r>
          </w:p>
          <w:p w:rsidR="002D72A2" w:rsidRPr="002D72A2" w:rsidRDefault="002D72A2" w:rsidP="002D72A2">
            <w:pPr>
              <w:pStyle w:val="bulletundertext"/>
              <w:spacing w:after="0"/>
              <w:rPr>
                <w:rFonts w:eastAsia="CenturyOldStyleStd-Regular"/>
                <w:sz w:val="20"/>
                <w:szCs w:val="20"/>
                <w:lang w:eastAsia="en-US"/>
              </w:rPr>
            </w:pPr>
            <w:r w:rsidRPr="007B5856">
              <w:rPr>
                <w:rFonts w:eastAsia="CenturyOldStyleStd-Regular"/>
                <w:sz w:val="18"/>
                <w:szCs w:val="20"/>
                <w:lang w:eastAsia="en-US"/>
              </w:rPr>
              <w:t>Describe people, places, things and actions orally and in writing</w:t>
            </w:r>
          </w:p>
        </w:tc>
        <w:tc>
          <w:tcPr>
            <w:tcW w:w="3175" w:type="dxa"/>
          </w:tcPr>
          <w:p w:rsidR="0017717E" w:rsidRDefault="00EE68BD" w:rsidP="00EE68BD">
            <w:pPr>
              <w:shd w:val="clear" w:color="auto" w:fill="660066"/>
              <w:rPr>
                <w:b/>
                <w:sz w:val="28"/>
              </w:rPr>
            </w:pPr>
            <w:r>
              <w:rPr>
                <w:b/>
                <w:sz w:val="28"/>
              </w:rPr>
              <w:t>Clothes</w:t>
            </w:r>
          </w:p>
          <w:p w:rsidR="00EE68BD" w:rsidRPr="007B5856" w:rsidRDefault="00EE68BD" w:rsidP="001C34BD">
            <w:r w:rsidRPr="007B5856">
              <w:t>Recognise and use the French words for clothes and qualify with adjectives; read aloud and build sentences based on weather and clothes as a model; compare French outfits and British ones.</w:t>
            </w:r>
          </w:p>
          <w:p w:rsidR="002D72A2" w:rsidRPr="007B5856" w:rsidRDefault="002D72A2" w:rsidP="002D72A2">
            <w:pPr>
              <w:pStyle w:val="bulletundertext"/>
              <w:spacing w:after="0"/>
              <w:rPr>
                <w:rFonts w:eastAsia="CenturyOldStyleStd-Regular"/>
                <w:sz w:val="18"/>
                <w:szCs w:val="20"/>
                <w:lang w:eastAsia="en-US"/>
              </w:rPr>
            </w:pPr>
            <w:r w:rsidRPr="007B5856">
              <w:rPr>
                <w:sz w:val="18"/>
                <w:szCs w:val="20"/>
                <w:lang w:eastAsia="en-US"/>
              </w:rPr>
              <w:t>Listen attentively to spoken language and show understanding by joining in and responding</w:t>
            </w:r>
          </w:p>
          <w:p w:rsidR="002D72A2" w:rsidRPr="007B5856" w:rsidRDefault="002D72A2" w:rsidP="002D72A2">
            <w:pPr>
              <w:pStyle w:val="bulletundertext"/>
              <w:spacing w:after="0"/>
              <w:rPr>
                <w:rFonts w:eastAsia="CenturyOldStyleStd-Regular"/>
                <w:sz w:val="18"/>
                <w:szCs w:val="20"/>
                <w:lang w:eastAsia="en-US"/>
              </w:rPr>
            </w:pPr>
            <w:r w:rsidRPr="007B5856">
              <w:rPr>
                <w:sz w:val="18"/>
                <w:szCs w:val="20"/>
                <w:lang w:eastAsia="en-US"/>
              </w:rPr>
              <w:t>Engage in conversations; ask and answer questions; express opinions and respond to those of others; seek clarification and help</w:t>
            </w:r>
          </w:p>
          <w:p w:rsidR="002D72A2" w:rsidRPr="007B5856" w:rsidRDefault="002D72A2" w:rsidP="002D72A2">
            <w:pPr>
              <w:pStyle w:val="bulletundertext"/>
              <w:spacing w:after="0"/>
              <w:rPr>
                <w:rFonts w:eastAsia="CenturyOldStyleStd-Regular"/>
                <w:sz w:val="18"/>
                <w:szCs w:val="20"/>
                <w:lang w:eastAsia="en-US"/>
              </w:rPr>
            </w:pPr>
            <w:r w:rsidRPr="007B5856">
              <w:rPr>
                <w:rFonts w:eastAsia="CenturyOldStyleStd-Regular"/>
                <w:sz w:val="18"/>
                <w:szCs w:val="20"/>
                <w:lang w:eastAsia="en-US"/>
              </w:rPr>
              <w:t>Speak in sentences, using familiar vocabulary, phrases and basic language structures</w:t>
            </w:r>
          </w:p>
          <w:p w:rsidR="002D72A2" w:rsidRPr="007B5856" w:rsidRDefault="002D72A2" w:rsidP="002D72A2">
            <w:pPr>
              <w:pStyle w:val="bulletundertext"/>
              <w:spacing w:after="0"/>
              <w:rPr>
                <w:rFonts w:eastAsia="CenturyOldStyleStd-Regular"/>
                <w:sz w:val="18"/>
                <w:szCs w:val="20"/>
                <w:lang w:eastAsia="en-US"/>
              </w:rPr>
            </w:pPr>
            <w:r w:rsidRPr="007B5856">
              <w:rPr>
                <w:rFonts w:eastAsia="CenturyOldStyleStd-Regular"/>
                <w:sz w:val="18"/>
                <w:szCs w:val="20"/>
                <w:lang w:eastAsia="en-US"/>
              </w:rPr>
              <w:t>Develop appropriate pronunciation and intonation so that others understand when they are reading aloud or using familiar words and phrases</w:t>
            </w:r>
          </w:p>
          <w:p w:rsidR="002D72A2" w:rsidRPr="007B5856" w:rsidRDefault="002D72A2" w:rsidP="002D72A2">
            <w:pPr>
              <w:pStyle w:val="bulletundertext"/>
              <w:spacing w:after="0"/>
              <w:rPr>
                <w:rFonts w:eastAsia="CenturyOldStyleStd-Regular"/>
                <w:sz w:val="18"/>
                <w:szCs w:val="20"/>
                <w:lang w:eastAsia="en-US"/>
              </w:rPr>
            </w:pPr>
            <w:r w:rsidRPr="007B5856">
              <w:rPr>
                <w:rFonts w:eastAsia="CenturyOldStyleStd-Regular"/>
                <w:sz w:val="18"/>
                <w:szCs w:val="20"/>
                <w:lang w:eastAsia="en-US"/>
              </w:rPr>
              <w:t>Present ideas and information orally to a range of audiences</w:t>
            </w:r>
          </w:p>
          <w:p w:rsidR="002D72A2" w:rsidRPr="007B5856" w:rsidRDefault="002D72A2" w:rsidP="002D72A2">
            <w:pPr>
              <w:pStyle w:val="bulletundertext"/>
              <w:spacing w:after="0"/>
              <w:rPr>
                <w:rFonts w:eastAsia="CenturyOldStyleStd-Regular"/>
                <w:sz w:val="18"/>
                <w:szCs w:val="20"/>
                <w:lang w:eastAsia="en-US"/>
              </w:rPr>
            </w:pPr>
            <w:r w:rsidRPr="007B5856">
              <w:rPr>
                <w:rFonts w:eastAsia="CenturyOldStyleStd-Regular"/>
                <w:sz w:val="18"/>
                <w:szCs w:val="20"/>
                <w:lang w:eastAsia="en-US"/>
              </w:rPr>
              <w:t>Read carefully and show understanding of words, phrases and simple writing</w:t>
            </w:r>
          </w:p>
          <w:p w:rsidR="002D72A2" w:rsidRPr="007B5856" w:rsidRDefault="002D72A2" w:rsidP="002D72A2">
            <w:pPr>
              <w:pStyle w:val="bulletundertext"/>
              <w:spacing w:after="0"/>
              <w:rPr>
                <w:rFonts w:eastAsia="CenturyOldStyleStd-Regular"/>
                <w:sz w:val="18"/>
                <w:szCs w:val="20"/>
                <w:lang w:eastAsia="en-US"/>
              </w:rPr>
            </w:pPr>
            <w:r w:rsidRPr="007B5856">
              <w:rPr>
                <w:rFonts w:eastAsia="CenturyOldStyleStd-Regular"/>
                <w:sz w:val="18"/>
                <w:szCs w:val="20"/>
                <w:lang w:eastAsia="en-US"/>
              </w:rPr>
              <w:t>Broaden their vocabulary and develop their ability to understand new words that are introduced into familiar written material, including through using a dictionary</w:t>
            </w:r>
          </w:p>
          <w:p w:rsidR="002D72A2" w:rsidRPr="002D72A2" w:rsidRDefault="002D72A2" w:rsidP="002D72A2">
            <w:pPr>
              <w:pStyle w:val="bulletundertext"/>
              <w:spacing w:after="0"/>
              <w:rPr>
                <w:rFonts w:eastAsia="CenturyOldStyleStd-Regular"/>
                <w:sz w:val="20"/>
                <w:szCs w:val="20"/>
                <w:lang w:eastAsia="en-US"/>
              </w:rPr>
            </w:pPr>
            <w:r w:rsidRPr="007B5856">
              <w:rPr>
                <w:rFonts w:eastAsia="CenturyOldStyleStd-Regular"/>
                <w:sz w:val="18"/>
                <w:szCs w:val="20"/>
                <w:lang w:eastAsia="en-US"/>
              </w:rPr>
              <w:t>Describe people, places, things and actions orally and in writing</w:t>
            </w:r>
          </w:p>
        </w:tc>
        <w:tc>
          <w:tcPr>
            <w:tcW w:w="3175" w:type="dxa"/>
          </w:tcPr>
          <w:p w:rsidR="0017717E" w:rsidRDefault="00EE68BD" w:rsidP="00EE68BD">
            <w:pPr>
              <w:shd w:val="clear" w:color="auto" w:fill="660066"/>
              <w:rPr>
                <w:b/>
                <w:sz w:val="28"/>
              </w:rPr>
            </w:pPr>
            <w:r>
              <w:rPr>
                <w:b/>
                <w:sz w:val="28"/>
              </w:rPr>
              <w:t>Pets and Family</w:t>
            </w:r>
          </w:p>
          <w:p w:rsidR="00EE68BD" w:rsidRPr="007B5856" w:rsidRDefault="00EE68BD" w:rsidP="001C34BD">
            <w:r w:rsidRPr="007B5856">
              <w:t>Be able to say which pets you have at home; say which family members you have; ask others about their pets and family members; follow a written text.</w:t>
            </w:r>
          </w:p>
          <w:p w:rsidR="002D72A2" w:rsidRPr="007B5856" w:rsidRDefault="002D72A2" w:rsidP="002D72A2">
            <w:pPr>
              <w:pStyle w:val="bulletundertext"/>
              <w:spacing w:after="0"/>
              <w:rPr>
                <w:rFonts w:eastAsia="CenturyOldStyleStd-Regular"/>
                <w:sz w:val="18"/>
                <w:szCs w:val="20"/>
                <w:lang w:eastAsia="en-US"/>
              </w:rPr>
            </w:pPr>
            <w:r w:rsidRPr="007B5856">
              <w:rPr>
                <w:sz w:val="18"/>
                <w:szCs w:val="20"/>
                <w:lang w:eastAsia="en-US"/>
              </w:rPr>
              <w:t>Listen attentively to spoken language and show understanding by joining in and responding</w:t>
            </w:r>
          </w:p>
          <w:p w:rsidR="002D72A2" w:rsidRPr="007B5856" w:rsidRDefault="002D72A2" w:rsidP="002D72A2">
            <w:pPr>
              <w:pStyle w:val="bulletundertext"/>
              <w:spacing w:after="0"/>
              <w:rPr>
                <w:rFonts w:eastAsia="CenturyOldStyleStd-Regular"/>
                <w:sz w:val="18"/>
                <w:szCs w:val="20"/>
                <w:lang w:eastAsia="en-US"/>
              </w:rPr>
            </w:pPr>
            <w:r w:rsidRPr="007B5856">
              <w:rPr>
                <w:sz w:val="18"/>
                <w:szCs w:val="20"/>
                <w:lang w:eastAsia="en-US"/>
              </w:rPr>
              <w:t>Engage in conversations; ask and answer questions; express opinions and respond to those of others; seek clarification and help</w:t>
            </w:r>
          </w:p>
          <w:p w:rsidR="002D72A2" w:rsidRPr="007B5856" w:rsidRDefault="002D72A2" w:rsidP="002D72A2">
            <w:pPr>
              <w:pStyle w:val="bulletundertext"/>
              <w:spacing w:after="0"/>
              <w:rPr>
                <w:rFonts w:eastAsia="CenturyOldStyleStd-Regular"/>
                <w:sz w:val="18"/>
                <w:szCs w:val="20"/>
                <w:lang w:eastAsia="en-US"/>
              </w:rPr>
            </w:pPr>
            <w:r w:rsidRPr="007B5856">
              <w:rPr>
                <w:rFonts w:eastAsia="CenturyOldStyleStd-Regular"/>
                <w:sz w:val="18"/>
                <w:szCs w:val="20"/>
                <w:lang w:eastAsia="en-US"/>
              </w:rPr>
              <w:t>Speak in sentences, using familiar vocabulary, phrases and basic language structures</w:t>
            </w:r>
          </w:p>
          <w:p w:rsidR="002D72A2" w:rsidRPr="007B5856" w:rsidRDefault="002D72A2" w:rsidP="002D72A2">
            <w:pPr>
              <w:pStyle w:val="bulletundertext"/>
              <w:spacing w:after="0"/>
              <w:rPr>
                <w:rFonts w:eastAsia="CenturyOldStyleStd-Regular"/>
                <w:sz w:val="18"/>
                <w:szCs w:val="20"/>
                <w:lang w:eastAsia="en-US"/>
              </w:rPr>
            </w:pPr>
            <w:r w:rsidRPr="007B5856">
              <w:rPr>
                <w:rFonts w:eastAsia="CenturyOldStyleStd-Regular"/>
                <w:sz w:val="18"/>
                <w:szCs w:val="20"/>
                <w:lang w:eastAsia="en-US"/>
              </w:rPr>
              <w:t>Develop appropriate pronunciation and intonation so that others understand when they are reading aloud or using familiar words and phrases</w:t>
            </w:r>
          </w:p>
          <w:p w:rsidR="002D72A2" w:rsidRPr="007B5856" w:rsidRDefault="002D72A2" w:rsidP="002D72A2">
            <w:pPr>
              <w:pStyle w:val="bulletundertext"/>
              <w:spacing w:after="0"/>
              <w:rPr>
                <w:rFonts w:eastAsia="CenturyOldStyleStd-Regular"/>
                <w:sz w:val="18"/>
                <w:szCs w:val="20"/>
                <w:lang w:eastAsia="en-US"/>
              </w:rPr>
            </w:pPr>
            <w:r w:rsidRPr="007B5856">
              <w:rPr>
                <w:rFonts w:eastAsia="CenturyOldStyleStd-Regular"/>
                <w:sz w:val="18"/>
                <w:szCs w:val="20"/>
                <w:lang w:eastAsia="en-US"/>
              </w:rPr>
              <w:t>Present ideas and information orally to a range of audiences</w:t>
            </w:r>
          </w:p>
          <w:p w:rsidR="002D72A2" w:rsidRPr="007B5856" w:rsidRDefault="002D72A2" w:rsidP="002D72A2">
            <w:pPr>
              <w:pStyle w:val="bulletundertext"/>
              <w:spacing w:after="0"/>
              <w:rPr>
                <w:rFonts w:eastAsia="CenturyOldStyleStd-Regular"/>
                <w:sz w:val="18"/>
                <w:szCs w:val="20"/>
                <w:lang w:eastAsia="en-US"/>
              </w:rPr>
            </w:pPr>
            <w:r w:rsidRPr="007B5856">
              <w:rPr>
                <w:rFonts w:eastAsia="CenturyOldStyleStd-Regular"/>
                <w:sz w:val="18"/>
                <w:szCs w:val="20"/>
                <w:lang w:eastAsia="en-US"/>
              </w:rPr>
              <w:t>Read carefully and show understanding of words, phrases and simple writing</w:t>
            </w:r>
          </w:p>
          <w:p w:rsidR="002D72A2" w:rsidRPr="007B5856" w:rsidRDefault="002D72A2" w:rsidP="002D72A2">
            <w:pPr>
              <w:pStyle w:val="bulletundertext"/>
              <w:spacing w:after="0"/>
              <w:rPr>
                <w:rFonts w:eastAsia="CenturyOldStyleStd-Regular"/>
                <w:sz w:val="18"/>
                <w:szCs w:val="20"/>
                <w:lang w:eastAsia="en-US"/>
              </w:rPr>
            </w:pPr>
            <w:r w:rsidRPr="007B5856">
              <w:rPr>
                <w:rFonts w:eastAsia="CenturyOldStyleStd-Regular"/>
                <w:sz w:val="18"/>
                <w:szCs w:val="20"/>
                <w:lang w:eastAsia="en-US"/>
              </w:rPr>
              <w:t>Broaden their vocabulary and develop their ability to understand new words that are introduced into familiar written material, including through using a dictionary</w:t>
            </w:r>
          </w:p>
          <w:p w:rsidR="002D72A2" w:rsidRPr="002D72A2" w:rsidRDefault="002D72A2" w:rsidP="002D72A2">
            <w:pPr>
              <w:pStyle w:val="bulletundertext"/>
              <w:spacing w:after="0"/>
              <w:rPr>
                <w:rFonts w:eastAsia="CenturyOldStyleStd-Regular"/>
                <w:sz w:val="20"/>
                <w:szCs w:val="20"/>
                <w:lang w:eastAsia="en-US"/>
              </w:rPr>
            </w:pPr>
            <w:r w:rsidRPr="007B5856">
              <w:rPr>
                <w:rFonts w:eastAsia="CenturyOldStyleStd-Regular"/>
                <w:sz w:val="18"/>
                <w:szCs w:val="20"/>
                <w:lang w:eastAsia="en-US"/>
              </w:rPr>
              <w:t>Describe people, places, things and actions orally and in writing</w:t>
            </w:r>
          </w:p>
        </w:tc>
        <w:tc>
          <w:tcPr>
            <w:tcW w:w="3175" w:type="dxa"/>
          </w:tcPr>
          <w:p w:rsidR="0017717E" w:rsidRDefault="00EE68BD" w:rsidP="00EE68BD">
            <w:pPr>
              <w:shd w:val="clear" w:color="auto" w:fill="660066"/>
              <w:rPr>
                <w:b/>
                <w:sz w:val="28"/>
              </w:rPr>
            </w:pPr>
            <w:r>
              <w:rPr>
                <w:b/>
                <w:sz w:val="28"/>
              </w:rPr>
              <w:t>Monsters</w:t>
            </w:r>
          </w:p>
          <w:p w:rsidR="00EE68BD" w:rsidRPr="002E7A01" w:rsidRDefault="00EE68BD" w:rsidP="001C34BD">
            <w:pPr>
              <w:rPr>
                <w:sz w:val="20"/>
              </w:rPr>
            </w:pPr>
            <w:r w:rsidRPr="002E7A01">
              <w:rPr>
                <w:sz w:val="20"/>
              </w:rPr>
              <w:t xml:space="preserve">Be able to read and understand short sentences containing body parts, numbers and colours; build your own sentences containing body parts, numbers and colours; be able to use </w:t>
            </w:r>
            <w:proofErr w:type="spellStart"/>
            <w:r w:rsidRPr="002E7A01">
              <w:rPr>
                <w:sz w:val="20"/>
              </w:rPr>
              <w:t>j’ai</w:t>
            </w:r>
            <w:proofErr w:type="spellEnd"/>
            <w:r w:rsidRPr="002E7A01">
              <w:rPr>
                <w:sz w:val="20"/>
              </w:rPr>
              <w:t xml:space="preserve"> and </w:t>
            </w:r>
            <w:proofErr w:type="spellStart"/>
            <w:r w:rsidRPr="002E7A01">
              <w:rPr>
                <w:sz w:val="20"/>
              </w:rPr>
              <w:t>il</w:t>
            </w:r>
            <w:proofErr w:type="spellEnd"/>
            <w:r w:rsidRPr="002E7A01">
              <w:rPr>
                <w:sz w:val="20"/>
              </w:rPr>
              <w:t xml:space="preserve"> or </w:t>
            </w:r>
            <w:proofErr w:type="spellStart"/>
            <w:r w:rsidRPr="002E7A01">
              <w:rPr>
                <w:sz w:val="20"/>
              </w:rPr>
              <w:t>elle</w:t>
            </w:r>
            <w:proofErr w:type="spellEnd"/>
            <w:r w:rsidRPr="002E7A01">
              <w:rPr>
                <w:sz w:val="20"/>
              </w:rPr>
              <w:t xml:space="preserve"> a correctly; and be able to identify the correct spelling of some body parts.</w:t>
            </w:r>
          </w:p>
          <w:p w:rsidR="007B5856" w:rsidRPr="002E7A01" w:rsidRDefault="007B5856" w:rsidP="007B5856">
            <w:pPr>
              <w:pStyle w:val="bulletundertext"/>
              <w:spacing w:after="0"/>
              <w:rPr>
                <w:rFonts w:eastAsia="CenturyOldStyleStd-Regular"/>
                <w:sz w:val="16"/>
                <w:szCs w:val="20"/>
                <w:lang w:eastAsia="en-US"/>
              </w:rPr>
            </w:pPr>
            <w:r w:rsidRPr="002E7A01">
              <w:rPr>
                <w:sz w:val="16"/>
                <w:szCs w:val="20"/>
                <w:lang w:eastAsia="en-US"/>
              </w:rPr>
              <w:t>Listen attentively to spoken language and show understanding by joining in and responding</w:t>
            </w:r>
          </w:p>
          <w:p w:rsidR="007B5856" w:rsidRPr="002E7A01" w:rsidRDefault="007B5856" w:rsidP="007B5856">
            <w:pPr>
              <w:pStyle w:val="bulletundertext"/>
              <w:spacing w:after="0"/>
              <w:rPr>
                <w:rFonts w:eastAsia="CenturyOldStyleStd-Regular"/>
                <w:sz w:val="16"/>
                <w:szCs w:val="20"/>
                <w:lang w:eastAsia="en-US"/>
              </w:rPr>
            </w:pPr>
            <w:r w:rsidRPr="002E7A01">
              <w:rPr>
                <w:sz w:val="16"/>
                <w:szCs w:val="20"/>
                <w:lang w:eastAsia="en-US"/>
              </w:rPr>
              <w:t>Engage in conversations; ask and answer questions; express opinions and respond to those of others; seek clarification and help</w:t>
            </w:r>
          </w:p>
          <w:p w:rsidR="007B5856" w:rsidRPr="002E7A01" w:rsidRDefault="007B5856" w:rsidP="007B5856">
            <w:pPr>
              <w:pStyle w:val="bulletundertext"/>
              <w:spacing w:after="0"/>
              <w:rPr>
                <w:rFonts w:eastAsia="CenturyOldStyleStd-Regular"/>
                <w:sz w:val="16"/>
                <w:szCs w:val="20"/>
                <w:lang w:eastAsia="en-US"/>
              </w:rPr>
            </w:pPr>
            <w:r w:rsidRPr="002E7A01">
              <w:rPr>
                <w:rFonts w:eastAsia="CenturyOldStyleStd-Regular"/>
                <w:sz w:val="16"/>
                <w:szCs w:val="20"/>
                <w:lang w:eastAsia="en-US"/>
              </w:rPr>
              <w:t>Speak in sentences, using familiar vocabulary, phrases and basic language structures</w:t>
            </w:r>
          </w:p>
          <w:p w:rsidR="007B5856" w:rsidRPr="002E7A01" w:rsidRDefault="007B5856" w:rsidP="007B5856">
            <w:pPr>
              <w:pStyle w:val="bulletundertext"/>
              <w:spacing w:after="0"/>
              <w:rPr>
                <w:rFonts w:eastAsia="CenturyOldStyleStd-Regular"/>
                <w:sz w:val="16"/>
                <w:szCs w:val="20"/>
                <w:lang w:eastAsia="en-US"/>
              </w:rPr>
            </w:pPr>
            <w:r w:rsidRPr="002E7A01">
              <w:rPr>
                <w:rFonts w:eastAsia="CenturyOldStyleStd-Regular"/>
                <w:sz w:val="16"/>
                <w:szCs w:val="20"/>
                <w:lang w:eastAsia="en-US"/>
              </w:rPr>
              <w:t>Develop appropriate pronunciation and intonation so that others understand when they are reading aloud or using familiar words and phrases</w:t>
            </w:r>
          </w:p>
          <w:p w:rsidR="007B5856" w:rsidRPr="002E7A01" w:rsidRDefault="007B5856" w:rsidP="007B5856">
            <w:pPr>
              <w:pStyle w:val="bulletundertext"/>
              <w:spacing w:after="0"/>
              <w:rPr>
                <w:rFonts w:eastAsia="CenturyOldStyleStd-Regular"/>
                <w:sz w:val="16"/>
                <w:szCs w:val="20"/>
                <w:lang w:eastAsia="en-US"/>
              </w:rPr>
            </w:pPr>
            <w:r w:rsidRPr="002E7A01">
              <w:rPr>
                <w:rFonts w:eastAsia="CenturyOldStyleStd-Regular"/>
                <w:sz w:val="16"/>
                <w:szCs w:val="20"/>
                <w:lang w:eastAsia="en-US"/>
              </w:rPr>
              <w:t>Present ideas and information orally to a range of audiences</w:t>
            </w:r>
          </w:p>
          <w:p w:rsidR="007B5856" w:rsidRPr="002E7A01" w:rsidRDefault="007B5856" w:rsidP="007B5856">
            <w:pPr>
              <w:pStyle w:val="bulletundertext"/>
              <w:spacing w:after="0"/>
              <w:rPr>
                <w:rFonts w:eastAsia="CenturyOldStyleStd-Regular"/>
                <w:sz w:val="16"/>
                <w:szCs w:val="20"/>
                <w:lang w:eastAsia="en-US"/>
              </w:rPr>
            </w:pPr>
            <w:r w:rsidRPr="002E7A01">
              <w:rPr>
                <w:rFonts w:eastAsia="CenturyOldStyleStd-Regular"/>
                <w:sz w:val="16"/>
                <w:szCs w:val="20"/>
                <w:lang w:eastAsia="en-US"/>
              </w:rPr>
              <w:t>Read carefully and show understanding of words, phrases and simple writing</w:t>
            </w:r>
          </w:p>
          <w:p w:rsidR="007B5856" w:rsidRPr="002E7A01" w:rsidRDefault="007B5856" w:rsidP="007B5856">
            <w:pPr>
              <w:pStyle w:val="bulletundertext"/>
              <w:spacing w:after="0"/>
              <w:rPr>
                <w:rFonts w:eastAsia="CenturyOldStyleStd-Regular"/>
                <w:sz w:val="16"/>
                <w:szCs w:val="20"/>
                <w:lang w:eastAsia="en-US"/>
              </w:rPr>
            </w:pPr>
            <w:r w:rsidRPr="002E7A01">
              <w:rPr>
                <w:rFonts w:eastAsia="CenturyOldStyleStd-Regular"/>
                <w:sz w:val="16"/>
                <w:szCs w:val="20"/>
                <w:lang w:eastAsia="en-US"/>
              </w:rPr>
              <w:t>Broaden their vocabulary and develop their ability to understand new words that are introduced into familiar written material, including through using a dictionary</w:t>
            </w:r>
          </w:p>
          <w:p w:rsidR="007B5856" w:rsidRPr="002E7A01" w:rsidRDefault="007B5856" w:rsidP="007B5856">
            <w:pPr>
              <w:pStyle w:val="bulletundertext"/>
              <w:spacing w:after="0"/>
              <w:rPr>
                <w:rFonts w:eastAsia="CenturyOldStyleStd-Regular"/>
                <w:sz w:val="16"/>
                <w:szCs w:val="20"/>
                <w:lang w:eastAsia="en-US"/>
              </w:rPr>
            </w:pPr>
            <w:r w:rsidRPr="002E7A01">
              <w:rPr>
                <w:rFonts w:eastAsia="CenturyOldStyleStd-Regular"/>
                <w:sz w:val="16"/>
                <w:szCs w:val="20"/>
                <w:lang w:eastAsia="en-US"/>
              </w:rPr>
              <w:t>Write phrases from memory, and adapt these to create new sentences, to express ideas clearly</w:t>
            </w:r>
          </w:p>
          <w:p w:rsidR="007B5856" w:rsidRPr="002E7A01" w:rsidRDefault="007B5856" w:rsidP="007B5856">
            <w:pPr>
              <w:pStyle w:val="bulletundertext"/>
              <w:spacing w:after="0"/>
              <w:rPr>
                <w:rFonts w:eastAsia="CenturyOldStyleStd-Regular"/>
                <w:sz w:val="16"/>
                <w:szCs w:val="20"/>
                <w:lang w:eastAsia="en-US"/>
              </w:rPr>
            </w:pPr>
            <w:r w:rsidRPr="002E7A01">
              <w:rPr>
                <w:rFonts w:eastAsia="CenturyOldStyleStd-Regular"/>
                <w:sz w:val="16"/>
                <w:szCs w:val="20"/>
                <w:lang w:eastAsia="en-US"/>
              </w:rPr>
              <w:t>Describe people, places, things and actions orally and in writing</w:t>
            </w:r>
          </w:p>
          <w:p w:rsidR="007B5856" w:rsidRPr="007B5856" w:rsidRDefault="007B5856" w:rsidP="007B5856">
            <w:pPr>
              <w:pStyle w:val="bulletundertext"/>
              <w:spacing w:after="0"/>
              <w:rPr>
                <w:rFonts w:eastAsia="CenturyOldStyleStd-Regular"/>
                <w:sz w:val="20"/>
                <w:szCs w:val="20"/>
                <w:lang w:eastAsia="en-US"/>
              </w:rPr>
            </w:pPr>
            <w:r w:rsidRPr="002E7A01">
              <w:rPr>
                <w:rFonts w:eastAsia="CenturyOldStyleStd-Regular"/>
                <w:sz w:val="16"/>
                <w:szCs w:val="20"/>
                <w:lang w:eastAsia="en-US"/>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familiar to English</w:t>
            </w:r>
          </w:p>
        </w:tc>
        <w:tc>
          <w:tcPr>
            <w:tcW w:w="3175" w:type="dxa"/>
          </w:tcPr>
          <w:p w:rsidR="0017717E" w:rsidRDefault="00EE68BD" w:rsidP="00EE68BD">
            <w:pPr>
              <w:shd w:val="clear" w:color="auto" w:fill="660066"/>
              <w:rPr>
                <w:b/>
                <w:sz w:val="28"/>
              </w:rPr>
            </w:pPr>
            <w:r>
              <w:rPr>
                <w:b/>
                <w:sz w:val="28"/>
              </w:rPr>
              <w:t>Family (in context of Little Red Riding Hood)</w:t>
            </w:r>
          </w:p>
          <w:p w:rsidR="00EE68BD" w:rsidRPr="007B5856" w:rsidRDefault="00EE68BD" w:rsidP="001C34BD">
            <w:r w:rsidRPr="007B5856">
              <w:t>Build your own sentences about family members; be able to recognise and read aloud nouns in a story correctly; be able to follow a familiar written story; be able to join in the re-telling of a familiar story (Little Red Riding Hood).</w:t>
            </w:r>
          </w:p>
          <w:p w:rsidR="007B5856" w:rsidRPr="007B5856" w:rsidRDefault="007B5856" w:rsidP="007B5856">
            <w:pPr>
              <w:pStyle w:val="bulletundertext"/>
              <w:spacing w:after="0"/>
              <w:rPr>
                <w:rFonts w:eastAsia="CenturyOldStyleStd-Regular"/>
                <w:sz w:val="18"/>
                <w:szCs w:val="20"/>
                <w:lang w:eastAsia="en-US"/>
              </w:rPr>
            </w:pPr>
            <w:r w:rsidRPr="007B5856">
              <w:rPr>
                <w:sz w:val="18"/>
                <w:szCs w:val="20"/>
                <w:lang w:eastAsia="en-US"/>
              </w:rPr>
              <w:t>Listen attentively to spoken language and show understanding by joining in and responding</w:t>
            </w:r>
          </w:p>
          <w:p w:rsidR="007B5856" w:rsidRPr="007B5856" w:rsidRDefault="007B5856" w:rsidP="007B5856">
            <w:pPr>
              <w:pStyle w:val="bulletundertext"/>
              <w:spacing w:after="0"/>
              <w:rPr>
                <w:rFonts w:eastAsia="CenturyOldStyleStd-Regular"/>
                <w:sz w:val="18"/>
                <w:szCs w:val="20"/>
                <w:lang w:eastAsia="en-US"/>
              </w:rPr>
            </w:pPr>
            <w:r w:rsidRPr="007B5856">
              <w:rPr>
                <w:sz w:val="18"/>
                <w:szCs w:val="20"/>
                <w:lang w:eastAsia="en-US"/>
              </w:rPr>
              <w:t>Engage in conversations; ask and answer questions; express opinions and respond to those of others; seek clarification and help</w:t>
            </w:r>
          </w:p>
          <w:p w:rsidR="007B5856" w:rsidRPr="007B5856" w:rsidRDefault="007B5856" w:rsidP="007B5856">
            <w:pPr>
              <w:pStyle w:val="bulletundertext"/>
              <w:spacing w:after="0"/>
              <w:rPr>
                <w:rFonts w:eastAsia="CenturyOldStyleStd-Regular"/>
                <w:sz w:val="18"/>
                <w:szCs w:val="20"/>
                <w:lang w:eastAsia="en-US"/>
              </w:rPr>
            </w:pPr>
            <w:r w:rsidRPr="007B5856">
              <w:rPr>
                <w:rFonts w:eastAsia="CenturyOldStyleStd-Regular"/>
                <w:sz w:val="18"/>
                <w:szCs w:val="20"/>
                <w:lang w:eastAsia="en-US"/>
              </w:rPr>
              <w:t>Speak in sentences, using familiar vocabulary, phrases and basic language structures</w:t>
            </w:r>
          </w:p>
          <w:p w:rsidR="007B5856" w:rsidRPr="007B5856" w:rsidRDefault="007B5856" w:rsidP="007B5856">
            <w:pPr>
              <w:pStyle w:val="bulletundertext"/>
              <w:spacing w:after="0"/>
              <w:rPr>
                <w:rFonts w:eastAsia="CenturyOldStyleStd-Regular"/>
                <w:sz w:val="18"/>
                <w:szCs w:val="20"/>
                <w:lang w:eastAsia="en-US"/>
              </w:rPr>
            </w:pPr>
            <w:r w:rsidRPr="007B5856">
              <w:rPr>
                <w:rFonts w:eastAsia="CenturyOldStyleStd-Regular"/>
                <w:sz w:val="18"/>
                <w:szCs w:val="20"/>
                <w:lang w:eastAsia="en-US"/>
              </w:rPr>
              <w:t>Develop appropriate pronunciation and intonation so that others understand when they are reading aloud or using familiar words and phrases</w:t>
            </w:r>
          </w:p>
          <w:p w:rsidR="007B5856" w:rsidRPr="007B5856" w:rsidRDefault="007B5856" w:rsidP="007B5856">
            <w:pPr>
              <w:pStyle w:val="bulletundertext"/>
              <w:spacing w:after="0"/>
              <w:rPr>
                <w:rFonts w:eastAsia="CenturyOldStyleStd-Regular"/>
                <w:sz w:val="18"/>
                <w:szCs w:val="20"/>
                <w:lang w:eastAsia="en-US"/>
              </w:rPr>
            </w:pPr>
            <w:r w:rsidRPr="007B5856">
              <w:rPr>
                <w:rFonts w:eastAsia="CenturyOldStyleStd-Regular"/>
                <w:sz w:val="18"/>
                <w:szCs w:val="20"/>
                <w:lang w:eastAsia="en-US"/>
              </w:rPr>
              <w:t>Present ideas and information orally to a range of audiences</w:t>
            </w:r>
          </w:p>
          <w:p w:rsidR="007B5856" w:rsidRPr="007B5856" w:rsidRDefault="007B5856" w:rsidP="007B5856">
            <w:pPr>
              <w:pStyle w:val="bulletundertext"/>
              <w:spacing w:after="0"/>
              <w:rPr>
                <w:rFonts w:eastAsia="CenturyOldStyleStd-Regular"/>
                <w:sz w:val="18"/>
                <w:szCs w:val="20"/>
                <w:lang w:eastAsia="en-US"/>
              </w:rPr>
            </w:pPr>
            <w:r w:rsidRPr="007B5856">
              <w:rPr>
                <w:rFonts w:eastAsia="CenturyOldStyleStd-Regular"/>
                <w:sz w:val="18"/>
                <w:szCs w:val="20"/>
                <w:lang w:eastAsia="en-US"/>
              </w:rPr>
              <w:t>Read carefully and show understanding of words, phrases and simple writing</w:t>
            </w:r>
          </w:p>
          <w:p w:rsidR="007B5856" w:rsidRPr="007B5856" w:rsidRDefault="007B5856" w:rsidP="007B5856">
            <w:pPr>
              <w:pStyle w:val="bulletundertext"/>
              <w:spacing w:after="0"/>
              <w:rPr>
                <w:rFonts w:eastAsia="CenturyOldStyleStd-Regular"/>
                <w:sz w:val="18"/>
                <w:szCs w:val="20"/>
                <w:lang w:eastAsia="en-US"/>
              </w:rPr>
            </w:pPr>
            <w:r w:rsidRPr="007B5856">
              <w:rPr>
                <w:rFonts w:eastAsia="CenturyOldStyleStd-Regular"/>
                <w:sz w:val="18"/>
                <w:szCs w:val="20"/>
                <w:lang w:eastAsia="en-US"/>
              </w:rPr>
              <w:t>Appreciate stories, songs, poems and rhymes in the language</w:t>
            </w:r>
          </w:p>
          <w:p w:rsidR="007B5856" w:rsidRPr="007B5856" w:rsidRDefault="007B5856" w:rsidP="007B5856">
            <w:pPr>
              <w:pStyle w:val="bulletundertext"/>
              <w:spacing w:after="0"/>
              <w:rPr>
                <w:rFonts w:eastAsia="CenturyOldStyleStd-Regular"/>
                <w:sz w:val="18"/>
                <w:szCs w:val="20"/>
                <w:lang w:eastAsia="en-US"/>
              </w:rPr>
            </w:pPr>
            <w:r w:rsidRPr="007B5856">
              <w:rPr>
                <w:rFonts w:eastAsia="CenturyOldStyleStd-Regular"/>
                <w:sz w:val="18"/>
                <w:szCs w:val="20"/>
                <w:lang w:eastAsia="en-US"/>
              </w:rPr>
              <w:t>Broaden their vocabulary and develop their ability to understand new words that are introduced into familiar written material, including through using a dictionary</w:t>
            </w:r>
          </w:p>
          <w:p w:rsidR="007B5856" w:rsidRPr="007B5856" w:rsidRDefault="007B5856" w:rsidP="007B5856">
            <w:pPr>
              <w:pStyle w:val="bulletundertext"/>
              <w:spacing w:after="0"/>
              <w:rPr>
                <w:rFonts w:eastAsia="CenturyOldStyleStd-Regular"/>
                <w:sz w:val="20"/>
                <w:szCs w:val="20"/>
                <w:lang w:eastAsia="en-US"/>
              </w:rPr>
            </w:pPr>
            <w:r w:rsidRPr="007B5856">
              <w:rPr>
                <w:rFonts w:eastAsia="CenturyOldStyleStd-Regular"/>
                <w:sz w:val="18"/>
                <w:szCs w:val="20"/>
                <w:lang w:eastAsia="en-US"/>
              </w:rPr>
              <w:t>Describe people, places, things and actions orally and in writing</w:t>
            </w:r>
          </w:p>
        </w:tc>
      </w:tr>
      <w:tr w:rsidR="004D4C07" w:rsidTr="002E7A01">
        <w:trPr>
          <w:trHeight w:val="1077"/>
        </w:trPr>
        <w:tc>
          <w:tcPr>
            <w:tcW w:w="2778" w:type="dxa"/>
            <w:shd w:val="clear" w:color="auto" w:fill="660066"/>
            <w:vAlign w:val="center"/>
          </w:tcPr>
          <w:p w:rsidR="004D4C07" w:rsidRPr="005C1B9B" w:rsidRDefault="004D4C07" w:rsidP="005C1B9B">
            <w:pPr>
              <w:rPr>
                <w:sz w:val="32"/>
              </w:rPr>
            </w:pPr>
            <w:proofErr w:type="spellStart"/>
            <w:r>
              <w:rPr>
                <w:sz w:val="32"/>
              </w:rPr>
              <w:t>Keevil</w:t>
            </w:r>
            <w:proofErr w:type="spellEnd"/>
            <w:r>
              <w:rPr>
                <w:sz w:val="32"/>
              </w:rPr>
              <w:t xml:space="preserve"> Characteristics</w:t>
            </w:r>
          </w:p>
        </w:tc>
        <w:tc>
          <w:tcPr>
            <w:tcW w:w="3175" w:type="dxa"/>
            <w:shd w:val="clear" w:color="auto" w:fill="660066"/>
          </w:tcPr>
          <w:p w:rsidR="004D4C07" w:rsidRDefault="00790C99" w:rsidP="00EE68BD">
            <w:pPr>
              <w:shd w:val="clear" w:color="auto" w:fill="660066"/>
              <w:rPr>
                <w:b/>
                <w:sz w:val="28"/>
              </w:rPr>
            </w:pPr>
            <w:r>
              <w:rPr>
                <w:rFonts w:cstheme="minorHAnsi"/>
                <w:b/>
                <w:sz w:val="24"/>
                <w:szCs w:val="24"/>
              </w:rPr>
              <w:t>Good communication underpins all speaking and listening, reading and writing activities</w:t>
            </w:r>
          </w:p>
        </w:tc>
        <w:tc>
          <w:tcPr>
            <w:tcW w:w="3175" w:type="dxa"/>
            <w:shd w:val="clear" w:color="auto" w:fill="660066"/>
          </w:tcPr>
          <w:p w:rsidR="004D4C07" w:rsidRDefault="00790C99" w:rsidP="00EE68BD">
            <w:pPr>
              <w:shd w:val="clear" w:color="auto" w:fill="660066"/>
              <w:rPr>
                <w:b/>
                <w:sz w:val="28"/>
              </w:rPr>
            </w:pPr>
            <w:r>
              <w:rPr>
                <w:rFonts w:cstheme="minorHAnsi"/>
                <w:b/>
                <w:sz w:val="24"/>
                <w:szCs w:val="24"/>
              </w:rPr>
              <w:t>Good communication underpins all speaking and listening, reading and writing activities</w:t>
            </w:r>
          </w:p>
        </w:tc>
        <w:tc>
          <w:tcPr>
            <w:tcW w:w="3175" w:type="dxa"/>
            <w:shd w:val="clear" w:color="auto" w:fill="660066"/>
          </w:tcPr>
          <w:p w:rsidR="004D4C07" w:rsidRDefault="00790C99" w:rsidP="00EE68BD">
            <w:pPr>
              <w:shd w:val="clear" w:color="auto" w:fill="660066"/>
              <w:rPr>
                <w:b/>
                <w:sz w:val="28"/>
              </w:rPr>
            </w:pPr>
            <w:r>
              <w:rPr>
                <w:rFonts w:cstheme="minorHAnsi"/>
                <w:b/>
                <w:sz w:val="24"/>
                <w:szCs w:val="24"/>
              </w:rPr>
              <w:t>Good communication underpins all speaking and listening, reading and writing activities</w:t>
            </w:r>
          </w:p>
        </w:tc>
        <w:tc>
          <w:tcPr>
            <w:tcW w:w="3175" w:type="dxa"/>
            <w:shd w:val="clear" w:color="auto" w:fill="660066"/>
          </w:tcPr>
          <w:p w:rsidR="004D4C07" w:rsidRDefault="00790C99" w:rsidP="00EE68BD">
            <w:pPr>
              <w:shd w:val="clear" w:color="auto" w:fill="660066"/>
              <w:rPr>
                <w:b/>
                <w:sz w:val="28"/>
              </w:rPr>
            </w:pPr>
            <w:r>
              <w:rPr>
                <w:rFonts w:cstheme="minorHAnsi"/>
                <w:b/>
                <w:sz w:val="24"/>
                <w:szCs w:val="24"/>
              </w:rPr>
              <w:t>Good communication underpins all speaking and listening, reading and writing activities</w:t>
            </w:r>
          </w:p>
        </w:tc>
        <w:tc>
          <w:tcPr>
            <w:tcW w:w="3175" w:type="dxa"/>
            <w:shd w:val="clear" w:color="auto" w:fill="660066"/>
          </w:tcPr>
          <w:p w:rsidR="004D4C07" w:rsidRDefault="00790C99" w:rsidP="00EE68BD">
            <w:pPr>
              <w:shd w:val="clear" w:color="auto" w:fill="660066"/>
              <w:rPr>
                <w:b/>
                <w:sz w:val="28"/>
              </w:rPr>
            </w:pPr>
            <w:r>
              <w:rPr>
                <w:rFonts w:cstheme="minorHAnsi"/>
                <w:b/>
                <w:sz w:val="24"/>
                <w:szCs w:val="24"/>
              </w:rPr>
              <w:t>Good communication underpins all speaking and listening, reading and writing activities</w:t>
            </w:r>
          </w:p>
        </w:tc>
        <w:tc>
          <w:tcPr>
            <w:tcW w:w="3175" w:type="dxa"/>
            <w:shd w:val="clear" w:color="auto" w:fill="660066"/>
          </w:tcPr>
          <w:p w:rsidR="004D4C07" w:rsidRDefault="00790C99" w:rsidP="00EE68BD">
            <w:pPr>
              <w:shd w:val="clear" w:color="auto" w:fill="660066"/>
              <w:rPr>
                <w:b/>
                <w:sz w:val="28"/>
              </w:rPr>
            </w:pPr>
            <w:r>
              <w:rPr>
                <w:rFonts w:cstheme="minorHAnsi"/>
                <w:b/>
                <w:sz w:val="24"/>
                <w:szCs w:val="24"/>
              </w:rPr>
              <w:t>Good communication underpins all speaking and listening, reading and writing activities</w:t>
            </w:r>
          </w:p>
        </w:tc>
      </w:tr>
    </w:tbl>
    <w:p w:rsidR="002E7A01" w:rsidRDefault="002E7A01"/>
    <w:p w:rsidR="002E7A01" w:rsidRDefault="002E7A01"/>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17717E" w:rsidTr="002E7A01">
        <w:trPr>
          <w:trHeight w:val="1126"/>
        </w:trPr>
        <w:tc>
          <w:tcPr>
            <w:tcW w:w="2778" w:type="dxa"/>
            <w:shd w:val="clear" w:color="auto" w:fill="FF33CC"/>
            <w:vAlign w:val="center"/>
          </w:tcPr>
          <w:p w:rsidR="0017717E" w:rsidRPr="005C1B9B" w:rsidRDefault="0017717E" w:rsidP="005C1B9B">
            <w:pPr>
              <w:rPr>
                <w:sz w:val="32"/>
              </w:rPr>
            </w:pPr>
            <w:r w:rsidRPr="005C1B9B">
              <w:rPr>
                <w:sz w:val="32"/>
              </w:rPr>
              <w:lastRenderedPageBreak/>
              <w:t>PE</w:t>
            </w:r>
          </w:p>
        </w:tc>
        <w:tc>
          <w:tcPr>
            <w:tcW w:w="3175" w:type="dxa"/>
          </w:tcPr>
          <w:p w:rsidR="0017717E" w:rsidRDefault="0017717E" w:rsidP="001C34BD"/>
        </w:tc>
        <w:tc>
          <w:tcPr>
            <w:tcW w:w="3175" w:type="dxa"/>
          </w:tcPr>
          <w:p w:rsidR="0017717E" w:rsidRDefault="0017717E" w:rsidP="001C34BD"/>
        </w:tc>
        <w:tc>
          <w:tcPr>
            <w:tcW w:w="3175" w:type="dxa"/>
          </w:tcPr>
          <w:p w:rsidR="0017717E" w:rsidRDefault="0017717E" w:rsidP="001C34BD"/>
        </w:tc>
        <w:tc>
          <w:tcPr>
            <w:tcW w:w="3175" w:type="dxa"/>
          </w:tcPr>
          <w:p w:rsidR="0017717E" w:rsidRDefault="0017717E" w:rsidP="001C34BD"/>
        </w:tc>
        <w:tc>
          <w:tcPr>
            <w:tcW w:w="3175" w:type="dxa"/>
          </w:tcPr>
          <w:p w:rsidR="0017717E" w:rsidRDefault="0017717E" w:rsidP="001C34BD"/>
        </w:tc>
        <w:tc>
          <w:tcPr>
            <w:tcW w:w="3175" w:type="dxa"/>
          </w:tcPr>
          <w:p w:rsidR="0017717E" w:rsidRDefault="0017717E" w:rsidP="001C34BD"/>
        </w:tc>
      </w:tr>
      <w:tr w:rsidR="00790C99" w:rsidTr="002E7A01">
        <w:trPr>
          <w:trHeight w:val="1126"/>
        </w:trPr>
        <w:tc>
          <w:tcPr>
            <w:tcW w:w="2778" w:type="dxa"/>
            <w:shd w:val="clear" w:color="auto" w:fill="FF33CC"/>
            <w:vAlign w:val="center"/>
          </w:tcPr>
          <w:p w:rsidR="00790C99" w:rsidRPr="005C1B9B" w:rsidRDefault="00790C99" w:rsidP="005C1B9B">
            <w:pPr>
              <w:rPr>
                <w:sz w:val="32"/>
              </w:rPr>
            </w:pPr>
            <w:proofErr w:type="spellStart"/>
            <w:r>
              <w:rPr>
                <w:sz w:val="32"/>
              </w:rPr>
              <w:t>Keevil</w:t>
            </w:r>
            <w:proofErr w:type="spellEnd"/>
            <w:r>
              <w:rPr>
                <w:sz w:val="32"/>
              </w:rPr>
              <w:t xml:space="preserve"> Characteristics</w:t>
            </w:r>
          </w:p>
        </w:tc>
        <w:tc>
          <w:tcPr>
            <w:tcW w:w="3175" w:type="dxa"/>
            <w:shd w:val="clear" w:color="auto" w:fill="FF33CC"/>
          </w:tcPr>
          <w:p w:rsidR="00790C99" w:rsidRPr="00790C99" w:rsidRDefault="00790C99" w:rsidP="001C34BD">
            <w:pPr>
              <w:rPr>
                <w:sz w:val="28"/>
                <w:szCs w:val="28"/>
              </w:rPr>
            </w:pPr>
            <w:r w:rsidRPr="00790C99">
              <w:rPr>
                <w:sz w:val="28"/>
                <w:szCs w:val="28"/>
              </w:rPr>
              <w:t>Team-work for group games and activities.</w:t>
            </w:r>
          </w:p>
          <w:p w:rsidR="00790C99" w:rsidRPr="00790C99" w:rsidRDefault="00790C99" w:rsidP="001C34BD">
            <w:pPr>
              <w:rPr>
                <w:sz w:val="28"/>
                <w:szCs w:val="28"/>
              </w:rPr>
            </w:pPr>
            <w:r w:rsidRPr="00790C99">
              <w:rPr>
                <w:sz w:val="28"/>
                <w:szCs w:val="28"/>
              </w:rPr>
              <w:t>Resilience to keep going when it is tricky.</w:t>
            </w:r>
          </w:p>
        </w:tc>
        <w:tc>
          <w:tcPr>
            <w:tcW w:w="3175" w:type="dxa"/>
            <w:shd w:val="clear" w:color="auto" w:fill="FF33CC"/>
          </w:tcPr>
          <w:p w:rsidR="00790C99" w:rsidRPr="00790C99" w:rsidRDefault="00790C99" w:rsidP="002E7A01">
            <w:pPr>
              <w:rPr>
                <w:sz w:val="28"/>
                <w:szCs w:val="28"/>
              </w:rPr>
            </w:pPr>
            <w:r w:rsidRPr="00790C99">
              <w:rPr>
                <w:sz w:val="28"/>
                <w:szCs w:val="28"/>
              </w:rPr>
              <w:t>Team-work for group games and activities.</w:t>
            </w:r>
          </w:p>
          <w:p w:rsidR="00790C99" w:rsidRPr="00790C99" w:rsidRDefault="00790C99" w:rsidP="002E7A01">
            <w:pPr>
              <w:rPr>
                <w:sz w:val="28"/>
                <w:szCs w:val="28"/>
              </w:rPr>
            </w:pPr>
            <w:r w:rsidRPr="00790C99">
              <w:rPr>
                <w:sz w:val="28"/>
                <w:szCs w:val="28"/>
              </w:rPr>
              <w:t>Resilience to keep going when it is tricky.</w:t>
            </w:r>
          </w:p>
        </w:tc>
        <w:tc>
          <w:tcPr>
            <w:tcW w:w="3175" w:type="dxa"/>
            <w:shd w:val="clear" w:color="auto" w:fill="FF33CC"/>
          </w:tcPr>
          <w:p w:rsidR="00790C99" w:rsidRPr="00790C99" w:rsidRDefault="00790C99" w:rsidP="002E7A01">
            <w:pPr>
              <w:rPr>
                <w:sz w:val="28"/>
                <w:szCs w:val="28"/>
              </w:rPr>
            </w:pPr>
            <w:r w:rsidRPr="00790C99">
              <w:rPr>
                <w:sz w:val="28"/>
                <w:szCs w:val="28"/>
              </w:rPr>
              <w:t>Team-work for group games and activities.</w:t>
            </w:r>
          </w:p>
          <w:p w:rsidR="00790C99" w:rsidRPr="00790C99" w:rsidRDefault="00790C99" w:rsidP="002E7A01">
            <w:pPr>
              <w:rPr>
                <w:sz w:val="28"/>
                <w:szCs w:val="28"/>
              </w:rPr>
            </w:pPr>
            <w:r w:rsidRPr="00790C99">
              <w:rPr>
                <w:sz w:val="28"/>
                <w:szCs w:val="28"/>
              </w:rPr>
              <w:t>Resilience to keep going when it is tricky.</w:t>
            </w:r>
          </w:p>
        </w:tc>
        <w:tc>
          <w:tcPr>
            <w:tcW w:w="3175" w:type="dxa"/>
            <w:shd w:val="clear" w:color="auto" w:fill="FF33CC"/>
          </w:tcPr>
          <w:p w:rsidR="00790C99" w:rsidRPr="00790C99" w:rsidRDefault="00790C99" w:rsidP="002E7A01">
            <w:pPr>
              <w:rPr>
                <w:sz w:val="28"/>
                <w:szCs w:val="28"/>
              </w:rPr>
            </w:pPr>
            <w:r w:rsidRPr="00790C99">
              <w:rPr>
                <w:sz w:val="28"/>
                <w:szCs w:val="28"/>
              </w:rPr>
              <w:t>Team-work for group games and activities.</w:t>
            </w:r>
          </w:p>
          <w:p w:rsidR="00790C99" w:rsidRPr="00790C99" w:rsidRDefault="00790C99" w:rsidP="002E7A01">
            <w:pPr>
              <w:rPr>
                <w:sz w:val="28"/>
                <w:szCs w:val="28"/>
              </w:rPr>
            </w:pPr>
            <w:r w:rsidRPr="00790C99">
              <w:rPr>
                <w:sz w:val="28"/>
                <w:szCs w:val="28"/>
              </w:rPr>
              <w:t>Resilience to keep going when it is tricky.</w:t>
            </w:r>
          </w:p>
        </w:tc>
        <w:tc>
          <w:tcPr>
            <w:tcW w:w="3175" w:type="dxa"/>
            <w:shd w:val="clear" w:color="auto" w:fill="FF33CC"/>
          </w:tcPr>
          <w:p w:rsidR="00790C99" w:rsidRPr="00790C99" w:rsidRDefault="00790C99" w:rsidP="002E7A01">
            <w:pPr>
              <w:rPr>
                <w:sz w:val="28"/>
                <w:szCs w:val="28"/>
              </w:rPr>
            </w:pPr>
            <w:r w:rsidRPr="00790C99">
              <w:rPr>
                <w:sz w:val="28"/>
                <w:szCs w:val="28"/>
              </w:rPr>
              <w:t>Team-work for group games and activities.</w:t>
            </w:r>
          </w:p>
          <w:p w:rsidR="00790C99" w:rsidRPr="00790C99" w:rsidRDefault="00790C99" w:rsidP="002E7A01">
            <w:pPr>
              <w:rPr>
                <w:sz w:val="28"/>
                <w:szCs w:val="28"/>
              </w:rPr>
            </w:pPr>
            <w:r w:rsidRPr="00790C99">
              <w:rPr>
                <w:sz w:val="28"/>
                <w:szCs w:val="28"/>
              </w:rPr>
              <w:t>Resilience to keep going when it is tricky.</w:t>
            </w:r>
          </w:p>
        </w:tc>
        <w:tc>
          <w:tcPr>
            <w:tcW w:w="3175" w:type="dxa"/>
            <w:shd w:val="clear" w:color="auto" w:fill="FF33CC"/>
          </w:tcPr>
          <w:p w:rsidR="00790C99" w:rsidRPr="00790C99" w:rsidRDefault="00790C99" w:rsidP="002E7A01">
            <w:pPr>
              <w:rPr>
                <w:sz w:val="28"/>
                <w:szCs w:val="28"/>
              </w:rPr>
            </w:pPr>
            <w:r w:rsidRPr="00790C99">
              <w:rPr>
                <w:sz w:val="28"/>
                <w:szCs w:val="28"/>
              </w:rPr>
              <w:t>Team-work for group games and activities.</w:t>
            </w:r>
          </w:p>
          <w:p w:rsidR="00790C99" w:rsidRPr="00790C99" w:rsidRDefault="00790C99" w:rsidP="002E7A01">
            <w:pPr>
              <w:rPr>
                <w:sz w:val="28"/>
                <w:szCs w:val="28"/>
              </w:rPr>
            </w:pPr>
            <w:r w:rsidRPr="00790C99">
              <w:rPr>
                <w:sz w:val="28"/>
                <w:szCs w:val="28"/>
              </w:rPr>
              <w:t>Resilience to keep going when it is tricky.</w:t>
            </w:r>
          </w:p>
        </w:tc>
      </w:tr>
      <w:tr w:rsidR="00790C99" w:rsidTr="002E7A01">
        <w:trPr>
          <w:trHeight w:val="1077"/>
        </w:trPr>
        <w:tc>
          <w:tcPr>
            <w:tcW w:w="2778" w:type="dxa"/>
            <w:shd w:val="clear" w:color="auto" w:fill="777777"/>
            <w:vAlign w:val="center"/>
          </w:tcPr>
          <w:p w:rsidR="00790C99" w:rsidRPr="005C1B9B" w:rsidRDefault="00790C99" w:rsidP="005C1B9B">
            <w:pPr>
              <w:rPr>
                <w:sz w:val="32"/>
              </w:rPr>
            </w:pPr>
            <w:r w:rsidRPr="005C1B9B">
              <w:rPr>
                <w:sz w:val="32"/>
              </w:rPr>
              <w:t>PSHE</w:t>
            </w:r>
          </w:p>
        </w:tc>
        <w:tc>
          <w:tcPr>
            <w:tcW w:w="3175" w:type="dxa"/>
          </w:tcPr>
          <w:p w:rsidR="00790C99" w:rsidRPr="00A778A8" w:rsidRDefault="00790C99" w:rsidP="00B90C08">
            <w:pPr>
              <w:shd w:val="clear" w:color="auto" w:fill="808080" w:themeFill="background1" w:themeFillShade="80"/>
              <w:rPr>
                <w:b/>
                <w:sz w:val="28"/>
                <w:szCs w:val="24"/>
              </w:rPr>
            </w:pPr>
            <w:r w:rsidRPr="00A778A8">
              <w:rPr>
                <w:b/>
                <w:sz w:val="28"/>
                <w:szCs w:val="24"/>
              </w:rPr>
              <w:t xml:space="preserve">Friendship </w:t>
            </w:r>
          </w:p>
          <w:p w:rsidR="00790C99" w:rsidRPr="004259F1" w:rsidRDefault="00790C99" w:rsidP="004259F1">
            <w:pPr>
              <w:pStyle w:val="ListParagraph"/>
              <w:numPr>
                <w:ilvl w:val="0"/>
                <w:numId w:val="12"/>
              </w:numPr>
              <w:rPr>
                <w:color w:val="000000" w:themeColor="text1"/>
                <w:sz w:val="20"/>
                <w:szCs w:val="16"/>
              </w:rPr>
            </w:pPr>
            <w:r w:rsidRPr="004259F1">
              <w:rPr>
                <w:color w:val="000000" w:themeColor="text1"/>
                <w:sz w:val="20"/>
                <w:szCs w:val="16"/>
              </w:rPr>
              <w:t>to recognise what constitutes a positive, healthy relationship and develop the skills to form and maintain positive and healthy relationships</w:t>
            </w:r>
          </w:p>
          <w:p w:rsidR="00790C99" w:rsidRPr="004259F1" w:rsidRDefault="00790C99" w:rsidP="004259F1">
            <w:pPr>
              <w:pStyle w:val="ListParagraph"/>
              <w:numPr>
                <w:ilvl w:val="0"/>
                <w:numId w:val="12"/>
              </w:numPr>
              <w:rPr>
                <w:color w:val="000000" w:themeColor="text1"/>
                <w:sz w:val="20"/>
                <w:szCs w:val="16"/>
              </w:rPr>
            </w:pPr>
            <w:proofErr w:type="gramStart"/>
            <w:r w:rsidRPr="004259F1">
              <w:rPr>
                <w:color w:val="000000" w:themeColor="text1"/>
                <w:sz w:val="20"/>
                <w:szCs w:val="16"/>
              </w:rPr>
              <w:t>to</w:t>
            </w:r>
            <w:proofErr w:type="gramEnd"/>
            <w:r w:rsidRPr="004259F1">
              <w:rPr>
                <w:color w:val="000000" w:themeColor="text1"/>
                <w:sz w:val="20"/>
                <w:szCs w:val="16"/>
              </w:rPr>
              <w:t xml:space="preserve"> recognise ways in which a relationship can be unhealthy and who to talk to if they need support.</w:t>
            </w:r>
          </w:p>
          <w:p w:rsidR="00790C99" w:rsidRPr="004259F1" w:rsidRDefault="00790C99" w:rsidP="004259F1">
            <w:pPr>
              <w:pStyle w:val="ListParagraph"/>
              <w:numPr>
                <w:ilvl w:val="0"/>
                <w:numId w:val="12"/>
              </w:numPr>
              <w:rPr>
                <w:color w:val="000000" w:themeColor="text1"/>
                <w:sz w:val="20"/>
                <w:szCs w:val="16"/>
              </w:rPr>
            </w:pPr>
            <w:r w:rsidRPr="004259F1">
              <w:rPr>
                <w:color w:val="000000" w:themeColor="text1"/>
                <w:sz w:val="20"/>
                <w:szCs w:val="16"/>
              </w:rPr>
              <w:t>that their actions affect themselves and others</w:t>
            </w:r>
          </w:p>
          <w:p w:rsidR="00790C99" w:rsidRPr="004259F1" w:rsidRDefault="00790C99" w:rsidP="004259F1">
            <w:pPr>
              <w:pStyle w:val="ListParagraph"/>
              <w:numPr>
                <w:ilvl w:val="0"/>
                <w:numId w:val="12"/>
              </w:numPr>
              <w:rPr>
                <w:color w:val="000000" w:themeColor="text1"/>
                <w:sz w:val="20"/>
                <w:szCs w:val="16"/>
              </w:rPr>
            </w:pPr>
            <w:r w:rsidRPr="004259F1">
              <w:rPr>
                <w:color w:val="000000" w:themeColor="text1"/>
                <w:sz w:val="20"/>
                <w:szCs w:val="16"/>
              </w:rPr>
              <w:t xml:space="preserve">to work collaboratively towards shared goals </w:t>
            </w:r>
            <w:r w:rsidRPr="004259F1">
              <w:rPr>
                <w:i/>
                <w:color w:val="000000" w:themeColor="text1"/>
                <w:sz w:val="20"/>
                <w:szCs w:val="16"/>
              </w:rPr>
              <w:t>TEAMWORK</w:t>
            </w:r>
          </w:p>
          <w:p w:rsidR="00790C99" w:rsidRPr="004259F1" w:rsidRDefault="00790C99" w:rsidP="004259F1">
            <w:pPr>
              <w:pStyle w:val="ListParagraph"/>
              <w:numPr>
                <w:ilvl w:val="0"/>
                <w:numId w:val="12"/>
              </w:numPr>
              <w:rPr>
                <w:color w:val="000000" w:themeColor="text1"/>
                <w:sz w:val="20"/>
                <w:szCs w:val="16"/>
              </w:rPr>
            </w:pPr>
            <w:r w:rsidRPr="004259F1">
              <w:rPr>
                <w:color w:val="000000" w:themeColor="text1"/>
                <w:sz w:val="20"/>
                <w:szCs w:val="16"/>
              </w:rPr>
              <w:t xml:space="preserve">to develop strategies to resolve disputes and conflict through negotiation and appropriate compromise and to give rich and constructive feedback and support to benefit others as well as themselves </w:t>
            </w:r>
            <w:r w:rsidRPr="004259F1">
              <w:rPr>
                <w:i/>
                <w:color w:val="000000" w:themeColor="text1"/>
                <w:sz w:val="20"/>
                <w:szCs w:val="16"/>
              </w:rPr>
              <w:t>TEAMWORK</w:t>
            </w:r>
            <w:r w:rsidRPr="004259F1">
              <w:rPr>
                <w:color w:val="000000" w:themeColor="text1"/>
                <w:sz w:val="20"/>
                <w:szCs w:val="16"/>
              </w:rPr>
              <w:t xml:space="preserve"> AND </w:t>
            </w:r>
            <w:r w:rsidRPr="004259F1">
              <w:rPr>
                <w:i/>
                <w:color w:val="000000" w:themeColor="text1"/>
                <w:sz w:val="20"/>
                <w:szCs w:val="16"/>
              </w:rPr>
              <w:t>PROBLEM-SOLVING</w:t>
            </w:r>
          </w:p>
          <w:p w:rsidR="00790C99" w:rsidRPr="004259F1" w:rsidRDefault="00790C99" w:rsidP="004259F1">
            <w:pPr>
              <w:pStyle w:val="ListParagraph"/>
              <w:numPr>
                <w:ilvl w:val="0"/>
                <w:numId w:val="12"/>
              </w:numPr>
              <w:rPr>
                <w:color w:val="000000" w:themeColor="text1"/>
                <w:sz w:val="20"/>
                <w:szCs w:val="16"/>
              </w:rPr>
            </w:pPr>
            <w:r w:rsidRPr="004259F1">
              <w:rPr>
                <w:color w:val="000000" w:themeColor="text1"/>
                <w:sz w:val="20"/>
                <w:szCs w:val="16"/>
              </w:rPr>
              <w:t xml:space="preserve">to resolve differences by looking at alternatives, seeing and respecting others’ points of view, making decisions and explaining choices </w:t>
            </w:r>
            <w:r w:rsidRPr="004259F1">
              <w:rPr>
                <w:i/>
                <w:color w:val="000000" w:themeColor="text1"/>
                <w:sz w:val="20"/>
                <w:szCs w:val="16"/>
              </w:rPr>
              <w:t>TEAMWORK</w:t>
            </w:r>
            <w:r w:rsidRPr="004259F1">
              <w:rPr>
                <w:color w:val="000000" w:themeColor="text1"/>
                <w:sz w:val="20"/>
                <w:szCs w:val="16"/>
              </w:rPr>
              <w:t xml:space="preserve"> AND </w:t>
            </w:r>
            <w:r w:rsidRPr="004259F1">
              <w:rPr>
                <w:i/>
                <w:color w:val="000000" w:themeColor="text1"/>
                <w:sz w:val="20"/>
                <w:szCs w:val="16"/>
              </w:rPr>
              <w:t>PROBLEM-SOLVING</w:t>
            </w:r>
          </w:p>
          <w:p w:rsidR="00790C99" w:rsidRPr="00A778A8" w:rsidRDefault="00790C99" w:rsidP="00B90C08">
            <w:pPr>
              <w:rPr>
                <w:b/>
                <w:sz w:val="28"/>
                <w:szCs w:val="24"/>
              </w:rPr>
            </w:pPr>
          </w:p>
        </w:tc>
        <w:tc>
          <w:tcPr>
            <w:tcW w:w="3175" w:type="dxa"/>
          </w:tcPr>
          <w:p w:rsidR="00790C99" w:rsidRPr="00A778A8" w:rsidRDefault="00790C99" w:rsidP="00B90C08">
            <w:pPr>
              <w:shd w:val="clear" w:color="auto" w:fill="808080" w:themeFill="background1" w:themeFillShade="80"/>
              <w:rPr>
                <w:b/>
                <w:sz w:val="28"/>
                <w:szCs w:val="24"/>
              </w:rPr>
            </w:pPr>
            <w:r w:rsidRPr="00A778A8">
              <w:rPr>
                <w:b/>
                <w:sz w:val="28"/>
                <w:szCs w:val="24"/>
              </w:rPr>
              <w:t xml:space="preserve">Anti-bullying </w:t>
            </w:r>
          </w:p>
          <w:p w:rsidR="00790C99" w:rsidRPr="004259F1" w:rsidRDefault="00790C99" w:rsidP="004259F1">
            <w:pPr>
              <w:pStyle w:val="ListParagraph"/>
              <w:numPr>
                <w:ilvl w:val="0"/>
                <w:numId w:val="13"/>
              </w:numPr>
              <w:rPr>
                <w:color w:val="000000" w:themeColor="text1"/>
                <w:sz w:val="20"/>
                <w:szCs w:val="28"/>
              </w:rPr>
            </w:pPr>
            <w:r w:rsidRPr="004259F1">
              <w:rPr>
                <w:color w:val="000000" w:themeColor="text1"/>
                <w:sz w:val="20"/>
                <w:szCs w:val="28"/>
              </w:rPr>
              <w:t>to realise the nature and consequences of discrimination, teasing, bullying and aggressive behaviours(including cyber bullying, use of prejudice-based language, how to respond and ask for help)</w:t>
            </w:r>
          </w:p>
          <w:p w:rsidR="00790C99" w:rsidRPr="004259F1" w:rsidRDefault="00790C99" w:rsidP="004259F1">
            <w:pPr>
              <w:pStyle w:val="ListParagraph"/>
              <w:numPr>
                <w:ilvl w:val="0"/>
                <w:numId w:val="13"/>
              </w:numPr>
              <w:rPr>
                <w:color w:val="000000" w:themeColor="text1"/>
                <w:sz w:val="20"/>
                <w:szCs w:val="28"/>
              </w:rPr>
            </w:pPr>
            <w:r w:rsidRPr="004259F1">
              <w:rPr>
                <w:color w:val="000000" w:themeColor="text1"/>
                <w:sz w:val="20"/>
                <w:szCs w:val="28"/>
              </w:rPr>
              <w:t xml:space="preserve">to recognise and manage ‘dares’ </w:t>
            </w:r>
            <w:r w:rsidRPr="004259F1">
              <w:rPr>
                <w:i/>
                <w:color w:val="000000" w:themeColor="text1"/>
                <w:sz w:val="20"/>
                <w:szCs w:val="28"/>
              </w:rPr>
              <w:t>RESILIENCE</w:t>
            </w:r>
          </w:p>
          <w:p w:rsidR="00790C99" w:rsidRPr="004259F1" w:rsidRDefault="00790C99" w:rsidP="004259F1">
            <w:pPr>
              <w:pStyle w:val="ListParagraph"/>
              <w:numPr>
                <w:ilvl w:val="0"/>
                <w:numId w:val="13"/>
              </w:numPr>
              <w:rPr>
                <w:color w:val="000000" w:themeColor="text1"/>
                <w:sz w:val="20"/>
                <w:szCs w:val="28"/>
              </w:rPr>
            </w:pPr>
            <w:r w:rsidRPr="004259F1">
              <w:rPr>
                <w:color w:val="000000" w:themeColor="text1"/>
                <w:sz w:val="20"/>
                <w:szCs w:val="28"/>
              </w:rPr>
              <w:t>Pupils should have the opportunity to recognise bullying and abuse in all its forms (including prejudice-based bullying both in person and online/via text)</w:t>
            </w:r>
          </w:p>
          <w:p w:rsidR="00790C99" w:rsidRPr="004259F1" w:rsidRDefault="00790C99" w:rsidP="004259F1">
            <w:pPr>
              <w:pStyle w:val="ListParagraph"/>
              <w:numPr>
                <w:ilvl w:val="0"/>
                <w:numId w:val="13"/>
              </w:numPr>
              <w:rPr>
                <w:color w:val="000000" w:themeColor="text1"/>
                <w:sz w:val="20"/>
                <w:szCs w:val="28"/>
              </w:rPr>
            </w:pPr>
            <w:r w:rsidRPr="004259F1">
              <w:rPr>
                <w:color w:val="000000" w:themeColor="text1"/>
                <w:sz w:val="20"/>
                <w:szCs w:val="28"/>
              </w:rPr>
              <w:t>to realise the consequences of anti-social and aggressive behaviours such as bullying and discrimination of individuals and communities</w:t>
            </w:r>
          </w:p>
          <w:p w:rsidR="00790C99" w:rsidRPr="00A778A8" w:rsidRDefault="00790C99" w:rsidP="00B90C08">
            <w:pPr>
              <w:rPr>
                <w:b/>
                <w:sz w:val="28"/>
                <w:szCs w:val="24"/>
              </w:rPr>
            </w:pPr>
          </w:p>
        </w:tc>
        <w:tc>
          <w:tcPr>
            <w:tcW w:w="3175" w:type="dxa"/>
          </w:tcPr>
          <w:p w:rsidR="00790C99" w:rsidRPr="00A778A8" w:rsidRDefault="00790C99" w:rsidP="00B90C08">
            <w:pPr>
              <w:shd w:val="clear" w:color="auto" w:fill="808080" w:themeFill="background1" w:themeFillShade="80"/>
              <w:rPr>
                <w:b/>
                <w:sz w:val="28"/>
              </w:rPr>
            </w:pPr>
            <w:r w:rsidRPr="00A778A8">
              <w:rPr>
                <w:b/>
                <w:sz w:val="28"/>
              </w:rPr>
              <w:t xml:space="preserve">Keeping Safe </w:t>
            </w:r>
          </w:p>
          <w:p w:rsidR="00790C99" w:rsidRPr="002E7A01" w:rsidRDefault="00790C99" w:rsidP="004259F1">
            <w:pPr>
              <w:pStyle w:val="ListParagraph"/>
              <w:numPr>
                <w:ilvl w:val="0"/>
                <w:numId w:val="14"/>
              </w:numPr>
              <w:rPr>
                <w:sz w:val="16"/>
                <w:szCs w:val="19"/>
              </w:rPr>
            </w:pPr>
            <w:r w:rsidRPr="002E7A01">
              <w:rPr>
                <w:sz w:val="16"/>
                <w:szCs w:val="19"/>
              </w:rPr>
              <w:t>to differentiate between the terms, ‘risk’, ‘danger’ and ‘hazard’</w:t>
            </w:r>
          </w:p>
          <w:p w:rsidR="00790C99" w:rsidRPr="002E7A01" w:rsidRDefault="00790C99" w:rsidP="004259F1">
            <w:pPr>
              <w:pStyle w:val="ListParagraph"/>
              <w:numPr>
                <w:ilvl w:val="0"/>
                <w:numId w:val="14"/>
              </w:numPr>
              <w:rPr>
                <w:sz w:val="16"/>
                <w:szCs w:val="19"/>
              </w:rPr>
            </w:pPr>
            <w:r w:rsidRPr="002E7A01">
              <w:rPr>
                <w:sz w:val="16"/>
                <w:szCs w:val="19"/>
              </w:rPr>
              <w:t>to deepen their understanding of risk by recognising, predicting and assessing risks in different situations and deciding how to manage them responsibly (including sensible road use and risks in their local environment) and to use this as an opportunity to build resilience</w:t>
            </w:r>
          </w:p>
          <w:p w:rsidR="00790C99" w:rsidRPr="002E7A01" w:rsidRDefault="00790C99" w:rsidP="004259F1">
            <w:pPr>
              <w:pStyle w:val="ListParagraph"/>
              <w:numPr>
                <w:ilvl w:val="0"/>
                <w:numId w:val="14"/>
              </w:numPr>
              <w:rPr>
                <w:sz w:val="16"/>
                <w:szCs w:val="19"/>
              </w:rPr>
            </w:pPr>
            <w:r w:rsidRPr="002E7A01">
              <w:rPr>
                <w:sz w:val="16"/>
                <w:szCs w:val="19"/>
              </w:rPr>
              <w:t>to recognise their increasing independence brings increased responsibility to keep themselves and others safe</w:t>
            </w:r>
          </w:p>
          <w:p w:rsidR="00790C99" w:rsidRPr="002E7A01" w:rsidRDefault="00790C99" w:rsidP="004259F1">
            <w:pPr>
              <w:pStyle w:val="ListParagraph"/>
              <w:numPr>
                <w:ilvl w:val="0"/>
                <w:numId w:val="14"/>
              </w:numPr>
              <w:rPr>
                <w:sz w:val="16"/>
                <w:szCs w:val="19"/>
              </w:rPr>
            </w:pPr>
            <w:r w:rsidRPr="002E7A01">
              <w:rPr>
                <w:sz w:val="16"/>
                <w:szCs w:val="19"/>
              </w:rPr>
              <w:t>that pressure to behave in an unacceptable, unhealthy or risky way can come from a variety of sources, including people they know and the media</w:t>
            </w:r>
          </w:p>
          <w:p w:rsidR="00790C99" w:rsidRPr="002E7A01" w:rsidRDefault="00790C99" w:rsidP="004259F1">
            <w:pPr>
              <w:pStyle w:val="ListParagraph"/>
              <w:numPr>
                <w:ilvl w:val="0"/>
                <w:numId w:val="14"/>
              </w:numPr>
              <w:rPr>
                <w:sz w:val="16"/>
                <w:szCs w:val="19"/>
              </w:rPr>
            </w:pPr>
            <w:r w:rsidRPr="002E7A01">
              <w:rPr>
                <w:sz w:val="16"/>
                <w:szCs w:val="19"/>
              </w:rPr>
              <w:t>to recognise when and how to ask for help and use basic techniques for resisting pressure to do something dangerous, unhealthy, that makes them uncomfortable, anxious or that they believe to be wrong</w:t>
            </w:r>
          </w:p>
          <w:p w:rsidR="00790C99" w:rsidRPr="002E7A01" w:rsidRDefault="00790C99" w:rsidP="004259F1">
            <w:pPr>
              <w:pStyle w:val="ListParagraph"/>
              <w:numPr>
                <w:ilvl w:val="0"/>
                <w:numId w:val="14"/>
              </w:numPr>
              <w:rPr>
                <w:sz w:val="16"/>
                <w:szCs w:val="19"/>
              </w:rPr>
            </w:pPr>
            <w:r w:rsidRPr="002E7A01">
              <w:rPr>
                <w:sz w:val="16"/>
                <w:szCs w:val="19"/>
              </w:rPr>
              <w:t>school rules about health and safety, basic emergency aid procedures, where and how to get help</w:t>
            </w:r>
          </w:p>
          <w:p w:rsidR="00790C99" w:rsidRPr="002E7A01" w:rsidRDefault="00790C99" w:rsidP="004259F1">
            <w:pPr>
              <w:pStyle w:val="ListParagraph"/>
              <w:numPr>
                <w:ilvl w:val="0"/>
                <w:numId w:val="14"/>
              </w:numPr>
              <w:rPr>
                <w:sz w:val="16"/>
                <w:szCs w:val="19"/>
              </w:rPr>
            </w:pPr>
            <w:r w:rsidRPr="002E7A01">
              <w:rPr>
                <w:sz w:val="16"/>
                <w:szCs w:val="19"/>
              </w:rPr>
              <w:t xml:space="preserve">strategies for keeping physically and emotionally safe including road safety (including cycle safety- the </w:t>
            </w:r>
            <w:proofErr w:type="spellStart"/>
            <w:r w:rsidRPr="002E7A01">
              <w:rPr>
                <w:sz w:val="16"/>
                <w:szCs w:val="19"/>
              </w:rPr>
              <w:t>Bikeability</w:t>
            </w:r>
            <w:proofErr w:type="spellEnd"/>
            <w:r w:rsidRPr="002E7A01">
              <w:rPr>
                <w:sz w:val="16"/>
                <w:szCs w:val="19"/>
              </w:rPr>
              <w:t xml:space="preserve"> programme), safety in the environment (including rail , water and fire safety)</w:t>
            </w:r>
          </w:p>
          <w:p w:rsidR="00790C99" w:rsidRPr="002E7A01" w:rsidRDefault="00790C99" w:rsidP="004259F1">
            <w:pPr>
              <w:pStyle w:val="ListParagraph"/>
              <w:numPr>
                <w:ilvl w:val="0"/>
                <w:numId w:val="14"/>
              </w:numPr>
              <w:rPr>
                <w:sz w:val="16"/>
                <w:szCs w:val="19"/>
              </w:rPr>
            </w:pPr>
            <w:r w:rsidRPr="002E7A01">
              <w:rPr>
                <w:sz w:val="16"/>
                <w:szCs w:val="19"/>
              </w:rPr>
              <w:t>about people who are responsible for helping them stay healthy and safe and ways that they can help these people</w:t>
            </w:r>
          </w:p>
          <w:p w:rsidR="00790C99" w:rsidRPr="002E7A01" w:rsidRDefault="00790C99" w:rsidP="004259F1">
            <w:pPr>
              <w:pStyle w:val="ListParagraph"/>
              <w:numPr>
                <w:ilvl w:val="0"/>
                <w:numId w:val="14"/>
              </w:numPr>
              <w:rPr>
                <w:sz w:val="16"/>
                <w:szCs w:val="19"/>
              </w:rPr>
            </w:pPr>
            <w:r w:rsidRPr="002E7A01">
              <w:rPr>
                <w:sz w:val="16"/>
                <w:szCs w:val="19"/>
              </w:rPr>
              <w:t>to judge what kind of physical contact is acceptable or unacceptable and how to respond</w:t>
            </w:r>
          </w:p>
          <w:p w:rsidR="00790C99" w:rsidRPr="004259F1" w:rsidRDefault="00790C99" w:rsidP="00B90C08">
            <w:pPr>
              <w:pStyle w:val="ListParagraph"/>
              <w:numPr>
                <w:ilvl w:val="0"/>
                <w:numId w:val="14"/>
              </w:numPr>
              <w:rPr>
                <w:sz w:val="20"/>
                <w:szCs w:val="28"/>
              </w:rPr>
            </w:pPr>
            <w:r w:rsidRPr="002E7A01">
              <w:rPr>
                <w:sz w:val="16"/>
                <w:szCs w:val="19"/>
              </w:rPr>
              <w:t>the concept of ‘keeping something confidential or secret’, when we should or should not agree to this and when it is right to ‘break a confidence’ or ‘share a secret’</w:t>
            </w:r>
          </w:p>
        </w:tc>
        <w:tc>
          <w:tcPr>
            <w:tcW w:w="3175" w:type="dxa"/>
          </w:tcPr>
          <w:p w:rsidR="00790C99" w:rsidRPr="00A778A8" w:rsidRDefault="00790C99" w:rsidP="00B90C08">
            <w:pPr>
              <w:shd w:val="clear" w:color="auto" w:fill="808080" w:themeFill="background1" w:themeFillShade="80"/>
              <w:rPr>
                <w:b/>
                <w:sz w:val="28"/>
              </w:rPr>
            </w:pPr>
            <w:r w:rsidRPr="00A778A8">
              <w:rPr>
                <w:b/>
                <w:sz w:val="28"/>
              </w:rPr>
              <w:t xml:space="preserve">Emotions </w:t>
            </w:r>
          </w:p>
          <w:p w:rsidR="00790C99" w:rsidRPr="004259F1" w:rsidRDefault="00790C99" w:rsidP="004259F1">
            <w:pPr>
              <w:pStyle w:val="ListParagraph"/>
              <w:numPr>
                <w:ilvl w:val="0"/>
                <w:numId w:val="15"/>
              </w:numPr>
              <w:rPr>
                <w:color w:val="000000" w:themeColor="text1"/>
                <w:sz w:val="20"/>
                <w:szCs w:val="28"/>
              </w:rPr>
            </w:pPr>
            <w:r w:rsidRPr="004259F1">
              <w:rPr>
                <w:color w:val="000000" w:themeColor="text1"/>
                <w:sz w:val="20"/>
                <w:szCs w:val="28"/>
              </w:rPr>
              <w:t xml:space="preserve">to deepen their understanding of good and not so good feelings, to extend their vocabulary to enable them to explain both the range and intensity of their feelings to others </w:t>
            </w:r>
            <w:r w:rsidRPr="004259F1">
              <w:rPr>
                <w:i/>
                <w:color w:val="000000" w:themeColor="text1"/>
                <w:sz w:val="20"/>
                <w:szCs w:val="28"/>
              </w:rPr>
              <w:t>RESILIENCE</w:t>
            </w:r>
          </w:p>
          <w:p w:rsidR="00790C99" w:rsidRPr="004259F1" w:rsidRDefault="00790C99" w:rsidP="004259F1">
            <w:pPr>
              <w:pStyle w:val="ListParagraph"/>
              <w:numPr>
                <w:ilvl w:val="0"/>
                <w:numId w:val="15"/>
              </w:numPr>
              <w:rPr>
                <w:color w:val="000000" w:themeColor="text1"/>
                <w:sz w:val="20"/>
                <w:szCs w:val="28"/>
              </w:rPr>
            </w:pPr>
            <w:r w:rsidRPr="004259F1">
              <w:rPr>
                <w:color w:val="000000" w:themeColor="text1"/>
                <w:sz w:val="20"/>
                <w:szCs w:val="28"/>
              </w:rPr>
              <w:t xml:space="preserve">to recognise that they may experience conflicting emotions and when they might need to listen to their emotions or overcome them </w:t>
            </w:r>
            <w:r w:rsidRPr="004259F1">
              <w:rPr>
                <w:i/>
                <w:color w:val="000000" w:themeColor="text1"/>
                <w:sz w:val="20"/>
                <w:szCs w:val="28"/>
              </w:rPr>
              <w:t>RESILIENCE</w:t>
            </w:r>
          </w:p>
          <w:p w:rsidR="00790C99" w:rsidRPr="004259F1" w:rsidRDefault="00790C99" w:rsidP="004259F1">
            <w:pPr>
              <w:pStyle w:val="ListParagraph"/>
              <w:numPr>
                <w:ilvl w:val="0"/>
                <w:numId w:val="15"/>
              </w:numPr>
              <w:rPr>
                <w:color w:val="000000" w:themeColor="text1"/>
                <w:sz w:val="20"/>
                <w:szCs w:val="28"/>
              </w:rPr>
            </w:pPr>
            <w:r w:rsidRPr="004259F1">
              <w:rPr>
                <w:color w:val="000000" w:themeColor="text1"/>
                <w:sz w:val="20"/>
                <w:szCs w:val="28"/>
              </w:rPr>
              <w:t>to recognise and respond appropriately to a wider range of feelings in others</w:t>
            </w:r>
          </w:p>
          <w:p w:rsidR="00790C99" w:rsidRPr="00A778A8" w:rsidRDefault="00790C99" w:rsidP="00B90C08">
            <w:pPr>
              <w:rPr>
                <w:b/>
                <w:sz w:val="28"/>
              </w:rPr>
            </w:pPr>
          </w:p>
        </w:tc>
        <w:tc>
          <w:tcPr>
            <w:tcW w:w="3175" w:type="dxa"/>
          </w:tcPr>
          <w:p w:rsidR="00790C99" w:rsidRPr="00A778A8" w:rsidRDefault="00790C99" w:rsidP="00B90C08">
            <w:pPr>
              <w:shd w:val="clear" w:color="auto" w:fill="808080" w:themeFill="background1" w:themeFillShade="80"/>
              <w:rPr>
                <w:sz w:val="28"/>
              </w:rPr>
            </w:pPr>
            <w:r w:rsidRPr="00A778A8">
              <w:rPr>
                <w:b/>
                <w:sz w:val="28"/>
              </w:rPr>
              <w:t xml:space="preserve">Citizenship </w:t>
            </w:r>
          </w:p>
          <w:p w:rsidR="00790C99" w:rsidRPr="002E7A01" w:rsidRDefault="00790C99" w:rsidP="004259F1">
            <w:pPr>
              <w:pStyle w:val="ListParagraph"/>
              <w:numPr>
                <w:ilvl w:val="0"/>
                <w:numId w:val="16"/>
              </w:numPr>
              <w:rPr>
                <w:color w:val="000000" w:themeColor="text1"/>
                <w:sz w:val="18"/>
                <w:szCs w:val="28"/>
              </w:rPr>
            </w:pPr>
            <w:r w:rsidRPr="002E7A01">
              <w:rPr>
                <w:color w:val="000000" w:themeColor="text1"/>
                <w:sz w:val="18"/>
                <w:szCs w:val="28"/>
              </w:rPr>
              <w:t xml:space="preserve">to research, discuss and debate topical issues, problems and events concerning health and wellbeing and offer their recommendations to appropriate people </w:t>
            </w:r>
            <w:r w:rsidRPr="002E7A01">
              <w:rPr>
                <w:i/>
                <w:color w:val="000000" w:themeColor="text1"/>
                <w:sz w:val="18"/>
                <w:szCs w:val="28"/>
              </w:rPr>
              <w:t>COMMUNICATION</w:t>
            </w:r>
          </w:p>
          <w:p w:rsidR="00790C99" w:rsidRPr="002E7A01" w:rsidRDefault="00790C99" w:rsidP="004259F1">
            <w:pPr>
              <w:pStyle w:val="ListParagraph"/>
              <w:numPr>
                <w:ilvl w:val="0"/>
                <w:numId w:val="16"/>
              </w:numPr>
              <w:rPr>
                <w:color w:val="000000" w:themeColor="text1"/>
                <w:sz w:val="18"/>
                <w:szCs w:val="28"/>
              </w:rPr>
            </w:pPr>
            <w:r w:rsidRPr="002E7A01">
              <w:rPr>
                <w:color w:val="000000" w:themeColor="text1"/>
                <w:sz w:val="18"/>
                <w:szCs w:val="28"/>
              </w:rPr>
              <w:t xml:space="preserve">why and how rules and laws that protect themselves and others are made and enforced, why different rules are needed in different situations and how to take part in making and changing rules </w:t>
            </w:r>
            <w:r w:rsidRPr="002E7A01">
              <w:rPr>
                <w:i/>
                <w:color w:val="000000" w:themeColor="text1"/>
                <w:sz w:val="18"/>
                <w:szCs w:val="28"/>
              </w:rPr>
              <w:t>(British Values)</w:t>
            </w:r>
          </w:p>
          <w:p w:rsidR="00790C99" w:rsidRPr="002E7A01" w:rsidRDefault="00790C99" w:rsidP="004259F1">
            <w:pPr>
              <w:pStyle w:val="ListParagraph"/>
              <w:numPr>
                <w:ilvl w:val="0"/>
                <w:numId w:val="16"/>
              </w:numPr>
              <w:rPr>
                <w:color w:val="000000" w:themeColor="text1"/>
                <w:sz w:val="18"/>
                <w:szCs w:val="28"/>
              </w:rPr>
            </w:pPr>
            <w:r w:rsidRPr="002E7A01">
              <w:rPr>
                <w:color w:val="000000" w:themeColor="text1"/>
                <w:sz w:val="18"/>
                <w:szCs w:val="28"/>
              </w:rPr>
              <w:t>to understand that everyone has human rights, all peoples and all societies and that children have their own special rights set out in the United Nations Declaration of the Rights of the Child</w:t>
            </w:r>
          </w:p>
          <w:p w:rsidR="00790C99" w:rsidRPr="002E7A01" w:rsidRDefault="00790C99" w:rsidP="004259F1">
            <w:pPr>
              <w:pStyle w:val="ListParagraph"/>
              <w:numPr>
                <w:ilvl w:val="0"/>
                <w:numId w:val="16"/>
              </w:numPr>
              <w:rPr>
                <w:color w:val="000000" w:themeColor="text1"/>
                <w:sz w:val="18"/>
                <w:szCs w:val="28"/>
              </w:rPr>
            </w:pPr>
            <w:r w:rsidRPr="002E7A01">
              <w:rPr>
                <w:color w:val="000000" w:themeColor="text1"/>
                <w:sz w:val="18"/>
                <w:szCs w:val="28"/>
              </w:rPr>
              <w:t>that these universal rights are there to protect everyone and have primacy both over national law and family and community practices</w:t>
            </w:r>
          </w:p>
          <w:p w:rsidR="00790C99" w:rsidRPr="002E7A01" w:rsidRDefault="00790C99" w:rsidP="004259F1">
            <w:pPr>
              <w:pStyle w:val="ListParagraph"/>
              <w:numPr>
                <w:ilvl w:val="0"/>
                <w:numId w:val="16"/>
              </w:numPr>
              <w:rPr>
                <w:color w:val="000000" w:themeColor="text1"/>
                <w:sz w:val="18"/>
                <w:szCs w:val="28"/>
              </w:rPr>
            </w:pPr>
            <w:r w:rsidRPr="002E7A01">
              <w:rPr>
                <w:color w:val="000000" w:themeColor="text1"/>
                <w:sz w:val="18"/>
                <w:szCs w:val="28"/>
              </w:rPr>
              <w:t>to know that there are some cultural practices which are against British law and universal human rights, such as female genital mutilation</w:t>
            </w:r>
          </w:p>
          <w:p w:rsidR="00790C99" w:rsidRPr="002E7A01" w:rsidRDefault="00790C99" w:rsidP="004259F1">
            <w:pPr>
              <w:pStyle w:val="ListParagraph"/>
              <w:numPr>
                <w:ilvl w:val="0"/>
                <w:numId w:val="16"/>
              </w:numPr>
              <w:rPr>
                <w:color w:val="000000" w:themeColor="text1"/>
                <w:sz w:val="18"/>
                <w:szCs w:val="28"/>
              </w:rPr>
            </w:pPr>
            <w:r w:rsidRPr="002E7A01">
              <w:rPr>
                <w:color w:val="000000" w:themeColor="text1"/>
                <w:sz w:val="18"/>
                <w:szCs w:val="28"/>
              </w:rPr>
              <w:t>that there are different kinds of responsibilities, rights and duties at home, at school, in the community and towards the environment</w:t>
            </w:r>
          </w:p>
          <w:p w:rsidR="00790C99" w:rsidRPr="002E7A01" w:rsidRDefault="00790C99" w:rsidP="004259F1">
            <w:pPr>
              <w:pStyle w:val="ListParagraph"/>
              <w:numPr>
                <w:ilvl w:val="0"/>
                <w:numId w:val="16"/>
              </w:numPr>
              <w:rPr>
                <w:color w:val="000000" w:themeColor="text1"/>
                <w:sz w:val="18"/>
                <w:szCs w:val="28"/>
              </w:rPr>
            </w:pPr>
            <w:r w:rsidRPr="002E7A01">
              <w:rPr>
                <w:color w:val="000000" w:themeColor="text1"/>
                <w:sz w:val="18"/>
                <w:szCs w:val="28"/>
              </w:rPr>
              <w:t xml:space="preserve">understand the democratic process in Britain, how Councils and Parliament are run, and the separate nature of the judiciary </w:t>
            </w:r>
            <w:r w:rsidRPr="002E7A01">
              <w:rPr>
                <w:i/>
                <w:color w:val="000000" w:themeColor="text1"/>
                <w:sz w:val="18"/>
                <w:szCs w:val="28"/>
              </w:rPr>
              <w:t>(British Values)</w:t>
            </w:r>
          </w:p>
          <w:p w:rsidR="00790C99" w:rsidRPr="00A778A8" w:rsidRDefault="00790C99" w:rsidP="00B90C08">
            <w:pPr>
              <w:rPr>
                <w:sz w:val="28"/>
              </w:rPr>
            </w:pPr>
          </w:p>
        </w:tc>
        <w:tc>
          <w:tcPr>
            <w:tcW w:w="3175" w:type="dxa"/>
          </w:tcPr>
          <w:p w:rsidR="00790C99" w:rsidRPr="00A778A8" w:rsidRDefault="00790C99" w:rsidP="00B90C08">
            <w:pPr>
              <w:shd w:val="clear" w:color="auto" w:fill="808080" w:themeFill="background1" w:themeFillShade="80"/>
              <w:rPr>
                <w:sz w:val="28"/>
              </w:rPr>
            </w:pPr>
            <w:r w:rsidRPr="00A778A8">
              <w:rPr>
                <w:b/>
                <w:sz w:val="28"/>
              </w:rPr>
              <w:t xml:space="preserve">Changes </w:t>
            </w:r>
          </w:p>
          <w:p w:rsidR="00790C99" w:rsidRPr="004259F1" w:rsidRDefault="00790C99" w:rsidP="004259F1">
            <w:pPr>
              <w:pStyle w:val="ListParagraph"/>
              <w:numPr>
                <w:ilvl w:val="0"/>
                <w:numId w:val="17"/>
              </w:numPr>
              <w:rPr>
                <w:color w:val="000000" w:themeColor="text1"/>
                <w:sz w:val="20"/>
                <w:szCs w:val="28"/>
              </w:rPr>
            </w:pPr>
            <w:r w:rsidRPr="004259F1">
              <w:rPr>
                <w:color w:val="000000" w:themeColor="text1"/>
                <w:sz w:val="20"/>
                <w:szCs w:val="28"/>
              </w:rPr>
              <w:t xml:space="preserve">to reflect on and celebrate their achievements, identify their strengths, areas for improvement, set high aspirations and goals </w:t>
            </w:r>
            <w:r w:rsidRPr="004259F1">
              <w:rPr>
                <w:i/>
                <w:color w:val="000000" w:themeColor="text1"/>
                <w:sz w:val="20"/>
                <w:szCs w:val="28"/>
              </w:rPr>
              <w:t xml:space="preserve">DILIGENCE </w:t>
            </w:r>
            <w:r w:rsidRPr="004259F1">
              <w:rPr>
                <w:color w:val="000000" w:themeColor="text1"/>
                <w:sz w:val="20"/>
                <w:szCs w:val="28"/>
              </w:rPr>
              <w:t xml:space="preserve">AND </w:t>
            </w:r>
            <w:r w:rsidRPr="004259F1">
              <w:rPr>
                <w:i/>
                <w:color w:val="000000" w:themeColor="text1"/>
                <w:sz w:val="20"/>
                <w:szCs w:val="28"/>
              </w:rPr>
              <w:t>LEARNING</w:t>
            </w:r>
          </w:p>
          <w:p w:rsidR="00790C99" w:rsidRPr="004259F1" w:rsidRDefault="00790C99" w:rsidP="004259F1">
            <w:pPr>
              <w:pStyle w:val="ListParagraph"/>
              <w:numPr>
                <w:ilvl w:val="0"/>
                <w:numId w:val="17"/>
              </w:numPr>
              <w:rPr>
                <w:color w:val="000000" w:themeColor="text1"/>
                <w:sz w:val="20"/>
                <w:szCs w:val="28"/>
              </w:rPr>
            </w:pPr>
            <w:r w:rsidRPr="004259F1">
              <w:rPr>
                <w:color w:val="000000" w:themeColor="text1"/>
                <w:sz w:val="20"/>
                <w:szCs w:val="28"/>
              </w:rPr>
              <w:t>about change, including transitions (between Key Stages and schools), loss, separation, divorce and bereavement</w:t>
            </w:r>
          </w:p>
          <w:p w:rsidR="00790C99" w:rsidRPr="00A778A8" w:rsidRDefault="00790C99" w:rsidP="00B90C08">
            <w:pPr>
              <w:rPr>
                <w:sz w:val="28"/>
              </w:rPr>
            </w:pPr>
          </w:p>
        </w:tc>
      </w:tr>
      <w:tr w:rsidR="00790C99" w:rsidTr="002E7A01">
        <w:trPr>
          <w:trHeight w:val="1077"/>
        </w:trPr>
        <w:tc>
          <w:tcPr>
            <w:tcW w:w="2778" w:type="dxa"/>
            <w:shd w:val="clear" w:color="auto" w:fill="777777"/>
            <w:vAlign w:val="center"/>
          </w:tcPr>
          <w:p w:rsidR="00790C99" w:rsidRPr="005C1B9B" w:rsidRDefault="00790C99" w:rsidP="005C1B9B">
            <w:pPr>
              <w:rPr>
                <w:sz w:val="32"/>
              </w:rPr>
            </w:pPr>
            <w:proofErr w:type="spellStart"/>
            <w:r>
              <w:rPr>
                <w:sz w:val="32"/>
              </w:rPr>
              <w:t>Keevil</w:t>
            </w:r>
            <w:proofErr w:type="spellEnd"/>
            <w:r>
              <w:rPr>
                <w:sz w:val="32"/>
              </w:rPr>
              <w:t xml:space="preserve"> Characteristics</w:t>
            </w:r>
          </w:p>
        </w:tc>
        <w:tc>
          <w:tcPr>
            <w:tcW w:w="3175" w:type="dxa"/>
            <w:shd w:val="clear" w:color="auto" w:fill="777777"/>
          </w:tcPr>
          <w:p w:rsidR="00790C99" w:rsidRDefault="00790C99" w:rsidP="00B90C08">
            <w:pPr>
              <w:shd w:val="clear" w:color="auto" w:fill="808080" w:themeFill="background1" w:themeFillShade="80"/>
              <w:rPr>
                <w:sz w:val="28"/>
                <w:szCs w:val="24"/>
              </w:rPr>
            </w:pPr>
            <w:r>
              <w:rPr>
                <w:sz w:val="28"/>
                <w:szCs w:val="24"/>
              </w:rPr>
              <w:t>Communication to exchange thoughts, opinions and ideas.</w:t>
            </w:r>
          </w:p>
          <w:p w:rsidR="00790C99" w:rsidRPr="00790C99" w:rsidRDefault="00790C99" w:rsidP="00B90C08">
            <w:pPr>
              <w:shd w:val="clear" w:color="auto" w:fill="808080" w:themeFill="background1" w:themeFillShade="80"/>
              <w:rPr>
                <w:sz w:val="28"/>
                <w:szCs w:val="24"/>
              </w:rPr>
            </w:pPr>
            <w:r>
              <w:rPr>
                <w:sz w:val="28"/>
                <w:szCs w:val="24"/>
              </w:rPr>
              <w:t>Team-work to respect and appreciate differences.</w:t>
            </w:r>
          </w:p>
        </w:tc>
        <w:tc>
          <w:tcPr>
            <w:tcW w:w="3175" w:type="dxa"/>
            <w:shd w:val="clear" w:color="auto" w:fill="777777"/>
          </w:tcPr>
          <w:p w:rsidR="00790C99" w:rsidRDefault="00790C99" w:rsidP="00790C99">
            <w:pPr>
              <w:shd w:val="clear" w:color="auto" w:fill="808080" w:themeFill="background1" w:themeFillShade="80"/>
              <w:rPr>
                <w:sz w:val="28"/>
                <w:szCs w:val="24"/>
              </w:rPr>
            </w:pPr>
            <w:r>
              <w:rPr>
                <w:sz w:val="28"/>
                <w:szCs w:val="24"/>
              </w:rPr>
              <w:t>Communication to exchange thoughts, opinions and ideas.</w:t>
            </w:r>
          </w:p>
          <w:p w:rsidR="00790C99" w:rsidRPr="00A778A8" w:rsidRDefault="00790C99" w:rsidP="00790C99">
            <w:pPr>
              <w:shd w:val="clear" w:color="auto" w:fill="808080" w:themeFill="background1" w:themeFillShade="80"/>
              <w:rPr>
                <w:b/>
                <w:sz w:val="28"/>
                <w:szCs w:val="24"/>
              </w:rPr>
            </w:pPr>
            <w:r>
              <w:rPr>
                <w:sz w:val="28"/>
                <w:szCs w:val="24"/>
              </w:rPr>
              <w:t>Team-work to respect and appreciate differences.</w:t>
            </w:r>
          </w:p>
        </w:tc>
        <w:tc>
          <w:tcPr>
            <w:tcW w:w="3175" w:type="dxa"/>
            <w:shd w:val="clear" w:color="auto" w:fill="777777"/>
          </w:tcPr>
          <w:p w:rsidR="00790C99" w:rsidRDefault="00790C99" w:rsidP="00790C99">
            <w:pPr>
              <w:shd w:val="clear" w:color="auto" w:fill="808080" w:themeFill="background1" w:themeFillShade="80"/>
              <w:rPr>
                <w:sz w:val="28"/>
                <w:szCs w:val="24"/>
              </w:rPr>
            </w:pPr>
            <w:r>
              <w:rPr>
                <w:sz w:val="28"/>
                <w:szCs w:val="24"/>
              </w:rPr>
              <w:t>Communication to exchange thoughts, opinions and ideas.</w:t>
            </w:r>
          </w:p>
          <w:p w:rsidR="00790C99" w:rsidRPr="00A778A8" w:rsidRDefault="00790C99" w:rsidP="00790C99">
            <w:pPr>
              <w:shd w:val="clear" w:color="auto" w:fill="808080" w:themeFill="background1" w:themeFillShade="80"/>
              <w:rPr>
                <w:b/>
                <w:sz w:val="28"/>
              </w:rPr>
            </w:pPr>
            <w:r>
              <w:rPr>
                <w:sz w:val="28"/>
                <w:szCs w:val="24"/>
              </w:rPr>
              <w:t>Team-work to respect and appreciate differences.</w:t>
            </w:r>
          </w:p>
        </w:tc>
        <w:tc>
          <w:tcPr>
            <w:tcW w:w="3175" w:type="dxa"/>
            <w:shd w:val="clear" w:color="auto" w:fill="777777"/>
          </w:tcPr>
          <w:p w:rsidR="00790C99" w:rsidRDefault="00790C99" w:rsidP="00790C99">
            <w:pPr>
              <w:shd w:val="clear" w:color="auto" w:fill="808080" w:themeFill="background1" w:themeFillShade="80"/>
              <w:rPr>
                <w:sz w:val="28"/>
                <w:szCs w:val="24"/>
              </w:rPr>
            </w:pPr>
            <w:r>
              <w:rPr>
                <w:sz w:val="28"/>
                <w:szCs w:val="24"/>
              </w:rPr>
              <w:t>Communication to exchange thoughts, opinions and ideas.</w:t>
            </w:r>
          </w:p>
          <w:p w:rsidR="00790C99" w:rsidRPr="00A778A8" w:rsidRDefault="00790C99" w:rsidP="00790C99">
            <w:pPr>
              <w:shd w:val="clear" w:color="auto" w:fill="808080" w:themeFill="background1" w:themeFillShade="80"/>
              <w:rPr>
                <w:b/>
                <w:sz w:val="28"/>
              </w:rPr>
            </w:pPr>
            <w:r>
              <w:rPr>
                <w:sz w:val="28"/>
                <w:szCs w:val="24"/>
              </w:rPr>
              <w:t>Team-work to respect and appreciate differences.</w:t>
            </w:r>
          </w:p>
        </w:tc>
        <w:tc>
          <w:tcPr>
            <w:tcW w:w="3175" w:type="dxa"/>
            <w:shd w:val="clear" w:color="auto" w:fill="777777"/>
          </w:tcPr>
          <w:p w:rsidR="00790C99" w:rsidRDefault="00790C99" w:rsidP="00790C99">
            <w:pPr>
              <w:shd w:val="clear" w:color="auto" w:fill="808080" w:themeFill="background1" w:themeFillShade="80"/>
              <w:rPr>
                <w:sz w:val="28"/>
                <w:szCs w:val="24"/>
              </w:rPr>
            </w:pPr>
            <w:r>
              <w:rPr>
                <w:sz w:val="28"/>
                <w:szCs w:val="24"/>
              </w:rPr>
              <w:t>Communication to exchange thoughts, opinions and ideas.</w:t>
            </w:r>
          </w:p>
          <w:p w:rsidR="00790C99" w:rsidRPr="00A778A8" w:rsidRDefault="00790C99" w:rsidP="00790C99">
            <w:pPr>
              <w:shd w:val="clear" w:color="auto" w:fill="808080" w:themeFill="background1" w:themeFillShade="80"/>
              <w:rPr>
                <w:b/>
                <w:sz w:val="28"/>
              </w:rPr>
            </w:pPr>
            <w:r>
              <w:rPr>
                <w:sz w:val="28"/>
                <w:szCs w:val="24"/>
              </w:rPr>
              <w:t>Team-work to respect and appreciate differences.</w:t>
            </w:r>
          </w:p>
        </w:tc>
        <w:tc>
          <w:tcPr>
            <w:tcW w:w="3175" w:type="dxa"/>
            <w:shd w:val="clear" w:color="auto" w:fill="777777"/>
          </w:tcPr>
          <w:p w:rsidR="00790C99" w:rsidRDefault="00790C99" w:rsidP="00790C99">
            <w:pPr>
              <w:shd w:val="clear" w:color="auto" w:fill="808080" w:themeFill="background1" w:themeFillShade="80"/>
              <w:rPr>
                <w:sz w:val="28"/>
                <w:szCs w:val="24"/>
              </w:rPr>
            </w:pPr>
            <w:r>
              <w:rPr>
                <w:sz w:val="28"/>
                <w:szCs w:val="24"/>
              </w:rPr>
              <w:t>Communication to exchange thoughts, opinions and ideas.</w:t>
            </w:r>
          </w:p>
          <w:p w:rsidR="00790C99" w:rsidRPr="00A778A8" w:rsidRDefault="00790C99" w:rsidP="00790C99">
            <w:pPr>
              <w:shd w:val="clear" w:color="auto" w:fill="808080" w:themeFill="background1" w:themeFillShade="80"/>
              <w:rPr>
                <w:b/>
                <w:sz w:val="28"/>
              </w:rPr>
            </w:pPr>
            <w:r>
              <w:rPr>
                <w:sz w:val="28"/>
                <w:szCs w:val="24"/>
              </w:rPr>
              <w:t>Team-work to respect and appreciate differences.</w:t>
            </w:r>
          </w:p>
        </w:tc>
      </w:tr>
      <w:tr w:rsidR="00790C99" w:rsidTr="002E7A01">
        <w:trPr>
          <w:trHeight w:val="1077"/>
        </w:trPr>
        <w:tc>
          <w:tcPr>
            <w:tcW w:w="2778" w:type="dxa"/>
            <w:shd w:val="clear" w:color="auto" w:fill="C0C0C0"/>
            <w:vAlign w:val="center"/>
          </w:tcPr>
          <w:p w:rsidR="00790C99" w:rsidRDefault="00790C99" w:rsidP="005C1B9B">
            <w:pPr>
              <w:rPr>
                <w:sz w:val="32"/>
              </w:rPr>
            </w:pPr>
            <w:r>
              <w:rPr>
                <w:sz w:val="32"/>
              </w:rPr>
              <w:lastRenderedPageBreak/>
              <w:t>Additional Activities</w:t>
            </w:r>
          </w:p>
        </w:tc>
        <w:tc>
          <w:tcPr>
            <w:tcW w:w="3175" w:type="dxa"/>
            <w:shd w:val="clear" w:color="auto" w:fill="auto"/>
          </w:tcPr>
          <w:p w:rsidR="00790C99" w:rsidRPr="002E7A01" w:rsidRDefault="002E7A01" w:rsidP="002E7A01">
            <w:pPr>
              <w:rPr>
                <w:sz w:val="28"/>
                <w:szCs w:val="24"/>
              </w:rPr>
            </w:pPr>
            <w:r>
              <w:rPr>
                <w:sz w:val="28"/>
                <w:szCs w:val="24"/>
              </w:rPr>
              <w:t>Gym</w:t>
            </w:r>
          </w:p>
        </w:tc>
        <w:tc>
          <w:tcPr>
            <w:tcW w:w="3175" w:type="dxa"/>
            <w:shd w:val="clear" w:color="auto" w:fill="auto"/>
          </w:tcPr>
          <w:p w:rsidR="002E7A01" w:rsidRPr="002E7A01" w:rsidRDefault="002E7A01" w:rsidP="002E7A01">
            <w:pPr>
              <w:rPr>
                <w:sz w:val="28"/>
                <w:szCs w:val="24"/>
              </w:rPr>
            </w:pPr>
            <w:r w:rsidRPr="002E7A01">
              <w:rPr>
                <w:sz w:val="28"/>
                <w:szCs w:val="24"/>
              </w:rPr>
              <w:t>Gym</w:t>
            </w:r>
          </w:p>
          <w:p w:rsidR="002E7A01" w:rsidRPr="002E7A01" w:rsidRDefault="002E7A01" w:rsidP="002E7A01">
            <w:pPr>
              <w:rPr>
                <w:sz w:val="28"/>
                <w:szCs w:val="24"/>
              </w:rPr>
            </w:pPr>
          </w:p>
          <w:p w:rsidR="002E7A01" w:rsidRPr="002E7A01" w:rsidRDefault="002E7A01" w:rsidP="002E7A01">
            <w:pPr>
              <w:rPr>
                <w:sz w:val="28"/>
                <w:szCs w:val="24"/>
              </w:rPr>
            </w:pPr>
          </w:p>
          <w:p w:rsidR="002E7A01" w:rsidRPr="002E7A01" w:rsidRDefault="002E7A01" w:rsidP="002E7A01">
            <w:pPr>
              <w:rPr>
                <w:sz w:val="28"/>
                <w:szCs w:val="24"/>
              </w:rPr>
            </w:pPr>
            <w:r w:rsidRPr="002E7A01">
              <w:rPr>
                <w:sz w:val="28"/>
                <w:szCs w:val="24"/>
              </w:rPr>
              <w:t>1 minute silence for Remembrance Day</w:t>
            </w:r>
          </w:p>
          <w:p w:rsidR="002E7A01" w:rsidRPr="002E7A01" w:rsidRDefault="002E7A01" w:rsidP="002E7A01">
            <w:pPr>
              <w:rPr>
                <w:sz w:val="28"/>
                <w:szCs w:val="24"/>
              </w:rPr>
            </w:pPr>
          </w:p>
          <w:p w:rsidR="002E7A01" w:rsidRPr="002E7A01" w:rsidRDefault="002E7A01" w:rsidP="002E7A01">
            <w:pPr>
              <w:rPr>
                <w:sz w:val="28"/>
                <w:szCs w:val="24"/>
              </w:rPr>
            </w:pPr>
            <w:r w:rsidRPr="002E7A01">
              <w:rPr>
                <w:sz w:val="28"/>
                <w:szCs w:val="24"/>
              </w:rPr>
              <w:t>Operation Christmas Child</w:t>
            </w:r>
          </w:p>
          <w:p w:rsidR="002E7A01" w:rsidRPr="002E7A01" w:rsidRDefault="002E7A01" w:rsidP="002E7A01">
            <w:pPr>
              <w:rPr>
                <w:sz w:val="28"/>
                <w:szCs w:val="24"/>
              </w:rPr>
            </w:pPr>
          </w:p>
          <w:p w:rsidR="002E7A01" w:rsidRPr="002E7A01" w:rsidRDefault="002E7A01" w:rsidP="002E7A01">
            <w:pPr>
              <w:rPr>
                <w:sz w:val="28"/>
                <w:szCs w:val="24"/>
              </w:rPr>
            </w:pPr>
            <w:r w:rsidRPr="002E7A01">
              <w:rPr>
                <w:sz w:val="28"/>
                <w:szCs w:val="24"/>
              </w:rPr>
              <w:t>Children in Need cake sale</w:t>
            </w:r>
          </w:p>
          <w:p w:rsidR="002E7A01" w:rsidRPr="002E7A01" w:rsidRDefault="002E7A01" w:rsidP="002E7A01">
            <w:pPr>
              <w:rPr>
                <w:sz w:val="28"/>
                <w:szCs w:val="24"/>
              </w:rPr>
            </w:pPr>
          </w:p>
          <w:p w:rsidR="002E7A01" w:rsidRPr="002E7A01" w:rsidRDefault="002E7A01" w:rsidP="002E7A01">
            <w:pPr>
              <w:rPr>
                <w:sz w:val="28"/>
                <w:szCs w:val="24"/>
              </w:rPr>
            </w:pPr>
            <w:r w:rsidRPr="002E7A01">
              <w:rPr>
                <w:sz w:val="28"/>
                <w:szCs w:val="24"/>
              </w:rPr>
              <w:t>Craft Club – Teacher-led after school club (Louisa)</w:t>
            </w:r>
          </w:p>
          <w:p w:rsidR="002E7A01" w:rsidRPr="002E7A01" w:rsidRDefault="002E7A01" w:rsidP="002E7A01">
            <w:pPr>
              <w:rPr>
                <w:sz w:val="28"/>
                <w:szCs w:val="24"/>
              </w:rPr>
            </w:pPr>
          </w:p>
          <w:p w:rsidR="002E7A01" w:rsidRPr="002E7A01" w:rsidRDefault="002E7A01" w:rsidP="002E7A01">
            <w:pPr>
              <w:rPr>
                <w:sz w:val="28"/>
                <w:szCs w:val="24"/>
              </w:rPr>
            </w:pPr>
            <w:r w:rsidRPr="002E7A01">
              <w:rPr>
                <w:sz w:val="28"/>
                <w:szCs w:val="24"/>
              </w:rPr>
              <w:t>Christmas Concert</w:t>
            </w:r>
          </w:p>
          <w:p w:rsidR="002E7A01" w:rsidRPr="002E7A01" w:rsidRDefault="002E7A01" w:rsidP="002E7A01">
            <w:pPr>
              <w:rPr>
                <w:sz w:val="28"/>
                <w:szCs w:val="24"/>
              </w:rPr>
            </w:pPr>
          </w:p>
          <w:p w:rsidR="002E7A01" w:rsidRPr="002E7A01" w:rsidRDefault="002E7A01" w:rsidP="002E7A01">
            <w:pPr>
              <w:rPr>
                <w:sz w:val="28"/>
                <w:szCs w:val="24"/>
              </w:rPr>
            </w:pPr>
            <w:r w:rsidRPr="002E7A01">
              <w:rPr>
                <w:sz w:val="28"/>
                <w:szCs w:val="24"/>
              </w:rPr>
              <w:t>Visit from Trowbridge Museum Team “Victorian workshop”</w:t>
            </w:r>
          </w:p>
          <w:p w:rsidR="002E7A01" w:rsidRPr="002E7A01" w:rsidRDefault="002E7A01" w:rsidP="002E7A01">
            <w:pPr>
              <w:rPr>
                <w:sz w:val="28"/>
                <w:szCs w:val="24"/>
              </w:rPr>
            </w:pPr>
          </w:p>
          <w:p w:rsidR="00790C99" w:rsidRPr="002E7A01" w:rsidRDefault="002E7A01" w:rsidP="002E7A01">
            <w:pPr>
              <w:rPr>
                <w:sz w:val="28"/>
                <w:szCs w:val="24"/>
              </w:rPr>
            </w:pPr>
            <w:r w:rsidRPr="002E7A01">
              <w:rPr>
                <w:sz w:val="28"/>
                <w:szCs w:val="24"/>
              </w:rPr>
              <w:t>Trip to the Fleet Air Arm Museum</w:t>
            </w:r>
          </w:p>
        </w:tc>
        <w:tc>
          <w:tcPr>
            <w:tcW w:w="3175" w:type="dxa"/>
            <w:shd w:val="clear" w:color="auto" w:fill="auto"/>
          </w:tcPr>
          <w:p w:rsidR="002E7A01" w:rsidRPr="002E7A01" w:rsidRDefault="002E7A01" w:rsidP="002E7A01">
            <w:pPr>
              <w:rPr>
                <w:sz w:val="28"/>
              </w:rPr>
            </w:pPr>
            <w:r w:rsidRPr="002E7A01">
              <w:rPr>
                <w:sz w:val="28"/>
              </w:rPr>
              <w:t>Swimming</w:t>
            </w:r>
          </w:p>
          <w:p w:rsidR="002E7A01" w:rsidRPr="002E7A01" w:rsidRDefault="002E7A01" w:rsidP="002E7A01">
            <w:pPr>
              <w:rPr>
                <w:sz w:val="28"/>
              </w:rPr>
            </w:pPr>
          </w:p>
          <w:p w:rsidR="002E7A01" w:rsidRPr="002E7A01" w:rsidRDefault="002E7A01" w:rsidP="002E7A01">
            <w:pPr>
              <w:rPr>
                <w:sz w:val="28"/>
              </w:rPr>
            </w:pPr>
            <w:r w:rsidRPr="002E7A01">
              <w:rPr>
                <w:sz w:val="28"/>
              </w:rPr>
              <w:t>Comic Relief Day</w:t>
            </w:r>
          </w:p>
          <w:p w:rsidR="002E7A01" w:rsidRPr="002E7A01" w:rsidRDefault="002E7A01" w:rsidP="002E7A01">
            <w:pPr>
              <w:rPr>
                <w:sz w:val="28"/>
              </w:rPr>
            </w:pPr>
          </w:p>
          <w:p w:rsidR="002E7A01" w:rsidRPr="002E7A01" w:rsidRDefault="002E7A01" w:rsidP="002E7A01">
            <w:pPr>
              <w:rPr>
                <w:sz w:val="28"/>
              </w:rPr>
            </w:pPr>
            <w:r w:rsidRPr="002E7A01">
              <w:rPr>
                <w:sz w:val="28"/>
              </w:rPr>
              <w:t>Sharing Worship</w:t>
            </w:r>
          </w:p>
          <w:p w:rsidR="002E7A01" w:rsidRPr="002E7A01" w:rsidRDefault="002E7A01" w:rsidP="002E7A01">
            <w:pPr>
              <w:rPr>
                <w:sz w:val="28"/>
              </w:rPr>
            </w:pPr>
          </w:p>
          <w:p w:rsidR="002E7A01" w:rsidRPr="002E7A01" w:rsidRDefault="002E7A01" w:rsidP="002E7A01">
            <w:pPr>
              <w:rPr>
                <w:sz w:val="28"/>
              </w:rPr>
            </w:pPr>
            <w:r w:rsidRPr="002E7A01">
              <w:rPr>
                <w:sz w:val="28"/>
              </w:rPr>
              <w:t xml:space="preserve">World book day author visit – </w:t>
            </w:r>
            <w:proofErr w:type="spellStart"/>
            <w:r w:rsidRPr="002E7A01">
              <w:rPr>
                <w:sz w:val="28"/>
              </w:rPr>
              <w:t>Maudie</w:t>
            </w:r>
            <w:proofErr w:type="spellEnd"/>
            <w:r w:rsidRPr="002E7A01">
              <w:rPr>
                <w:sz w:val="28"/>
              </w:rPr>
              <w:t xml:space="preserve"> Smith</w:t>
            </w:r>
          </w:p>
          <w:p w:rsidR="002E7A01" w:rsidRPr="002E7A01" w:rsidRDefault="002E7A01" w:rsidP="002E7A01">
            <w:pPr>
              <w:rPr>
                <w:sz w:val="28"/>
              </w:rPr>
            </w:pPr>
          </w:p>
          <w:p w:rsidR="00A32A40" w:rsidRPr="002E7A01" w:rsidRDefault="002E7A01" w:rsidP="002E7A01">
            <w:pPr>
              <w:rPr>
                <w:sz w:val="28"/>
              </w:rPr>
            </w:pPr>
            <w:r w:rsidRPr="002E7A01">
              <w:rPr>
                <w:sz w:val="28"/>
              </w:rPr>
              <w:t>Possible trip to Bristol Museum – Ancient Egyptian workshop and exhibit</w:t>
            </w:r>
          </w:p>
        </w:tc>
        <w:tc>
          <w:tcPr>
            <w:tcW w:w="3175" w:type="dxa"/>
            <w:shd w:val="clear" w:color="auto" w:fill="auto"/>
          </w:tcPr>
          <w:p w:rsidR="002E7A01" w:rsidRPr="002E7A01" w:rsidRDefault="002E7A01" w:rsidP="002E7A01">
            <w:pPr>
              <w:rPr>
                <w:sz w:val="28"/>
              </w:rPr>
            </w:pPr>
            <w:r w:rsidRPr="002E7A01">
              <w:rPr>
                <w:sz w:val="28"/>
              </w:rPr>
              <w:t>Swimming</w:t>
            </w:r>
          </w:p>
          <w:p w:rsidR="002E7A01" w:rsidRPr="002E7A01" w:rsidRDefault="002E7A01" w:rsidP="002E7A01">
            <w:pPr>
              <w:rPr>
                <w:sz w:val="28"/>
              </w:rPr>
            </w:pPr>
          </w:p>
          <w:p w:rsidR="002E7A01" w:rsidRPr="002E7A01" w:rsidRDefault="002E7A01" w:rsidP="002E7A01">
            <w:pPr>
              <w:rPr>
                <w:sz w:val="28"/>
              </w:rPr>
            </w:pPr>
            <w:proofErr w:type="spellStart"/>
            <w:r w:rsidRPr="002E7A01">
              <w:rPr>
                <w:sz w:val="28"/>
              </w:rPr>
              <w:t>Danywenallt</w:t>
            </w:r>
            <w:proofErr w:type="spellEnd"/>
            <w:r w:rsidRPr="002E7A01">
              <w:rPr>
                <w:sz w:val="28"/>
              </w:rPr>
              <w:t xml:space="preserve"> trip</w:t>
            </w:r>
          </w:p>
          <w:p w:rsidR="002E7A01" w:rsidRPr="002E7A01" w:rsidRDefault="002E7A01" w:rsidP="002E7A01">
            <w:pPr>
              <w:rPr>
                <w:sz w:val="28"/>
              </w:rPr>
            </w:pPr>
          </w:p>
          <w:p w:rsidR="00790C99" w:rsidRPr="002E7A01" w:rsidRDefault="002E7A01" w:rsidP="002E7A01">
            <w:pPr>
              <w:rPr>
                <w:sz w:val="28"/>
              </w:rPr>
            </w:pPr>
            <w:proofErr w:type="spellStart"/>
            <w:r w:rsidRPr="002E7A01">
              <w:rPr>
                <w:sz w:val="28"/>
              </w:rPr>
              <w:t>Judasim</w:t>
            </w:r>
            <w:proofErr w:type="spellEnd"/>
            <w:r w:rsidRPr="002E7A01">
              <w:rPr>
                <w:sz w:val="28"/>
              </w:rPr>
              <w:t xml:space="preserve"> Workshop with Jane Silver-</w:t>
            </w:r>
            <w:proofErr w:type="spellStart"/>
            <w:r w:rsidRPr="002E7A01">
              <w:rPr>
                <w:sz w:val="28"/>
              </w:rPr>
              <w:t>Corren</w:t>
            </w:r>
            <w:proofErr w:type="spellEnd"/>
          </w:p>
        </w:tc>
        <w:tc>
          <w:tcPr>
            <w:tcW w:w="3175" w:type="dxa"/>
            <w:shd w:val="clear" w:color="auto" w:fill="auto"/>
          </w:tcPr>
          <w:p w:rsidR="002E7A01" w:rsidRPr="002E7A01" w:rsidRDefault="002E7A01" w:rsidP="002E7A01">
            <w:pPr>
              <w:rPr>
                <w:sz w:val="28"/>
              </w:rPr>
            </w:pPr>
            <w:r w:rsidRPr="002E7A01">
              <w:rPr>
                <w:sz w:val="28"/>
              </w:rPr>
              <w:t>P.E.</w:t>
            </w:r>
          </w:p>
          <w:p w:rsidR="002E7A01" w:rsidRPr="002E7A01" w:rsidRDefault="002E7A01" w:rsidP="002E7A01">
            <w:pPr>
              <w:rPr>
                <w:sz w:val="28"/>
              </w:rPr>
            </w:pPr>
          </w:p>
          <w:p w:rsidR="002E7A01" w:rsidRPr="002E7A01" w:rsidRDefault="002E7A01" w:rsidP="002E7A01">
            <w:pPr>
              <w:rPr>
                <w:sz w:val="28"/>
              </w:rPr>
            </w:pPr>
          </w:p>
          <w:p w:rsidR="00790C99" w:rsidRPr="002E7A01" w:rsidRDefault="002E7A01" w:rsidP="002E7A01">
            <w:pPr>
              <w:rPr>
                <w:sz w:val="28"/>
              </w:rPr>
            </w:pPr>
            <w:r w:rsidRPr="002E7A01">
              <w:rPr>
                <w:sz w:val="28"/>
              </w:rPr>
              <w:t>Possible trip to a Hindu Temple, or a visit from a Hindu follower</w:t>
            </w:r>
          </w:p>
        </w:tc>
        <w:tc>
          <w:tcPr>
            <w:tcW w:w="3175" w:type="dxa"/>
            <w:shd w:val="clear" w:color="auto" w:fill="auto"/>
          </w:tcPr>
          <w:p w:rsidR="002E7A01" w:rsidRPr="002E7A01" w:rsidRDefault="002E7A01" w:rsidP="002E7A01">
            <w:pPr>
              <w:rPr>
                <w:sz w:val="28"/>
              </w:rPr>
            </w:pPr>
            <w:r w:rsidRPr="002E7A01">
              <w:rPr>
                <w:sz w:val="28"/>
              </w:rPr>
              <w:t>P.E.</w:t>
            </w:r>
          </w:p>
          <w:p w:rsidR="002E7A01" w:rsidRPr="002E7A01" w:rsidRDefault="002E7A01" w:rsidP="002E7A01">
            <w:pPr>
              <w:rPr>
                <w:sz w:val="28"/>
              </w:rPr>
            </w:pPr>
          </w:p>
          <w:p w:rsidR="002E7A01" w:rsidRPr="002E7A01" w:rsidRDefault="002E7A01" w:rsidP="002E7A01">
            <w:pPr>
              <w:rPr>
                <w:sz w:val="28"/>
              </w:rPr>
            </w:pPr>
            <w:r w:rsidRPr="002E7A01">
              <w:rPr>
                <w:sz w:val="28"/>
              </w:rPr>
              <w:t>Visit from a Greek Warrior!</w:t>
            </w:r>
          </w:p>
          <w:p w:rsidR="002E7A01" w:rsidRPr="002E7A01" w:rsidRDefault="002E7A01" w:rsidP="002E7A01">
            <w:pPr>
              <w:rPr>
                <w:sz w:val="28"/>
              </w:rPr>
            </w:pPr>
          </w:p>
          <w:p w:rsidR="002E7A01" w:rsidRPr="002E7A01" w:rsidRDefault="002E7A01" w:rsidP="002E7A01">
            <w:pPr>
              <w:rPr>
                <w:sz w:val="28"/>
              </w:rPr>
            </w:pPr>
            <w:r w:rsidRPr="002E7A01">
              <w:rPr>
                <w:sz w:val="28"/>
              </w:rPr>
              <w:t>Sports Day</w:t>
            </w:r>
          </w:p>
          <w:p w:rsidR="002E7A01" w:rsidRPr="002E7A01" w:rsidRDefault="002E7A01" w:rsidP="002E7A01">
            <w:pPr>
              <w:rPr>
                <w:sz w:val="28"/>
              </w:rPr>
            </w:pPr>
          </w:p>
          <w:p w:rsidR="00790C99" w:rsidRPr="002E7A01" w:rsidRDefault="002E7A01" w:rsidP="002E7A01">
            <w:pPr>
              <w:rPr>
                <w:sz w:val="28"/>
              </w:rPr>
            </w:pPr>
            <w:r w:rsidRPr="002E7A01">
              <w:rPr>
                <w:sz w:val="28"/>
              </w:rPr>
              <w:t>Transition Days</w:t>
            </w:r>
          </w:p>
        </w:tc>
      </w:tr>
      <w:tr w:rsidR="00513311" w:rsidTr="00513311">
        <w:trPr>
          <w:trHeight w:val="1077"/>
        </w:trPr>
        <w:tc>
          <w:tcPr>
            <w:tcW w:w="2778" w:type="dxa"/>
            <w:shd w:val="clear" w:color="auto" w:fill="C0C0C0"/>
            <w:vAlign w:val="center"/>
          </w:tcPr>
          <w:p w:rsidR="00513311" w:rsidRDefault="00513311" w:rsidP="00B81FA3">
            <w:pPr>
              <w:rPr>
                <w:sz w:val="32"/>
              </w:rPr>
            </w:pPr>
            <w:r>
              <w:rPr>
                <w:sz w:val="32"/>
              </w:rPr>
              <w:t xml:space="preserve">Al </w:t>
            </w:r>
            <w:proofErr w:type="spellStart"/>
            <w:r>
              <w:rPr>
                <w:sz w:val="32"/>
              </w:rPr>
              <w:t>Keevil</w:t>
            </w:r>
            <w:proofErr w:type="spellEnd"/>
            <w:r>
              <w:rPr>
                <w:sz w:val="32"/>
              </w:rPr>
              <w:t xml:space="preserve"> Characteristics</w:t>
            </w:r>
          </w:p>
        </w:tc>
        <w:tc>
          <w:tcPr>
            <w:tcW w:w="19050" w:type="dxa"/>
            <w:gridSpan w:val="6"/>
            <w:shd w:val="clear" w:color="auto" w:fill="C0C0C0"/>
          </w:tcPr>
          <w:p w:rsidR="00513311" w:rsidRPr="00B25832" w:rsidRDefault="00513311" w:rsidP="00B81FA3">
            <w:pPr>
              <w:rPr>
                <w:sz w:val="24"/>
              </w:rPr>
            </w:pPr>
            <w:r w:rsidRPr="00B25832">
              <w:rPr>
                <w:sz w:val="32"/>
              </w:rPr>
              <w:t>All topics and lessons will have a core of Learning.  The characteristics mentioned for each term are the focus KC, of course there will be elements of the others and these will be mentioned during the lesson as appropriate.</w:t>
            </w:r>
          </w:p>
        </w:tc>
      </w:tr>
    </w:tbl>
    <w:p w:rsidR="003B3511" w:rsidRDefault="003B3511">
      <w:pPr>
        <w:sectPr w:rsidR="003B3511" w:rsidSect="003B3511">
          <w:headerReference w:type="default" r:id="rId8"/>
          <w:type w:val="continuous"/>
          <w:pgSz w:w="23814" w:h="16839" w:orient="landscape" w:code="8"/>
          <w:pgMar w:top="1134" w:right="1134" w:bottom="1134" w:left="1134" w:header="708" w:footer="708" w:gutter="0"/>
          <w:cols w:space="708"/>
          <w:docGrid w:linePitch="360"/>
        </w:sectPr>
      </w:pPr>
    </w:p>
    <w:p w:rsidR="004D4C07" w:rsidRDefault="004D4C07" w:rsidP="004D4C07"/>
    <w:p w:rsidR="00691B0C" w:rsidRDefault="00691B0C"/>
    <w:sectPr w:rsidR="00691B0C" w:rsidSect="003B3511">
      <w:headerReference w:type="default" r:id="rId9"/>
      <w:type w:val="continuous"/>
      <w:pgSz w:w="23814" w:h="16839" w:orient="landscape" w:code="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F75" w:rsidRDefault="00360F75" w:rsidP="00407354">
      <w:pPr>
        <w:spacing w:after="0" w:line="240" w:lineRule="auto"/>
      </w:pPr>
      <w:r>
        <w:separator/>
      </w:r>
    </w:p>
  </w:endnote>
  <w:endnote w:type="continuationSeparator" w:id="0">
    <w:p w:rsidR="00360F75" w:rsidRDefault="00360F75" w:rsidP="00407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F75" w:rsidRDefault="00360F75" w:rsidP="00407354">
      <w:pPr>
        <w:spacing w:after="0" w:line="240" w:lineRule="auto"/>
      </w:pPr>
      <w:r>
        <w:separator/>
      </w:r>
    </w:p>
  </w:footnote>
  <w:footnote w:type="continuationSeparator" w:id="0">
    <w:p w:rsidR="00360F75" w:rsidRDefault="00360F75" w:rsidP="00407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01" w:rsidRPr="00407354" w:rsidRDefault="002E7A01">
    <w:pPr>
      <w:pStyle w:val="Header"/>
      <w:rPr>
        <w:sz w:val="28"/>
      </w:rPr>
    </w:pPr>
    <w:proofErr w:type="spellStart"/>
    <w:r w:rsidRPr="00407354">
      <w:rPr>
        <w:sz w:val="28"/>
      </w:rPr>
      <w:t>Keevil</w:t>
    </w:r>
    <w:proofErr w:type="spellEnd"/>
    <w:r w:rsidRPr="00407354">
      <w:rPr>
        <w:sz w:val="28"/>
      </w:rPr>
      <w:t xml:space="preserve"> CE Aided Primary School Curriculum Map – </w:t>
    </w:r>
    <w:r>
      <w:rPr>
        <w:sz w:val="28"/>
      </w:rPr>
      <w:t xml:space="preserve">LOWER KEY STAGE 2 </w:t>
    </w:r>
    <w:r w:rsidRPr="00407354">
      <w:rPr>
        <w:sz w:val="28"/>
      </w:rPr>
      <w:t xml:space="preserve">Year </w:t>
    </w:r>
    <w:r>
      <w:rPr>
        <w:sz w:val="28"/>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01" w:rsidRPr="00407354" w:rsidRDefault="002E7A01">
    <w:pPr>
      <w:pStyle w:val="Header"/>
      <w:rPr>
        <w:sz w:val="28"/>
      </w:rPr>
    </w:pPr>
    <w:proofErr w:type="spellStart"/>
    <w:r w:rsidRPr="00407354">
      <w:rPr>
        <w:sz w:val="28"/>
      </w:rPr>
      <w:t>Keevil</w:t>
    </w:r>
    <w:proofErr w:type="spellEnd"/>
    <w:r w:rsidRPr="00407354">
      <w:rPr>
        <w:sz w:val="28"/>
      </w:rPr>
      <w:t xml:space="preserve"> CE Aided Primary School Curriculum Map – </w:t>
    </w:r>
    <w:r>
      <w:rPr>
        <w:sz w:val="28"/>
      </w:rPr>
      <w:t xml:space="preserve">UPPER KEY STAGE 2 </w:t>
    </w:r>
    <w:r w:rsidRPr="00407354">
      <w:rPr>
        <w:sz w:val="28"/>
      </w:rPr>
      <w:t xml:space="preserve">Year </w:t>
    </w:r>
    <w:r>
      <w:rPr>
        <w:sz w:val="2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1D5"/>
    <w:multiLevelType w:val="hybridMultilevel"/>
    <w:tmpl w:val="8BB89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B27CB"/>
    <w:multiLevelType w:val="hybridMultilevel"/>
    <w:tmpl w:val="DC0AE8A0"/>
    <w:lvl w:ilvl="0" w:tplc="7932D54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635715"/>
    <w:multiLevelType w:val="hybridMultilevel"/>
    <w:tmpl w:val="0D34D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4E7375"/>
    <w:multiLevelType w:val="hybridMultilevel"/>
    <w:tmpl w:val="54444214"/>
    <w:lvl w:ilvl="0" w:tplc="08090009">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0A14F0"/>
    <w:multiLevelType w:val="hybridMultilevel"/>
    <w:tmpl w:val="CD804046"/>
    <w:lvl w:ilvl="0" w:tplc="3F0ADD9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7E4900"/>
    <w:multiLevelType w:val="hybridMultilevel"/>
    <w:tmpl w:val="8BC8F03E"/>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0B0168"/>
    <w:multiLevelType w:val="hybridMultilevel"/>
    <w:tmpl w:val="2DD46366"/>
    <w:lvl w:ilvl="0" w:tplc="BE3ECE24">
      <w:start w:val="1"/>
      <w:numFmt w:val="bullet"/>
      <w:lvlText w:val="•"/>
      <w:lvlJc w:val="left"/>
      <w:pPr>
        <w:ind w:left="360" w:hanging="360"/>
      </w:pPr>
      <w:rPr>
        <w:rFonts w:ascii="Calibri" w:hAnsi="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FF2083"/>
    <w:multiLevelType w:val="hybridMultilevel"/>
    <w:tmpl w:val="929CE4B4"/>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652DEB"/>
    <w:multiLevelType w:val="hybridMultilevel"/>
    <w:tmpl w:val="85185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DA7649"/>
    <w:multiLevelType w:val="hybridMultilevel"/>
    <w:tmpl w:val="4EBA8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7F2EB4"/>
    <w:multiLevelType w:val="hybridMultilevel"/>
    <w:tmpl w:val="EA80E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DC46309"/>
    <w:multiLevelType w:val="hybridMultilevel"/>
    <w:tmpl w:val="530E9640"/>
    <w:lvl w:ilvl="0" w:tplc="BE3ECE24">
      <w:start w:val="1"/>
      <w:numFmt w:val="bullet"/>
      <w:lvlText w:val="•"/>
      <w:lvlJc w:val="left"/>
      <w:pPr>
        <w:ind w:left="360" w:hanging="360"/>
      </w:pPr>
      <w:rPr>
        <w:rFonts w:ascii="Calibri" w:hAnsi="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2E740C"/>
    <w:multiLevelType w:val="hybridMultilevel"/>
    <w:tmpl w:val="A812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4">
    <w:nsid w:val="385D1319"/>
    <w:multiLevelType w:val="hybridMultilevel"/>
    <w:tmpl w:val="9E629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A353F9A"/>
    <w:multiLevelType w:val="hybridMultilevel"/>
    <w:tmpl w:val="5B04FAA0"/>
    <w:lvl w:ilvl="0" w:tplc="3F0ADD9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CD29E6"/>
    <w:multiLevelType w:val="hybridMultilevel"/>
    <w:tmpl w:val="B4F47466"/>
    <w:lvl w:ilvl="0" w:tplc="3F0ADD92">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20E586D"/>
    <w:multiLevelType w:val="hybridMultilevel"/>
    <w:tmpl w:val="16F05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B1232FD"/>
    <w:multiLevelType w:val="hybridMultilevel"/>
    <w:tmpl w:val="9A1A751E"/>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4910B7"/>
    <w:multiLevelType w:val="hybridMultilevel"/>
    <w:tmpl w:val="C43CA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68317E7"/>
    <w:multiLevelType w:val="hybridMultilevel"/>
    <w:tmpl w:val="556A5282"/>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182A3A"/>
    <w:multiLevelType w:val="hybridMultilevel"/>
    <w:tmpl w:val="74FA2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ABB04E5"/>
    <w:multiLevelType w:val="hybridMultilevel"/>
    <w:tmpl w:val="E9D67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E371BB4"/>
    <w:multiLevelType w:val="hybridMultilevel"/>
    <w:tmpl w:val="1D2A1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E1208A1"/>
    <w:multiLevelType w:val="hybridMultilevel"/>
    <w:tmpl w:val="58F8B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5187CDC"/>
    <w:multiLevelType w:val="hybridMultilevel"/>
    <w:tmpl w:val="598E10AA"/>
    <w:lvl w:ilvl="0" w:tplc="BE3ECE24">
      <w:start w:val="1"/>
      <w:numFmt w:val="bullet"/>
      <w:lvlText w:val="•"/>
      <w:lvlJc w:val="left"/>
      <w:pPr>
        <w:ind w:left="360" w:hanging="360"/>
      </w:pPr>
      <w:rPr>
        <w:rFonts w:ascii="Calibri" w:hAnsi="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B0952E8"/>
    <w:multiLevelType w:val="hybridMultilevel"/>
    <w:tmpl w:val="999A3A86"/>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22"/>
  </w:num>
  <w:num w:numId="5">
    <w:abstractNumId w:val="9"/>
  </w:num>
  <w:num w:numId="6">
    <w:abstractNumId w:val="19"/>
  </w:num>
  <w:num w:numId="7">
    <w:abstractNumId w:val="24"/>
  </w:num>
  <w:num w:numId="8">
    <w:abstractNumId w:val="12"/>
  </w:num>
  <w:num w:numId="9">
    <w:abstractNumId w:val="20"/>
  </w:num>
  <w:num w:numId="10">
    <w:abstractNumId w:val="7"/>
  </w:num>
  <w:num w:numId="11">
    <w:abstractNumId w:val="14"/>
  </w:num>
  <w:num w:numId="12">
    <w:abstractNumId w:val="23"/>
  </w:num>
  <w:num w:numId="13">
    <w:abstractNumId w:val="17"/>
  </w:num>
  <w:num w:numId="14">
    <w:abstractNumId w:val="5"/>
  </w:num>
  <w:num w:numId="15">
    <w:abstractNumId w:val="26"/>
  </w:num>
  <w:num w:numId="16">
    <w:abstractNumId w:val="21"/>
  </w:num>
  <w:num w:numId="17">
    <w:abstractNumId w:val="18"/>
  </w:num>
  <w:num w:numId="18">
    <w:abstractNumId w:val="0"/>
  </w:num>
  <w:num w:numId="19">
    <w:abstractNumId w:val="2"/>
  </w:num>
  <w:num w:numId="20">
    <w:abstractNumId w:val="10"/>
  </w:num>
  <w:num w:numId="21">
    <w:abstractNumId w:val="8"/>
  </w:num>
  <w:num w:numId="22">
    <w:abstractNumId w:val="25"/>
  </w:num>
  <w:num w:numId="23">
    <w:abstractNumId w:val="6"/>
  </w:num>
  <w:num w:numId="24">
    <w:abstractNumId w:val="11"/>
  </w:num>
  <w:num w:numId="25">
    <w:abstractNumId w:val="16"/>
  </w:num>
  <w:num w:numId="26">
    <w:abstractNumId w:val="15"/>
  </w:num>
  <w:num w:numId="27">
    <w:abstractNumId w:val="16"/>
    <w:lvlOverride w:ilvl="0"/>
    <w:lvlOverride w:ilvl="1"/>
    <w:lvlOverride w:ilvl="2"/>
    <w:lvlOverride w:ilvl="3"/>
    <w:lvlOverride w:ilvl="4"/>
    <w:lvlOverride w:ilvl="5"/>
    <w:lvlOverride w:ilvl="6"/>
    <w:lvlOverride w:ilvl="7"/>
    <w:lvlOverride w:ilv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354"/>
    <w:rsid w:val="000B61CB"/>
    <w:rsid w:val="000C7E6F"/>
    <w:rsid w:val="000D4A0E"/>
    <w:rsid w:val="00106850"/>
    <w:rsid w:val="00163E06"/>
    <w:rsid w:val="0017717E"/>
    <w:rsid w:val="00187245"/>
    <w:rsid w:val="001A4C1B"/>
    <w:rsid w:val="001C34BD"/>
    <w:rsid w:val="001F3DB8"/>
    <w:rsid w:val="002D3706"/>
    <w:rsid w:val="002D72A2"/>
    <w:rsid w:val="002E7A01"/>
    <w:rsid w:val="002F288E"/>
    <w:rsid w:val="00360F75"/>
    <w:rsid w:val="003679E0"/>
    <w:rsid w:val="003B3511"/>
    <w:rsid w:val="00407354"/>
    <w:rsid w:val="0041707C"/>
    <w:rsid w:val="004259F1"/>
    <w:rsid w:val="00470427"/>
    <w:rsid w:val="00472BC8"/>
    <w:rsid w:val="00486D66"/>
    <w:rsid w:val="004D25ED"/>
    <w:rsid w:val="004D4C07"/>
    <w:rsid w:val="004D729C"/>
    <w:rsid w:val="00513311"/>
    <w:rsid w:val="0054222F"/>
    <w:rsid w:val="00567CBE"/>
    <w:rsid w:val="005C1B9B"/>
    <w:rsid w:val="005D28DD"/>
    <w:rsid w:val="00644398"/>
    <w:rsid w:val="0064793B"/>
    <w:rsid w:val="00691B0C"/>
    <w:rsid w:val="0069251A"/>
    <w:rsid w:val="006C2868"/>
    <w:rsid w:val="006E54DE"/>
    <w:rsid w:val="00707E40"/>
    <w:rsid w:val="00757728"/>
    <w:rsid w:val="00790C99"/>
    <w:rsid w:val="00793E3E"/>
    <w:rsid w:val="007B5856"/>
    <w:rsid w:val="008332AC"/>
    <w:rsid w:val="00854298"/>
    <w:rsid w:val="00856BDF"/>
    <w:rsid w:val="008B2D3F"/>
    <w:rsid w:val="008E09D7"/>
    <w:rsid w:val="008E5D79"/>
    <w:rsid w:val="00927975"/>
    <w:rsid w:val="00934C40"/>
    <w:rsid w:val="009566E8"/>
    <w:rsid w:val="009669D4"/>
    <w:rsid w:val="00981B52"/>
    <w:rsid w:val="009C16FB"/>
    <w:rsid w:val="00A2054C"/>
    <w:rsid w:val="00A32A40"/>
    <w:rsid w:val="00A3357D"/>
    <w:rsid w:val="00A434FF"/>
    <w:rsid w:val="00A628F0"/>
    <w:rsid w:val="00A778A8"/>
    <w:rsid w:val="00A847E7"/>
    <w:rsid w:val="00AF256E"/>
    <w:rsid w:val="00B905B8"/>
    <w:rsid w:val="00B90C08"/>
    <w:rsid w:val="00BB40CD"/>
    <w:rsid w:val="00C21D91"/>
    <w:rsid w:val="00C474EE"/>
    <w:rsid w:val="00C64009"/>
    <w:rsid w:val="00C968DE"/>
    <w:rsid w:val="00CA6BFB"/>
    <w:rsid w:val="00CA7616"/>
    <w:rsid w:val="00D0642B"/>
    <w:rsid w:val="00D15656"/>
    <w:rsid w:val="00D24F71"/>
    <w:rsid w:val="00D845A7"/>
    <w:rsid w:val="00DC39E5"/>
    <w:rsid w:val="00DD4D88"/>
    <w:rsid w:val="00E51625"/>
    <w:rsid w:val="00E57B42"/>
    <w:rsid w:val="00E8658F"/>
    <w:rsid w:val="00E91D45"/>
    <w:rsid w:val="00EB4275"/>
    <w:rsid w:val="00EE1174"/>
    <w:rsid w:val="00EE68BD"/>
    <w:rsid w:val="00F1428F"/>
    <w:rsid w:val="00F2309A"/>
    <w:rsid w:val="00F555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nhideWhenUsed/>
    <w:qFormat/>
    <w:rsid w:val="008B2D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CA6BF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7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354"/>
  </w:style>
  <w:style w:type="paragraph" w:styleId="Footer">
    <w:name w:val="footer"/>
    <w:basedOn w:val="Normal"/>
    <w:link w:val="FooterChar"/>
    <w:uiPriority w:val="99"/>
    <w:unhideWhenUsed/>
    <w:rsid w:val="00407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354"/>
  </w:style>
  <w:style w:type="paragraph" w:customStyle="1" w:styleId="bulletundertext">
    <w:name w:val="bullet (under text)"/>
    <w:rsid w:val="008B2D3F"/>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8B2D3F"/>
    <w:pPr>
      <w:numPr>
        <w:numId w:val="2"/>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rsid w:val="008B2D3F"/>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CA6BFB"/>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EE11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nhideWhenUsed/>
    <w:qFormat/>
    <w:rsid w:val="008B2D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CA6BF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7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354"/>
  </w:style>
  <w:style w:type="paragraph" w:styleId="Footer">
    <w:name w:val="footer"/>
    <w:basedOn w:val="Normal"/>
    <w:link w:val="FooterChar"/>
    <w:uiPriority w:val="99"/>
    <w:unhideWhenUsed/>
    <w:rsid w:val="00407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354"/>
  </w:style>
  <w:style w:type="paragraph" w:customStyle="1" w:styleId="bulletundertext">
    <w:name w:val="bullet (under text)"/>
    <w:rsid w:val="008B2D3F"/>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8B2D3F"/>
    <w:pPr>
      <w:numPr>
        <w:numId w:val="2"/>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rsid w:val="008B2D3F"/>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CA6BFB"/>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EE1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905">
      <w:bodyDiv w:val="1"/>
      <w:marLeft w:val="0"/>
      <w:marRight w:val="0"/>
      <w:marTop w:val="0"/>
      <w:marBottom w:val="0"/>
      <w:divBdr>
        <w:top w:val="none" w:sz="0" w:space="0" w:color="auto"/>
        <w:left w:val="none" w:sz="0" w:space="0" w:color="auto"/>
        <w:bottom w:val="none" w:sz="0" w:space="0" w:color="auto"/>
        <w:right w:val="none" w:sz="0" w:space="0" w:color="auto"/>
      </w:divBdr>
    </w:div>
    <w:div w:id="68579250">
      <w:bodyDiv w:val="1"/>
      <w:marLeft w:val="0"/>
      <w:marRight w:val="0"/>
      <w:marTop w:val="0"/>
      <w:marBottom w:val="0"/>
      <w:divBdr>
        <w:top w:val="none" w:sz="0" w:space="0" w:color="auto"/>
        <w:left w:val="none" w:sz="0" w:space="0" w:color="auto"/>
        <w:bottom w:val="none" w:sz="0" w:space="0" w:color="auto"/>
        <w:right w:val="none" w:sz="0" w:space="0" w:color="auto"/>
      </w:divBdr>
    </w:div>
    <w:div w:id="35784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10</Pages>
  <Words>5317</Words>
  <Characters>30308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2017-06-05T12:30:00Z</dcterms:created>
  <dcterms:modified xsi:type="dcterms:W3CDTF">2017-06-14T14:57:00Z</dcterms:modified>
</cp:coreProperties>
</file>