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69B3" w14:textId="53C1F71E" w:rsidR="002E0A17" w:rsidRDefault="002E0A17" w:rsidP="002E0A17"/>
    <w:p w14:paraId="533211B7" w14:textId="2118CC40" w:rsidR="002D12FD" w:rsidRPr="00972D33" w:rsidRDefault="00972D33" w:rsidP="00972D33">
      <w:pPr>
        <w:jc w:val="center"/>
        <w:rPr>
          <w:b/>
          <w:sz w:val="44"/>
          <w:szCs w:val="44"/>
          <w:u w:val="single"/>
        </w:rPr>
      </w:pPr>
      <w:proofErr w:type="spellStart"/>
      <w:r w:rsidRPr="00972D33">
        <w:rPr>
          <w:b/>
          <w:sz w:val="44"/>
          <w:szCs w:val="44"/>
          <w:u w:val="single"/>
        </w:rPr>
        <w:t>Keevil</w:t>
      </w:r>
      <w:proofErr w:type="spellEnd"/>
      <w:r w:rsidRPr="00972D33">
        <w:rPr>
          <w:b/>
          <w:sz w:val="44"/>
          <w:szCs w:val="44"/>
          <w:u w:val="single"/>
        </w:rPr>
        <w:t xml:space="preserve"> CE Academy Volunteer Policy</w:t>
      </w:r>
    </w:p>
    <w:p w14:paraId="0A9196D3" w14:textId="77777777" w:rsidR="00972D33" w:rsidRPr="00972D33" w:rsidRDefault="00972D33" w:rsidP="00972D33">
      <w:pPr>
        <w:rPr>
          <w:rFonts w:asciiTheme="majorHAnsi" w:hAnsiTheme="majorHAnsi" w:cs="Browallia New"/>
          <w:color w:val="001320"/>
        </w:rPr>
      </w:pPr>
      <w:r w:rsidRPr="00972D33">
        <w:rPr>
          <w:rFonts w:asciiTheme="majorHAnsi" w:hAnsiTheme="majorHAnsi" w:cs="Browallia New"/>
          <w:color w:val="001320"/>
        </w:rPr>
        <w:t>"In everything, therefore, treat people the same way you want them to treat you, for this is the Law and the Prophets.’’ Mathew 7:12</w:t>
      </w:r>
    </w:p>
    <w:p w14:paraId="0E53E303" w14:textId="77777777" w:rsidR="00972D33" w:rsidRPr="00972D33" w:rsidRDefault="00972D33" w:rsidP="00972D33">
      <w:pPr>
        <w:rPr>
          <w:rFonts w:asciiTheme="majorHAnsi" w:hAnsiTheme="majorHAnsi" w:cs="Browallia New"/>
        </w:rPr>
      </w:pPr>
      <w:r w:rsidRPr="00972D33">
        <w:rPr>
          <w:rFonts w:asciiTheme="majorHAnsi" w:hAnsiTheme="majorHAnsi" w:cs="Browallia New"/>
        </w:rPr>
        <w:t>This policy has at its core, the above quotation and reflects the need for fairness and forgiveness.</w:t>
      </w:r>
    </w:p>
    <w:p w14:paraId="6A4E6A38" w14:textId="5D4DD0D1" w:rsidR="002D12FD" w:rsidRDefault="002D12FD" w:rsidP="002E0A17"/>
    <w:p w14:paraId="0D50C00A" w14:textId="6DE3F880" w:rsidR="002D12FD" w:rsidRDefault="002D12FD" w:rsidP="002E0A17"/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463"/>
      </w:tblGrid>
      <w:tr w:rsidR="002D12FD" w:rsidRPr="000809F8" w14:paraId="2F1F297D" w14:textId="77777777" w:rsidTr="002D12FD">
        <w:trPr>
          <w:trHeight w:val="572"/>
        </w:trPr>
        <w:tc>
          <w:tcPr>
            <w:tcW w:w="7463" w:type="dxa"/>
          </w:tcPr>
          <w:p w14:paraId="59FBE222" w14:textId="2877E8FF" w:rsidR="002D12FD" w:rsidRPr="000809F8" w:rsidRDefault="002D12FD" w:rsidP="002D12FD">
            <w:pPr>
              <w:ind w:right="641"/>
              <w:rPr>
                <w:rFonts w:ascii="Myriad Pro" w:hAnsi="Myriad Pro" w:cstheme="minorHAnsi"/>
                <w:bCs/>
                <w:sz w:val="24"/>
                <w:szCs w:val="24"/>
              </w:rPr>
            </w:pPr>
            <w:r>
              <w:rPr>
                <w:rFonts w:ascii="Myriad Pro" w:hAnsi="Myriad Pro" w:cstheme="minorHAnsi"/>
                <w:bCs/>
                <w:sz w:val="24"/>
                <w:szCs w:val="24"/>
              </w:rPr>
              <w:t xml:space="preserve">Adopted by: </w:t>
            </w:r>
          </w:p>
        </w:tc>
      </w:tr>
      <w:tr w:rsidR="002D12FD" w:rsidRPr="000809F8" w14:paraId="65403FD6" w14:textId="77777777" w:rsidTr="002D12FD">
        <w:trPr>
          <w:trHeight w:val="850"/>
        </w:trPr>
        <w:tc>
          <w:tcPr>
            <w:tcW w:w="7463" w:type="dxa"/>
          </w:tcPr>
          <w:p w14:paraId="598772E8" w14:textId="2B9516C6" w:rsidR="002D12FD" w:rsidRDefault="002D12FD" w:rsidP="002D12FD">
            <w:pPr>
              <w:ind w:right="641"/>
              <w:rPr>
                <w:rFonts w:ascii="Myriad Pro" w:hAnsi="Myriad Pro" w:cstheme="minorHAnsi"/>
                <w:bCs/>
                <w:sz w:val="24"/>
                <w:szCs w:val="24"/>
              </w:rPr>
            </w:pPr>
            <w:r>
              <w:rPr>
                <w:rFonts w:ascii="Myriad Pro" w:hAnsi="Myriad Pro" w:cstheme="minorHAnsi"/>
                <w:bCs/>
                <w:sz w:val="24"/>
                <w:szCs w:val="24"/>
              </w:rPr>
              <w:t>Written – January 2018</w:t>
            </w:r>
          </w:p>
          <w:p w14:paraId="3C500799" w14:textId="11977CBB" w:rsidR="002D12FD" w:rsidRPr="000809F8" w:rsidRDefault="002D12FD" w:rsidP="002D12FD">
            <w:pPr>
              <w:ind w:right="641"/>
              <w:rPr>
                <w:rFonts w:ascii="Myriad Pro" w:hAnsi="Myriad Pro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2D12FD" w:rsidRPr="000809F8" w14:paraId="188C6ACA" w14:textId="77777777" w:rsidTr="002D12FD">
        <w:trPr>
          <w:trHeight w:val="586"/>
        </w:trPr>
        <w:tc>
          <w:tcPr>
            <w:tcW w:w="7463" w:type="dxa"/>
          </w:tcPr>
          <w:p w14:paraId="6CDDEAFA" w14:textId="77777777" w:rsidR="002D12FD" w:rsidRPr="000809F8" w:rsidRDefault="002D12FD" w:rsidP="002D12FD">
            <w:pPr>
              <w:ind w:right="641"/>
              <w:rPr>
                <w:rFonts w:ascii="Myriad Pro" w:hAnsi="Myriad Pro" w:cstheme="minorHAnsi"/>
                <w:bCs/>
                <w:sz w:val="24"/>
                <w:szCs w:val="24"/>
              </w:rPr>
            </w:pPr>
            <w:r w:rsidRPr="000809F8">
              <w:rPr>
                <w:rFonts w:ascii="Myriad Pro" w:hAnsi="Myriad Pro" w:cstheme="minorHAnsi"/>
                <w:bCs/>
                <w:sz w:val="24"/>
                <w:szCs w:val="24"/>
              </w:rPr>
              <w:t xml:space="preserve">For review  </w:t>
            </w:r>
            <w:r>
              <w:rPr>
                <w:rFonts w:ascii="Myriad Pro" w:hAnsi="Myriad Pro" w:cstheme="minorHAnsi"/>
                <w:bCs/>
                <w:sz w:val="24"/>
                <w:szCs w:val="24"/>
              </w:rPr>
              <w:t>- annually</w:t>
            </w:r>
          </w:p>
        </w:tc>
      </w:tr>
    </w:tbl>
    <w:p w14:paraId="5DC14188" w14:textId="0ED93CD3" w:rsidR="002D12FD" w:rsidRDefault="002D12FD" w:rsidP="002E0A17"/>
    <w:p w14:paraId="3EFF1882" w14:textId="5B5C135C" w:rsidR="002D12FD" w:rsidRDefault="002D12FD" w:rsidP="002E0A17"/>
    <w:p w14:paraId="2F265B72" w14:textId="77777777" w:rsidR="002D12FD" w:rsidRDefault="002D12FD" w:rsidP="002D12FD">
      <w:pPr>
        <w:pStyle w:val="ListParagraph"/>
        <w:numPr>
          <w:ilvl w:val="0"/>
          <w:numId w:val="3"/>
        </w:numPr>
        <w:spacing w:after="0"/>
        <w:ind w:left="567" w:hanging="567"/>
      </w:pPr>
      <w:r w:rsidRPr="00B637D9">
        <w:rPr>
          <w:b/>
          <w:u w:val="single"/>
        </w:rPr>
        <w:t>Rationale</w:t>
      </w:r>
    </w:p>
    <w:p w14:paraId="6D8EE7C6" w14:textId="77777777" w:rsidR="002D12FD" w:rsidRDefault="002D12FD" w:rsidP="002D12FD">
      <w:pPr>
        <w:pStyle w:val="ListParagraph"/>
        <w:spacing w:after="0"/>
        <w:ind w:left="0"/>
      </w:pPr>
    </w:p>
    <w:p w14:paraId="1E5E7C16" w14:textId="77777777" w:rsidR="002D12FD" w:rsidRDefault="002D12FD" w:rsidP="002D12FD">
      <w:pPr>
        <w:pStyle w:val="ListParagraph"/>
        <w:spacing w:after="0"/>
        <w:ind w:left="0"/>
      </w:pPr>
      <w:r>
        <w:t>To ensure professional standards are maintained by all volunteers.</w:t>
      </w:r>
    </w:p>
    <w:p w14:paraId="29CB13DD" w14:textId="77777777" w:rsidR="002D12FD" w:rsidRDefault="002D12FD" w:rsidP="002D12FD">
      <w:pPr>
        <w:pStyle w:val="ListParagraph"/>
        <w:spacing w:after="0"/>
        <w:ind w:left="0"/>
      </w:pPr>
    </w:p>
    <w:p w14:paraId="6EC5BDC7" w14:textId="77777777" w:rsidR="002D12FD" w:rsidRPr="00B637D9" w:rsidRDefault="002D12FD" w:rsidP="002D12FD">
      <w:pPr>
        <w:pStyle w:val="ListParagraph"/>
        <w:numPr>
          <w:ilvl w:val="0"/>
          <w:numId w:val="3"/>
        </w:numPr>
        <w:spacing w:after="0"/>
        <w:ind w:left="567" w:hanging="567"/>
        <w:rPr>
          <w:b/>
          <w:u w:val="single"/>
        </w:rPr>
      </w:pPr>
      <w:r w:rsidRPr="00B637D9">
        <w:rPr>
          <w:b/>
          <w:u w:val="single"/>
        </w:rPr>
        <w:t>Purpose</w:t>
      </w:r>
    </w:p>
    <w:p w14:paraId="330E79D9" w14:textId="038AA60D" w:rsidR="002D12FD" w:rsidRDefault="002D12FD" w:rsidP="002D12FD">
      <w:pPr>
        <w:pStyle w:val="ListParagraph"/>
        <w:spacing w:after="0"/>
        <w:ind w:left="0"/>
      </w:pPr>
      <w:r w:rsidRPr="000809F8">
        <w:t xml:space="preserve">At </w:t>
      </w:r>
      <w:proofErr w:type="spellStart"/>
      <w:r w:rsidR="00972D33">
        <w:t>Keevil</w:t>
      </w:r>
      <w:proofErr w:type="spellEnd"/>
      <w:r w:rsidRPr="000809F8">
        <w:t xml:space="preserve"> we recognise that there can be situations in which volunteers can make an</w:t>
      </w:r>
      <w:r>
        <w:t xml:space="preserve"> </w:t>
      </w:r>
      <w:r w:rsidRPr="000809F8">
        <w:t xml:space="preserve">appropriate and significant contribution to the work and services of the School. </w:t>
      </w:r>
      <w:r>
        <w:t xml:space="preserve"> </w:t>
      </w:r>
      <w:r w:rsidRPr="000809F8">
        <w:t>The policy</w:t>
      </w:r>
      <w:r>
        <w:t xml:space="preserve"> </w:t>
      </w:r>
      <w:r w:rsidRPr="000809F8">
        <w:t>defines the term and sets out the principles, practices and procedures which will be followed</w:t>
      </w:r>
      <w:r>
        <w:t xml:space="preserve"> </w:t>
      </w:r>
      <w:r w:rsidRPr="000809F8">
        <w:t xml:space="preserve">in the appointment, management and supervision of volunteers. </w:t>
      </w:r>
      <w:r>
        <w:t xml:space="preserve"> </w:t>
      </w:r>
      <w:r w:rsidRPr="000809F8">
        <w:t>The contribution of</w:t>
      </w:r>
      <w:r>
        <w:t xml:space="preserve"> </w:t>
      </w:r>
      <w:r w:rsidRPr="000809F8">
        <w:t xml:space="preserve">volunteers to the work of the School is especially valued and respected. </w:t>
      </w:r>
      <w:r>
        <w:t xml:space="preserve"> </w:t>
      </w:r>
      <w:r w:rsidRPr="000809F8">
        <w:t>This policy sets out</w:t>
      </w:r>
      <w:r>
        <w:t xml:space="preserve"> </w:t>
      </w:r>
      <w:r w:rsidRPr="000809F8">
        <w:t xml:space="preserve">how </w:t>
      </w:r>
      <w:proofErr w:type="spellStart"/>
      <w:r w:rsidR="00972D33">
        <w:t>Keevil</w:t>
      </w:r>
      <w:proofErr w:type="spellEnd"/>
      <w:r>
        <w:t xml:space="preserve"> School</w:t>
      </w:r>
      <w:r w:rsidRPr="000809F8">
        <w:t xml:space="preserve"> intend to support its volunteers.</w:t>
      </w:r>
    </w:p>
    <w:p w14:paraId="4D654BBA" w14:textId="77777777" w:rsidR="002D12FD" w:rsidRDefault="002D12FD" w:rsidP="002D12FD">
      <w:pPr>
        <w:pStyle w:val="ListParagraph"/>
        <w:spacing w:after="0"/>
        <w:ind w:left="0"/>
      </w:pPr>
    </w:p>
    <w:p w14:paraId="42170CDD" w14:textId="77777777" w:rsidR="002D12FD" w:rsidRPr="002D62D4" w:rsidRDefault="002D12FD" w:rsidP="002D12FD">
      <w:pPr>
        <w:pStyle w:val="ListParagraph"/>
        <w:numPr>
          <w:ilvl w:val="0"/>
          <w:numId w:val="3"/>
        </w:numPr>
        <w:spacing w:after="0"/>
        <w:ind w:left="567" w:hanging="567"/>
        <w:rPr>
          <w:b/>
          <w:u w:val="single"/>
        </w:rPr>
      </w:pPr>
      <w:r w:rsidRPr="002D62D4">
        <w:rPr>
          <w:b/>
          <w:u w:val="single"/>
        </w:rPr>
        <w:t>Guidelines</w:t>
      </w:r>
      <w:bookmarkStart w:id="0" w:name="_GoBack"/>
      <w:bookmarkEnd w:id="0"/>
    </w:p>
    <w:p w14:paraId="09556284" w14:textId="77777777" w:rsidR="002D12FD" w:rsidRPr="000809F8" w:rsidRDefault="002D12FD" w:rsidP="002D12FD">
      <w:pPr>
        <w:spacing w:after="0"/>
      </w:pPr>
      <w:r w:rsidRPr="000809F8">
        <w:rPr>
          <w:b/>
          <w:bCs/>
        </w:rPr>
        <w:t>Our volunteers include</w:t>
      </w:r>
      <w:r w:rsidRPr="000809F8">
        <w:t>:</w:t>
      </w:r>
    </w:p>
    <w:p w14:paraId="2BB10878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Members of the governing body</w:t>
      </w:r>
    </w:p>
    <w:p w14:paraId="419EA502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University, College and sixth form students</w:t>
      </w:r>
    </w:p>
    <w:p w14:paraId="7E2D0727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Ex members of staff</w:t>
      </w:r>
    </w:p>
    <w:p w14:paraId="207863AC" w14:textId="77777777" w:rsidR="002D12FD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Members of the local community</w:t>
      </w:r>
    </w:p>
    <w:p w14:paraId="459484BE" w14:textId="77777777" w:rsidR="002D12FD" w:rsidRPr="000809F8" w:rsidRDefault="002D12FD" w:rsidP="002D12FD">
      <w:pPr>
        <w:spacing w:after="0"/>
      </w:pPr>
    </w:p>
    <w:p w14:paraId="6DB53CE5" w14:textId="77777777" w:rsidR="002D12FD" w:rsidRPr="000809F8" w:rsidRDefault="002D12FD" w:rsidP="002D12FD">
      <w:pPr>
        <w:spacing w:after="0"/>
      </w:pPr>
      <w:r w:rsidRPr="000809F8">
        <w:rPr>
          <w:b/>
          <w:bCs/>
        </w:rPr>
        <w:t>The types of activities that volunteers are engaged in might include</w:t>
      </w:r>
      <w:r w:rsidRPr="000809F8">
        <w:t>:</w:t>
      </w:r>
    </w:p>
    <w:p w14:paraId="5CEE0F28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Hearing children read</w:t>
      </w:r>
    </w:p>
    <w:p w14:paraId="33C85603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Working with small groups of children</w:t>
      </w:r>
    </w:p>
    <w:p w14:paraId="27987AD2" w14:textId="77777777" w:rsidR="002D12FD" w:rsidRPr="000809F8" w:rsidRDefault="002D12FD" w:rsidP="002D12FD">
      <w:pPr>
        <w:spacing w:after="0"/>
        <w:ind w:left="567" w:hanging="283"/>
      </w:pPr>
      <w:r w:rsidRPr="000809F8">
        <w:lastRenderedPageBreak/>
        <w:t xml:space="preserve">• </w:t>
      </w:r>
      <w:r>
        <w:tab/>
      </w:r>
      <w:r w:rsidRPr="000809F8">
        <w:t>Working with individual children</w:t>
      </w:r>
    </w:p>
    <w:p w14:paraId="1FAC99F1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Undertaking arts and craft activities with children</w:t>
      </w:r>
    </w:p>
    <w:p w14:paraId="3B9A6940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 xml:space="preserve">Supporting </w:t>
      </w:r>
      <w:proofErr w:type="spellStart"/>
      <w:r>
        <w:t>Kingdown</w:t>
      </w:r>
      <w:proofErr w:type="spellEnd"/>
      <w:r>
        <w:t xml:space="preserve"> School</w:t>
      </w:r>
      <w:r w:rsidRPr="000809F8">
        <w:t xml:space="preserve"> staff to run after school clubs</w:t>
      </w:r>
    </w:p>
    <w:p w14:paraId="2DC486A8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Working with children on the computer</w:t>
      </w:r>
    </w:p>
    <w:p w14:paraId="676E9CAB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Accompanying school visits</w:t>
      </w:r>
    </w:p>
    <w:p w14:paraId="197D2A75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  <w:t>Duke of Edinburgh Award</w:t>
      </w:r>
    </w:p>
    <w:p w14:paraId="71D29847" w14:textId="77777777" w:rsidR="002D12FD" w:rsidRDefault="002D12FD" w:rsidP="002D12FD">
      <w:pPr>
        <w:spacing w:after="0"/>
        <w:rPr>
          <w:b/>
          <w:bCs/>
        </w:rPr>
      </w:pPr>
    </w:p>
    <w:p w14:paraId="3728CA77" w14:textId="77777777" w:rsidR="002D12FD" w:rsidRPr="000809F8" w:rsidRDefault="002D12FD" w:rsidP="002D12FD">
      <w:pPr>
        <w:spacing w:after="0"/>
        <w:rPr>
          <w:b/>
          <w:bCs/>
        </w:rPr>
      </w:pPr>
      <w:r w:rsidRPr="000809F8">
        <w:rPr>
          <w:b/>
          <w:bCs/>
        </w:rPr>
        <w:t>Becoming a volunteer</w:t>
      </w:r>
    </w:p>
    <w:p w14:paraId="32EBF5A6" w14:textId="5AEE320D" w:rsidR="002D12FD" w:rsidRDefault="002D12FD" w:rsidP="002D12FD">
      <w:pPr>
        <w:spacing w:after="0"/>
      </w:pPr>
      <w:r w:rsidRPr="000809F8">
        <w:t>Anyone wishing to become a volunteer, either for a one off event or on a more regular basis</w:t>
      </w:r>
      <w:r>
        <w:t xml:space="preserve"> </w:t>
      </w:r>
      <w:r w:rsidRPr="000809F8">
        <w:t xml:space="preserve">should read </w:t>
      </w:r>
      <w:r>
        <w:t>this policy</w:t>
      </w:r>
      <w:r w:rsidRPr="000809F8">
        <w:t xml:space="preserve">. </w:t>
      </w:r>
      <w:r>
        <w:t xml:space="preserve"> </w:t>
      </w:r>
      <w:r w:rsidRPr="000809F8">
        <w:t xml:space="preserve">If successful, applicants will be invited in to school for an </w:t>
      </w:r>
      <w:r>
        <w:t>informal conversation</w:t>
      </w:r>
      <w:r w:rsidRPr="000809F8">
        <w:t xml:space="preserve">. </w:t>
      </w:r>
      <w:r>
        <w:t xml:space="preserve"> </w:t>
      </w:r>
      <w:r w:rsidRPr="000809F8">
        <w:t>Before</w:t>
      </w:r>
      <w:r>
        <w:t xml:space="preserve"> </w:t>
      </w:r>
      <w:r w:rsidRPr="000809F8">
        <w:t>starting in school and to ensure the safety of our pupils at all times, all volunteers will be</w:t>
      </w:r>
      <w:r>
        <w:t xml:space="preserve"> </w:t>
      </w:r>
      <w:r w:rsidRPr="000809F8">
        <w:t xml:space="preserve">required to complete a </w:t>
      </w:r>
      <w:r>
        <w:t>DBS</w:t>
      </w:r>
      <w:r w:rsidRPr="000809F8">
        <w:t xml:space="preserve"> (</w:t>
      </w:r>
      <w:r>
        <w:t>Disclosure and Barring Service</w:t>
      </w:r>
      <w:r w:rsidRPr="000809F8">
        <w:t xml:space="preserve">) check. </w:t>
      </w:r>
      <w:r>
        <w:t xml:space="preserve"> </w:t>
      </w:r>
      <w:r w:rsidRPr="000809F8">
        <w:t>This will be arranged with the</w:t>
      </w:r>
      <w:r>
        <w:t xml:space="preserve"> </w:t>
      </w:r>
      <w:r w:rsidRPr="000809F8">
        <w:t xml:space="preserve">School </w:t>
      </w:r>
      <w:r>
        <w:t>Administration</w:t>
      </w:r>
      <w:r w:rsidRPr="000809F8">
        <w:t xml:space="preserve">. </w:t>
      </w:r>
      <w:r>
        <w:t xml:space="preserve"> </w:t>
      </w:r>
      <w:r w:rsidRPr="000809F8">
        <w:t xml:space="preserve">The check takes approximately two weeks to process. </w:t>
      </w:r>
      <w:r>
        <w:t xml:space="preserve"> </w:t>
      </w:r>
      <w:r w:rsidRPr="000809F8">
        <w:t>We are unable to</w:t>
      </w:r>
      <w:r>
        <w:t xml:space="preserve"> </w:t>
      </w:r>
      <w:r w:rsidRPr="000809F8">
        <w:t xml:space="preserve">have any volunteer in school unless they have been cleared by the </w:t>
      </w:r>
      <w:r>
        <w:t xml:space="preserve">DBS </w:t>
      </w:r>
      <w:r w:rsidRPr="000809F8">
        <w:t>and shown their certificate in school</w:t>
      </w:r>
      <w:r w:rsidRPr="002D12FD">
        <w:t xml:space="preserve">.  Induction packs including this document </w:t>
      </w:r>
      <w:r>
        <w:t xml:space="preserve"> </w:t>
      </w:r>
      <w:r w:rsidRPr="000809F8">
        <w:t>will be issued to all volunteers and</w:t>
      </w:r>
      <w:r>
        <w:t xml:space="preserve"> </w:t>
      </w:r>
      <w:r w:rsidRPr="000809F8">
        <w:t>confirmation of a starting date will be confirmed in advance of the placement.</w:t>
      </w:r>
    </w:p>
    <w:p w14:paraId="31717A58" w14:textId="01FF6163" w:rsidR="002D12FD" w:rsidRPr="000809F8" w:rsidRDefault="002D12FD" w:rsidP="002D12FD">
      <w:pPr>
        <w:spacing w:after="0"/>
      </w:pPr>
    </w:p>
    <w:p w14:paraId="696F51EA" w14:textId="77777777" w:rsidR="002D12FD" w:rsidRPr="000809F8" w:rsidRDefault="002D12FD" w:rsidP="002D12FD">
      <w:pPr>
        <w:spacing w:after="0"/>
        <w:rPr>
          <w:b/>
          <w:bCs/>
        </w:rPr>
      </w:pPr>
      <w:r w:rsidRPr="000809F8">
        <w:rPr>
          <w:b/>
          <w:bCs/>
        </w:rPr>
        <w:t>Confidentiality</w:t>
      </w:r>
    </w:p>
    <w:p w14:paraId="6EA676F1" w14:textId="51F87EA0" w:rsidR="002D12FD" w:rsidRDefault="002D12FD" w:rsidP="002D12FD">
      <w:pPr>
        <w:spacing w:after="0"/>
      </w:pPr>
      <w:proofErr w:type="spellStart"/>
      <w:r>
        <w:t>Keevil</w:t>
      </w:r>
      <w:proofErr w:type="spellEnd"/>
      <w:r>
        <w:t xml:space="preserve"> CE Academy</w:t>
      </w:r>
      <w:r w:rsidRPr="000809F8">
        <w:t xml:space="preserve"> has a confidentiality policy. </w:t>
      </w:r>
      <w:r>
        <w:t xml:space="preserve"> </w:t>
      </w:r>
      <w:r w:rsidRPr="000809F8">
        <w:t>All volunteers will be asked to sign a confidentiality</w:t>
      </w:r>
      <w:r>
        <w:t xml:space="preserve"> </w:t>
      </w:r>
      <w:r w:rsidRPr="000809F8">
        <w:t>agreement and follow its principles.</w:t>
      </w:r>
    </w:p>
    <w:p w14:paraId="032DDBD6" w14:textId="77777777" w:rsidR="002D12FD" w:rsidRPr="000809F8" w:rsidRDefault="002D12FD" w:rsidP="002D12FD">
      <w:pPr>
        <w:spacing w:after="0"/>
      </w:pPr>
    </w:p>
    <w:p w14:paraId="115763F5" w14:textId="0DAB723A" w:rsidR="002D12FD" w:rsidRDefault="002D12FD" w:rsidP="002D12FD">
      <w:pPr>
        <w:spacing w:after="0"/>
      </w:pPr>
      <w:r w:rsidRPr="000809F8">
        <w:t>Volunteers may have access to personal information about some individuals, or other</w:t>
      </w:r>
      <w:r>
        <w:t xml:space="preserve"> </w:t>
      </w:r>
      <w:r w:rsidRPr="000809F8">
        <w:t xml:space="preserve">information which may be confidential. </w:t>
      </w:r>
      <w:proofErr w:type="spellStart"/>
      <w:r>
        <w:t>Keevil</w:t>
      </w:r>
      <w:proofErr w:type="spellEnd"/>
      <w:r>
        <w:t xml:space="preserve"> CE Academy</w:t>
      </w:r>
      <w:r w:rsidRPr="000809F8">
        <w:t xml:space="preserve"> needs to be able to trust its volunteers with</w:t>
      </w:r>
      <w:r>
        <w:t xml:space="preserve"> </w:t>
      </w:r>
      <w:r w:rsidRPr="000809F8">
        <w:t xml:space="preserve">such information. </w:t>
      </w:r>
      <w:r>
        <w:t xml:space="preserve"> </w:t>
      </w:r>
      <w:r w:rsidRPr="000809F8">
        <w:t xml:space="preserve">Volunteers who break this confidentiality will be asked to leave. </w:t>
      </w:r>
      <w:r>
        <w:t xml:space="preserve"> </w:t>
      </w:r>
      <w:r w:rsidRPr="000809F8">
        <w:t>Any</w:t>
      </w:r>
      <w:r>
        <w:t xml:space="preserve"> </w:t>
      </w:r>
      <w:r w:rsidRPr="000809F8">
        <w:t>concerns that volunteers have about the children they work with/come into contact with</w:t>
      </w:r>
      <w:r>
        <w:t xml:space="preserve"> </w:t>
      </w:r>
      <w:r w:rsidRPr="000809F8">
        <w:t xml:space="preserve">should be shared with </w:t>
      </w:r>
      <w:r w:rsidRPr="002D12FD">
        <w:t xml:space="preserve">the Head or a Deputy </w:t>
      </w:r>
      <w:proofErr w:type="spellStart"/>
      <w:r w:rsidRPr="002D12FD">
        <w:t>Headteacher</w:t>
      </w:r>
      <w:proofErr w:type="spellEnd"/>
      <w:r>
        <w:t xml:space="preserve"> </w:t>
      </w:r>
      <w:r w:rsidRPr="000809F8">
        <w:t>and not with any persons outside</w:t>
      </w:r>
      <w:r>
        <w:t xml:space="preserve"> </w:t>
      </w:r>
      <w:r w:rsidRPr="000809F8">
        <w:t>school.</w:t>
      </w:r>
    </w:p>
    <w:p w14:paraId="60A25EDC" w14:textId="77777777" w:rsidR="002D12FD" w:rsidRPr="000809F8" w:rsidRDefault="002D12FD" w:rsidP="002D12FD">
      <w:pPr>
        <w:spacing w:after="0"/>
      </w:pPr>
    </w:p>
    <w:p w14:paraId="501DF8E2" w14:textId="77777777" w:rsidR="002D12FD" w:rsidRPr="000809F8" w:rsidRDefault="002D12FD" w:rsidP="002D12FD">
      <w:pPr>
        <w:spacing w:after="0"/>
        <w:rPr>
          <w:b/>
          <w:bCs/>
        </w:rPr>
      </w:pPr>
      <w:r w:rsidRPr="000809F8">
        <w:rPr>
          <w:b/>
          <w:bCs/>
        </w:rPr>
        <w:t>Safeguarding</w:t>
      </w:r>
    </w:p>
    <w:p w14:paraId="28E1E393" w14:textId="681DD218" w:rsidR="002D12FD" w:rsidRDefault="002D12FD" w:rsidP="002D12FD">
      <w:pPr>
        <w:spacing w:after="0"/>
      </w:pPr>
      <w:r w:rsidRPr="000809F8">
        <w:t>All volunteers have the responsibility to report any concern that they may have regarding</w:t>
      </w:r>
      <w:r>
        <w:t xml:space="preserve"> </w:t>
      </w:r>
      <w:r w:rsidRPr="000809F8">
        <w:t xml:space="preserve">Child Protection to the </w:t>
      </w:r>
      <w:r w:rsidRPr="00E860ED">
        <w:t xml:space="preserve">Designated Senior Person(DSP) for Child Protection, </w:t>
      </w:r>
      <w:r>
        <w:t>Lindsey Hermon</w:t>
      </w:r>
      <w:r w:rsidRPr="00E860ED">
        <w:t xml:space="preserve">, or Deputy Designated Senior Person(DSP) for Child Protection, </w:t>
      </w:r>
      <w:r>
        <w:t>Maria O’Brien</w:t>
      </w:r>
      <w:r w:rsidRPr="000809F8">
        <w:t xml:space="preserve">. </w:t>
      </w:r>
      <w:r>
        <w:t xml:space="preserve"> </w:t>
      </w:r>
      <w:r w:rsidRPr="000809F8">
        <w:t>It is not the role for the volunteer to investigate concerns.</w:t>
      </w:r>
    </w:p>
    <w:p w14:paraId="7CE44056" w14:textId="77777777" w:rsidR="002D12FD" w:rsidRDefault="002D12FD" w:rsidP="002D12FD">
      <w:pPr>
        <w:spacing w:after="0"/>
      </w:pPr>
    </w:p>
    <w:p w14:paraId="5B851D73" w14:textId="529CE29B" w:rsidR="002D12FD" w:rsidRDefault="002D12FD" w:rsidP="002D12FD">
      <w:pPr>
        <w:spacing w:after="0"/>
      </w:pPr>
      <w:proofErr w:type="spellStart"/>
      <w:r>
        <w:t>Keevil</w:t>
      </w:r>
      <w:proofErr w:type="spellEnd"/>
      <w:r>
        <w:t xml:space="preserve"> Academy’s </w:t>
      </w:r>
      <w:r w:rsidRPr="000809F8">
        <w:t>Safeguarding Policy explains the guidelines and procedures to follow regarding</w:t>
      </w:r>
      <w:r>
        <w:t xml:space="preserve"> </w:t>
      </w:r>
      <w:r w:rsidRPr="000809F8">
        <w:t xml:space="preserve">any suspicions. </w:t>
      </w:r>
      <w:r>
        <w:t xml:space="preserve"> </w:t>
      </w:r>
      <w:r w:rsidRPr="000809F8">
        <w:t>A copy of this policy is available on request.</w:t>
      </w:r>
    </w:p>
    <w:p w14:paraId="1CC7A882" w14:textId="77777777" w:rsidR="002D12FD" w:rsidRPr="000809F8" w:rsidRDefault="002D12FD" w:rsidP="002D12FD">
      <w:pPr>
        <w:spacing w:after="0"/>
      </w:pPr>
    </w:p>
    <w:p w14:paraId="32985400" w14:textId="77777777" w:rsidR="002D12FD" w:rsidRPr="000809F8" w:rsidRDefault="002D12FD" w:rsidP="002D12FD">
      <w:pPr>
        <w:spacing w:after="0"/>
        <w:rPr>
          <w:b/>
          <w:bCs/>
        </w:rPr>
      </w:pPr>
      <w:r w:rsidRPr="000809F8">
        <w:rPr>
          <w:b/>
          <w:bCs/>
        </w:rPr>
        <w:t>Issues affecting adults in school</w:t>
      </w:r>
    </w:p>
    <w:p w14:paraId="18DB5680" w14:textId="77777777" w:rsidR="002D12FD" w:rsidRPr="000809F8" w:rsidRDefault="002D12FD" w:rsidP="002D12FD">
      <w:pPr>
        <w:spacing w:after="0"/>
      </w:pPr>
      <w:r w:rsidRPr="000809F8">
        <w:t>All adults in our school can expect their personal and health issues to remain confidential</w:t>
      </w:r>
      <w:r>
        <w:t xml:space="preserve"> </w:t>
      </w:r>
      <w:r w:rsidRPr="000809F8">
        <w:t>unless:</w:t>
      </w:r>
    </w:p>
    <w:p w14:paraId="31921F74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it impinges on their terms of contract;</w:t>
      </w:r>
    </w:p>
    <w:p w14:paraId="4DCD6C66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it endangers pupils or other members of staff;</w:t>
      </w:r>
    </w:p>
    <w:p w14:paraId="5CC454ED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there is a legal obligation to disclose such information;</w:t>
      </w:r>
    </w:p>
    <w:p w14:paraId="72FAFA10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it is necessary for legal proceedings;</w:t>
      </w:r>
    </w:p>
    <w:p w14:paraId="21581C38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despite the duty of confidence the staff member’s interest or the wider public interest</w:t>
      </w:r>
      <w:r>
        <w:t xml:space="preserve"> </w:t>
      </w:r>
      <w:r w:rsidRPr="000809F8">
        <w:t>justifies disclosure.</w:t>
      </w:r>
    </w:p>
    <w:p w14:paraId="4C3F531B" w14:textId="49467F08" w:rsidR="002D12FD" w:rsidRDefault="002D12FD" w:rsidP="002D12FD">
      <w:pPr>
        <w:spacing w:after="0"/>
      </w:pPr>
      <w:r w:rsidRPr="000809F8">
        <w:lastRenderedPageBreak/>
        <w:t>Volunteers who are concerned about anything another adult in the school does or says</w:t>
      </w:r>
      <w:r>
        <w:t xml:space="preserve"> </w:t>
      </w:r>
      <w:r w:rsidRPr="000809F8">
        <w:t xml:space="preserve">should raise the matter with </w:t>
      </w:r>
      <w:r>
        <w:t>a senior member of staff.</w:t>
      </w:r>
    </w:p>
    <w:p w14:paraId="34640694" w14:textId="77777777" w:rsidR="002D12FD" w:rsidRPr="000809F8" w:rsidRDefault="002D12FD" w:rsidP="002D12FD">
      <w:pPr>
        <w:spacing w:after="0"/>
      </w:pPr>
    </w:p>
    <w:p w14:paraId="7C5D3873" w14:textId="77777777" w:rsidR="002D12FD" w:rsidRPr="000809F8" w:rsidRDefault="002D12FD" w:rsidP="002D12FD">
      <w:pPr>
        <w:spacing w:after="0"/>
        <w:rPr>
          <w:b/>
          <w:bCs/>
        </w:rPr>
      </w:pPr>
      <w:r w:rsidRPr="000809F8">
        <w:rPr>
          <w:b/>
          <w:bCs/>
        </w:rPr>
        <w:t>Supervision</w:t>
      </w:r>
    </w:p>
    <w:p w14:paraId="1F4B8812" w14:textId="67AE3CD5" w:rsidR="002D12FD" w:rsidRDefault="002D12FD" w:rsidP="002D12FD">
      <w:pPr>
        <w:spacing w:after="0"/>
      </w:pPr>
      <w:r w:rsidRPr="000809F8">
        <w:t>All volunteers work under the supervision of the teacher to which they are assigned.</w:t>
      </w:r>
      <w:r>
        <w:t xml:space="preserve">  </w:t>
      </w:r>
      <w:r w:rsidRPr="000809F8">
        <w:t>Although teachers retain responsibility for children at all times, this does not require</w:t>
      </w:r>
      <w:r>
        <w:t xml:space="preserve"> </w:t>
      </w:r>
      <w:r w:rsidRPr="000809F8">
        <w:t xml:space="preserve">volunteers to be in their direct supervision at all times. </w:t>
      </w:r>
      <w:r>
        <w:t xml:space="preserve"> </w:t>
      </w:r>
      <w:r w:rsidRPr="000809F8">
        <w:t>Volunteers should feel confident to</w:t>
      </w:r>
      <w:r>
        <w:t xml:space="preserve"> </w:t>
      </w:r>
      <w:r w:rsidRPr="000809F8">
        <w:t>carry out the task they have been assigned and should seek furt</w:t>
      </w:r>
      <w:r>
        <w:t>her advice/</w:t>
      </w:r>
      <w:r w:rsidRPr="000809F8">
        <w:t>guidance from</w:t>
      </w:r>
      <w:r>
        <w:t xml:space="preserve"> </w:t>
      </w:r>
      <w:r w:rsidRPr="000809F8">
        <w:t>the teacher in the event of a query or problem regarding a child’s behaviour or understanding</w:t>
      </w:r>
      <w:r>
        <w:t xml:space="preserve"> </w:t>
      </w:r>
      <w:r w:rsidRPr="000809F8">
        <w:t>of a task.</w:t>
      </w:r>
    </w:p>
    <w:p w14:paraId="2FAFCA6B" w14:textId="77777777" w:rsidR="002D12FD" w:rsidRPr="000809F8" w:rsidRDefault="002D12FD" w:rsidP="002D12FD">
      <w:pPr>
        <w:spacing w:after="0"/>
      </w:pPr>
    </w:p>
    <w:p w14:paraId="05F54756" w14:textId="77777777" w:rsidR="002D12FD" w:rsidRPr="000809F8" w:rsidRDefault="002D12FD" w:rsidP="002D12FD">
      <w:pPr>
        <w:spacing w:after="0"/>
        <w:rPr>
          <w:b/>
          <w:bCs/>
        </w:rPr>
      </w:pPr>
      <w:r w:rsidRPr="000809F8">
        <w:rPr>
          <w:b/>
          <w:bCs/>
        </w:rPr>
        <w:t>Health and Safety</w:t>
      </w:r>
    </w:p>
    <w:p w14:paraId="2DBE6744" w14:textId="1CD63FE4" w:rsidR="002D12FD" w:rsidRDefault="002D12FD" w:rsidP="002D12FD">
      <w:pPr>
        <w:spacing w:after="0"/>
      </w:pPr>
      <w:r w:rsidRPr="000809F8">
        <w:t xml:space="preserve">The school has a health and safety policy which is available on request. </w:t>
      </w:r>
      <w:r>
        <w:t xml:space="preserve"> </w:t>
      </w:r>
      <w:r w:rsidRPr="000809F8">
        <w:t xml:space="preserve">The </w:t>
      </w:r>
      <w:r>
        <w:t xml:space="preserve">School Admin </w:t>
      </w:r>
      <w:proofErr w:type="spellStart"/>
      <w:r>
        <w:t>Officer</w:t>
      </w:r>
      <w:r w:rsidRPr="000809F8">
        <w:t>should</w:t>
      </w:r>
      <w:proofErr w:type="spellEnd"/>
      <w:r w:rsidRPr="000809F8">
        <w:t xml:space="preserve"> ensure that individuals are clear about emergency procedures (e.g. fire</w:t>
      </w:r>
      <w:r>
        <w:t xml:space="preserve"> </w:t>
      </w:r>
      <w:r w:rsidRPr="000809F8">
        <w:t>evacuation) and about any safety aspects associated with a particular task (e.g. using</w:t>
      </w:r>
      <w:r>
        <w:t xml:space="preserve"> </w:t>
      </w:r>
      <w:r w:rsidRPr="000809F8">
        <w:t xml:space="preserve">cookery equipment). </w:t>
      </w:r>
      <w:r>
        <w:t xml:space="preserve"> </w:t>
      </w:r>
      <w:r w:rsidRPr="000809F8">
        <w:t>If a volunteer attends a school trip, their emergency contact details will</w:t>
      </w:r>
      <w:r>
        <w:t xml:space="preserve"> </w:t>
      </w:r>
      <w:r w:rsidRPr="000809F8">
        <w:t>be requested.</w:t>
      </w:r>
      <w:r>
        <w:t xml:space="preserve"> </w:t>
      </w:r>
      <w:r w:rsidRPr="000809F8">
        <w:t xml:space="preserve"> Volunteers need to exercise due care and attention and report any obvious</w:t>
      </w:r>
      <w:r>
        <w:t xml:space="preserve"> </w:t>
      </w:r>
      <w:r w:rsidRPr="000809F8">
        <w:t>hazards or concerns to the class teacher, Deputy Head teacher or Head Teacher.</w:t>
      </w:r>
      <w:r>
        <w:t xml:space="preserve">  See Appendix A for a risk assessment prompt sheet.</w:t>
      </w:r>
    </w:p>
    <w:p w14:paraId="7C8C57F1" w14:textId="77777777" w:rsidR="002D12FD" w:rsidRPr="000809F8" w:rsidRDefault="002D12FD" w:rsidP="002D12FD">
      <w:pPr>
        <w:spacing w:after="0"/>
      </w:pPr>
    </w:p>
    <w:p w14:paraId="2F16BA41" w14:textId="77777777" w:rsidR="002D12FD" w:rsidRPr="000809F8" w:rsidRDefault="002D12FD" w:rsidP="002D12FD">
      <w:pPr>
        <w:spacing w:after="0"/>
        <w:rPr>
          <w:b/>
          <w:bCs/>
        </w:rPr>
      </w:pPr>
      <w:r w:rsidRPr="000809F8">
        <w:rPr>
          <w:b/>
          <w:bCs/>
        </w:rPr>
        <w:t>Equal Opportunities</w:t>
      </w:r>
    </w:p>
    <w:p w14:paraId="15F41347" w14:textId="724239E6" w:rsidR="002D12FD" w:rsidRDefault="002D12FD" w:rsidP="002D12FD">
      <w:pPr>
        <w:spacing w:after="0"/>
      </w:pPr>
      <w:proofErr w:type="spellStart"/>
      <w:r>
        <w:t>Keevil</w:t>
      </w:r>
      <w:proofErr w:type="spellEnd"/>
      <w:r w:rsidRPr="000809F8">
        <w:t xml:space="preserve"> recognises that the activity of volunteering can provide an individual with</w:t>
      </w:r>
      <w:r>
        <w:t xml:space="preserve"> </w:t>
      </w:r>
      <w:r w:rsidRPr="000809F8">
        <w:t xml:space="preserve">experience and opportunities for self and career development. </w:t>
      </w:r>
      <w:r>
        <w:t xml:space="preserve"> </w:t>
      </w:r>
      <w:r w:rsidRPr="000809F8">
        <w:t xml:space="preserve">In accordance with </w:t>
      </w:r>
      <w:r>
        <w:t xml:space="preserve">the </w:t>
      </w:r>
      <w:r w:rsidRPr="000809F8">
        <w:t>School’s</w:t>
      </w:r>
      <w:r>
        <w:t xml:space="preserve"> Equal O</w:t>
      </w:r>
      <w:r w:rsidRPr="000809F8">
        <w:t>pportunity Policy, volunteer placements will therefore be open to individuals</w:t>
      </w:r>
      <w:r>
        <w:t xml:space="preserve"> </w:t>
      </w:r>
      <w:r w:rsidRPr="000809F8">
        <w:t xml:space="preserve">irrespective of race, gender, disability, sexuality, age or </w:t>
      </w:r>
      <w:proofErr w:type="spellStart"/>
      <w:r w:rsidRPr="000809F8">
        <w:t>martial</w:t>
      </w:r>
      <w:proofErr w:type="spellEnd"/>
      <w:r w:rsidRPr="000809F8">
        <w:t xml:space="preserve"> status. </w:t>
      </w:r>
      <w:r>
        <w:t xml:space="preserve"> </w:t>
      </w:r>
      <w:r w:rsidRPr="000809F8">
        <w:t>Where a prospective</w:t>
      </w:r>
      <w:r>
        <w:t xml:space="preserve"> </w:t>
      </w:r>
      <w:r w:rsidRPr="000809F8">
        <w:t>volunteer demonstrates hostility to, or a clear lack of support for equal opportunities, she/he</w:t>
      </w:r>
      <w:r>
        <w:t xml:space="preserve"> </w:t>
      </w:r>
      <w:r w:rsidRPr="000809F8">
        <w:t xml:space="preserve">will be deemed automatically unsuitable for a volunteer position. </w:t>
      </w:r>
      <w:r>
        <w:t xml:space="preserve"> </w:t>
      </w:r>
      <w:r w:rsidRPr="000809F8">
        <w:t>All volunteers are required</w:t>
      </w:r>
      <w:r>
        <w:t xml:space="preserve"> </w:t>
      </w:r>
      <w:r w:rsidRPr="000809F8">
        <w:t xml:space="preserve">to make a commitment to this policy. </w:t>
      </w:r>
      <w:r>
        <w:t xml:space="preserve"> </w:t>
      </w:r>
      <w:r w:rsidRPr="000809F8">
        <w:t>A copy can be given on request.</w:t>
      </w:r>
    </w:p>
    <w:p w14:paraId="4F943F18" w14:textId="77777777" w:rsidR="002D12FD" w:rsidRPr="000809F8" w:rsidRDefault="002D12FD" w:rsidP="002D12FD">
      <w:pPr>
        <w:spacing w:after="0"/>
      </w:pPr>
    </w:p>
    <w:p w14:paraId="05454D52" w14:textId="77777777" w:rsidR="002D12FD" w:rsidRPr="000809F8" w:rsidRDefault="002D12FD" w:rsidP="002D12FD">
      <w:pPr>
        <w:spacing w:after="0"/>
        <w:rPr>
          <w:b/>
          <w:bCs/>
        </w:rPr>
      </w:pPr>
      <w:r w:rsidRPr="000809F8">
        <w:rPr>
          <w:b/>
          <w:bCs/>
        </w:rPr>
        <w:t>Internet Use Code of Conduct</w:t>
      </w:r>
    </w:p>
    <w:p w14:paraId="4EB3EED9" w14:textId="77777777" w:rsidR="002D12FD" w:rsidRDefault="002D12FD" w:rsidP="002D12FD">
      <w:pPr>
        <w:spacing w:after="0"/>
      </w:pPr>
      <w:r w:rsidRPr="000809F8">
        <w:t>This code exists to safeguard and promote the proper use of the School’s internet and email</w:t>
      </w:r>
      <w:r>
        <w:t xml:space="preserve"> </w:t>
      </w:r>
      <w:r w:rsidRPr="000809F8">
        <w:t xml:space="preserve">facilities. </w:t>
      </w:r>
      <w:r>
        <w:t xml:space="preserve"> </w:t>
      </w:r>
      <w:r w:rsidRPr="000809F8">
        <w:t>Volunteers are responsible for using these facilities in an efficient, effective, ethical</w:t>
      </w:r>
      <w:r>
        <w:t xml:space="preserve"> </w:t>
      </w:r>
      <w:r w:rsidRPr="000809F8">
        <w:t xml:space="preserve">and lawful manner. </w:t>
      </w:r>
      <w:r>
        <w:t xml:space="preserve"> </w:t>
      </w:r>
      <w:r w:rsidRPr="000809F8">
        <w:t>Use of the internet and emails may be monitored at any time for</w:t>
      </w:r>
      <w:r>
        <w:t xml:space="preserve"> </w:t>
      </w:r>
      <w:r w:rsidRPr="000809F8">
        <w:t>legitimate business reasons.</w:t>
      </w:r>
    </w:p>
    <w:p w14:paraId="67DECD2D" w14:textId="77777777" w:rsidR="002D12FD" w:rsidRPr="000809F8" w:rsidRDefault="002D12FD" w:rsidP="002D12FD">
      <w:pPr>
        <w:spacing w:after="0"/>
      </w:pPr>
    </w:p>
    <w:p w14:paraId="69722916" w14:textId="77777777" w:rsidR="002D12FD" w:rsidRPr="000809F8" w:rsidRDefault="002D12FD" w:rsidP="002D12FD">
      <w:pPr>
        <w:spacing w:after="0"/>
        <w:rPr>
          <w:b/>
          <w:bCs/>
        </w:rPr>
      </w:pPr>
      <w:r w:rsidRPr="000809F8">
        <w:rPr>
          <w:b/>
          <w:bCs/>
        </w:rPr>
        <w:t>Absence</w:t>
      </w:r>
    </w:p>
    <w:p w14:paraId="5B9F26DA" w14:textId="77777777" w:rsidR="002D12FD" w:rsidRDefault="002D12FD" w:rsidP="002D12FD">
      <w:pPr>
        <w:spacing w:after="0"/>
      </w:pPr>
      <w:r w:rsidRPr="000809F8">
        <w:t>Volunteers are expected to telephone and inform school, prior to their start time, so</w:t>
      </w:r>
      <w:r>
        <w:t xml:space="preserve"> </w:t>
      </w:r>
      <w:r w:rsidRPr="000809F8">
        <w:t>appropriate arrangements can be made if any cover is required.</w:t>
      </w:r>
    </w:p>
    <w:p w14:paraId="03A26EB0" w14:textId="77777777" w:rsidR="002D12FD" w:rsidRPr="000809F8" w:rsidRDefault="002D12FD" w:rsidP="002D12FD">
      <w:pPr>
        <w:spacing w:after="0"/>
      </w:pPr>
    </w:p>
    <w:p w14:paraId="097D0239" w14:textId="77777777" w:rsidR="002D12FD" w:rsidRPr="000809F8" w:rsidRDefault="002D12FD" w:rsidP="002D12FD">
      <w:pPr>
        <w:spacing w:after="0"/>
        <w:rPr>
          <w:b/>
          <w:bCs/>
        </w:rPr>
      </w:pPr>
      <w:r w:rsidRPr="000809F8">
        <w:rPr>
          <w:b/>
          <w:bCs/>
        </w:rPr>
        <w:t>Working Hours</w:t>
      </w:r>
    </w:p>
    <w:p w14:paraId="1BCB0599" w14:textId="77777777" w:rsidR="002D12FD" w:rsidRDefault="002D12FD" w:rsidP="002D12FD">
      <w:pPr>
        <w:spacing w:after="0"/>
      </w:pPr>
      <w:r w:rsidRPr="000809F8">
        <w:t>The hours of volunteer work will be discussed and mutually agreed between the volunteer</w:t>
      </w:r>
      <w:r>
        <w:t xml:space="preserve"> </w:t>
      </w:r>
      <w:r w:rsidRPr="000809F8">
        <w:t xml:space="preserve">and </w:t>
      </w:r>
      <w:r>
        <w:t>the supervisor or co-ordinator</w:t>
      </w:r>
      <w:r w:rsidRPr="000809F8">
        <w:t xml:space="preserve">. </w:t>
      </w:r>
      <w:r>
        <w:t xml:space="preserve"> </w:t>
      </w:r>
      <w:r w:rsidRPr="000809F8">
        <w:t>The volunteer</w:t>
      </w:r>
      <w:r>
        <w:t xml:space="preserve"> </w:t>
      </w:r>
      <w:r w:rsidRPr="000809F8">
        <w:t>must be committed and adhere to the voluntary placement and allocated working hours.</w:t>
      </w:r>
    </w:p>
    <w:p w14:paraId="56A27D98" w14:textId="77777777" w:rsidR="002D12FD" w:rsidRPr="000809F8" w:rsidRDefault="002D12FD" w:rsidP="002D12FD">
      <w:pPr>
        <w:spacing w:after="0"/>
      </w:pPr>
    </w:p>
    <w:p w14:paraId="32B92735" w14:textId="77777777" w:rsidR="002D12FD" w:rsidRDefault="002D12FD" w:rsidP="002D12FD">
      <w:pPr>
        <w:spacing w:after="0"/>
      </w:pPr>
      <w:r w:rsidRPr="000809F8">
        <w:t xml:space="preserve">Please remember to sign in and out. </w:t>
      </w:r>
      <w:r>
        <w:t xml:space="preserve"> </w:t>
      </w:r>
      <w:r w:rsidRPr="000809F8">
        <w:t>Upon signing in you will be issued with a volunteer’s</w:t>
      </w:r>
      <w:r>
        <w:t xml:space="preserve"> </w:t>
      </w:r>
      <w:r w:rsidRPr="000809F8">
        <w:t>lanyard which you should wear at all times whilst on the school site. Fire evacuation</w:t>
      </w:r>
      <w:r>
        <w:t xml:space="preserve"> </w:t>
      </w:r>
      <w:r w:rsidRPr="000809F8">
        <w:t xml:space="preserve">procedures can be </w:t>
      </w:r>
      <w:r w:rsidRPr="000809F8">
        <w:lastRenderedPageBreak/>
        <w:t>found in the induction pack and a map indicating the safe route of exit in</w:t>
      </w:r>
      <w:r>
        <w:t xml:space="preserve"> </w:t>
      </w:r>
      <w:r w:rsidRPr="000809F8">
        <w:t>the event of a fire alarm can be found in each classroom; please make yourself familiar with</w:t>
      </w:r>
      <w:r>
        <w:t xml:space="preserve"> </w:t>
      </w:r>
      <w:r w:rsidRPr="000809F8">
        <w:t>these.</w:t>
      </w:r>
    </w:p>
    <w:p w14:paraId="0421E0D1" w14:textId="77777777" w:rsidR="002D12FD" w:rsidRPr="000809F8" w:rsidRDefault="002D12FD" w:rsidP="002D12FD">
      <w:pPr>
        <w:spacing w:after="0"/>
      </w:pPr>
    </w:p>
    <w:p w14:paraId="22BA6D1F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There is no smoking allowed anywhere on the school site</w:t>
      </w:r>
    </w:p>
    <w:p w14:paraId="64F904C4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Do not use your mobile phones whilst in the vicinity of children</w:t>
      </w:r>
    </w:p>
    <w:p w14:paraId="4038D07C" w14:textId="77777777" w:rsidR="002D12FD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Do not under any circumstances take photographs in school unless agreed with the</w:t>
      </w:r>
      <w:r>
        <w:t xml:space="preserve"> </w:t>
      </w:r>
      <w:r w:rsidRPr="000809F8">
        <w:t>Head Teacher.</w:t>
      </w:r>
    </w:p>
    <w:p w14:paraId="5EA2F37F" w14:textId="77777777" w:rsidR="002D12FD" w:rsidRPr="000809F8" w:rsidRDefault="002D12FD" w:rsidP="002D12FD">
      <w:pPr>
        <w:spacing w:after="0"/>
        <w:ind w:left="567" w:hanging="283"/>
      </w:pPr>
    </w:p>
    <w:p w14:paraId="2C642FCC" w14:textId="77777777" w:rsidR="002D12FD" w:rsidRDefault="002D12FD" w:rsidP="002D12FD">
      <w:pPr>
        <w:spacing w:after="0"/>
      </w:pPr>
      <w:r w:rsidRPr="000809F8">
        <w:t>We value having volunteers helping in our school and we want you to feel successful and</w:t>
      </w:r>
      <w:r>
        <w:t xml:space="preserve"> </w:t>
      </w:r>
      <w:r w:rsidRPr="000809F8">
        <w:t>valued. Please never hesitate to ask if you are not sure about something – or for advice if</w:t>
      </w:r>
      <w:r>
        <w:t xml:space="preserve"> </w:t>
      </w:r>
      <w:r w:rsidRPr="000809F8">
        <w:t>you feel something you are doing is not working well. We’ll do whatever we can to ensure</w:t>
      </w:r>
      <w:r>
        <w:t xml:space="preserve"> </w:t>
      </w:r>
      <w:r w:rsidRPr="000809F8">
        <w:t>your time with us is rewarding.</w:t>
      </w:r>
    </w:p>
    <w:p w14:paraId="1A8A64BA" w14:textId="77777777" w:rsidR="002D12FD" w:rsidRPr="000809F8" w:rsidRDefault="002D12FD" w:rsidP="002D12FD">
      <w:pPr>
        <w:spacing w:after="0"/>
      </w:pPr>
    </w:p>
    <w:p w14:paraId="4A46EF37" w14:textId="77777777" w:rsidR="002D12FD" w:rsidRPr="000809F8" w:rsidRDefault="002D12FD" w:rsidP="002D12FD">
      <w:pPr>
        <w:spacing w:after="0"/>
        <w:rPr>
          <w:b/>
          <w:bCs/>
        </w:rPr>
      </w:pPr>
      <w:r w:rsidRPr="000809F8">
        <w:rPr>
          <w:b/>
          <w:bCs/>
        </w:rPr>
        <w:t>Volunteer Code of Conduct</w:t>
      </w:r>
    </w:p>
    <w:p w14:paraId="1E53DAF0" w14:textId="0C469B6F" w:rsidR="002D12FD" w:rsidRDefault="002D12FD" w:rsidP="002D12FD">
      <w:pPr>
        <w:spacing w:after="0"/>
      </w:pPr>
      <w:r w:rsidRPr="000809F8">
        <w:t xml:space="preserve">As </w:t>
      </w:r>
      <w:proofErr w:type="spellStart"/>
      <w:r>
        <w:t>Keevil</w:t>
      </w:r>
      <w:proofErr w:type="spellEnd"/>
      <w:r>
        <w:t xml:space="preserve"> Academy</w:t>
      </w:r>
      <w:r w:rsidRPr="000809F8">
        <w:t xml:space="preserve"> volunteers, everyone is expected to conform to high standards of behaviour and</w:t>
      </w:r>
      <w:r>
        <w:t xml:space="preserve"> </w:t>
      </w:r>
      <w:r w:rsidRPr="000809F8">
        <w:t>conduct whilst carrying out their duties.</w:t>
      </w:r>
    </w:p>
    <w:p w14:paraId="1202E762" w14:textId="77777777" w:rsidR="002D12FD" w:rsidRDefault="002D12FD" w:rsidP="002D12FD">
      <w:pPr>
        <w:spacing w:after="0"/>
      </w:pPr>
    </w:p>
    <w:p w14:paraId="147344F0" w14:textId="77777777" w:rsidR="002D12FD" w:rsidRPr="000809F8" w:rsidRDefault="002D12FD" w:rsidP="002D12FD">
      <w:pPr>
        <w:spacing w:after="0"/>
      </w:pPr>
    </w:p>
    <w:p w14:paraId="252876B8" w14:textId="37C5BEA8" w:rsidR="002D12FD" w:rsidRPr="000809F8" w:rsidRDefault="002D12FD" w:rsidP="002D12FD">
      <w:pPr>
        <w:spacing w:after="0"/>
      </w:pPr>
      <w:proofErr w:type="spellStart"/>
      <w:r>
        <w:t>Keevil</w:t>
      </w:r>
      <w:proofErr w:type="spellEnd"/>
      <w:r>
        <w:t xml:space="preserve"> Academy </w:t>
      </w:r>
      <w:r w:rsidRPr="000809F8">
        <w:t xml:space="preserve"> expects that volunteers will:</w:t>
      </w:r>
    </w:p>
    <w:p w14:paraId="1C5F27EB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Respect other volunteers, students, staff and children and make them feel</w:t>
      </w:r>
      <w:r>
        <w:t xml:space="preserve"> </w:t>
      </w:r>
      <w:r w:rsidRPr="000809F8">
        <w:t>welcomed and valued.</w:t>
      </w:r>
    </w:p>
    <w:p w14:paraId="098B2942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Be sensitive towards others.</w:t>
      </w:r>
    </w:p>
    <w:p w14:paraId="3ABA7602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Be approachable and pleasant.</w:t>
      </w:r>
    </w:p>
    <w:p w14:paraId="1E4E0AF0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Dress and behave in a manner which promotes healthy and safe working</w:t>
      </w:r>
      <w:r>
        <w:t xml:space="preserve"> </w:t>
      </w:r>
      <w:r w:rsidRPr="000809F8">
        <w:t>practices.</w:t>
      </w:r>
    </w:p>
    <w:p w14:paraId="3306555B" w14:textId="77777777" w:rsidR="002D12FD" w:rsidRPr="000809F8" w:rsidRDefault="002D12FD" w:rsidP="002D12FD">
      <w:pPr>
        <w:spacing w:after="0"/>
        <w:ind w:left="567" w:hanging="283"/>
      </w:pPr>
      <w:r w:rsidRPr="000809F8">
        <w:t xml:space="preserve">• </w:t>
      </w:r>
      <w:r>
        <w:tab/>
      </w:r>
      <w:r w:rsidRPr="000809F8">
        <w:t>Maintain the confidentiality of personal information at all times.</w:t>
      </w:r>
    </w:p>
    <w:p w14:paraId="1505586E" w14:textId="77777777" w:rsidR="002D12FD" w:rsidRDefault="002D12FD" w:rsidP="002D12FD">
      <w:pPr>
        <w:spacing w:after="0"/>
      </w:pPr>
      <w:r w:rsidRPr="000809F8">
        <w:t>All volunteers should be aware how their behaviour can affect both colleagues and children.</w:t>
      </w:r>
      <w:r>
        <w:t xml:space="preserve">  </w:t>
      </w:r>
      <w:r w:rsidRPr="000809F8">
        <w:t>Everyone has the responsibility to avoid becoming involved in situations that could bring the</w:t>
      </w:r>
      <w:r>
        <w:t xml:space="preserve"> </w:t>
      </w:r>
      <w:r w:rsidRPr="000809F8">
        <w:t>School into disrepute.</w:t>
      </w:r>
    </w:p>
    <w:p w14:paraId="091E3BAC" w14:textId="77777777" w:rsidR="002D12FD" w:rsidRPr="000809F8" w:rsidRDefault="002D12FD" w:rsidP="002D12FD">
      <w:pPr>
        <w:spacing w:after="0"/>
      </w:pPr>
    </w:p>
    <w:p w14:paraId="67E3E270" w14:textId="77777777" w:rsidR="002D12FD" w:rsidRPr="000809F8" w:rsidRDefault="002D12FD" w:rsidP="002D12FD">
      <w:pPr>
        <w:spacing w:after="0"/>
        <w:rPr>
          <w:b/>
          <w:bCs/>
        </w:rPr>
      </w:pPr>
      <w:r w:rsidRPr="000809F8">
        <w:rPr>
          <w:b/>
          <w:bCs/>
        </w:rPr>
        <w:t>Complaints Procedure</w:t>
      </w:r>
    </w:p>
    <w:p w14:paraId="2C72E24B" w14:textId="77777777" w:rsidR="002D12FD" w:rsidRDefault="002D12FD" w:rsidP="002D12FD">
      <w:pPr>
        <w:spacing w:after="0"/>
      </w:pPr>
      <w:r w:rsidRPr="000809F8">
        <w:t>Any complaints made about a volunteer or by a volunteer will be referred to the Head</w:t>
      </w:r>
      <w:r>
        <w:t xml:space="preserve"> </w:t>
      </w:r>
      <w:r w:rsidRPr="000809F8">
        <w:t>Teacher/Deputy Head teacher for investigation.</w:t>
      </w:r>
    </w:p>
    <w:p w14:paraId="4E601789" w14:textId="77777777" w:rsidR="002D12FD" w:rsidRPr="000809F8" w:rsidRDefault="002D12FD" w:rsidP="002D12FD">
      <w:pPr>
        <w:spacing w:after="0"/>
      </w:pPr>
    </w:p>
    <w:p w14:paraId="5773B6C3" w14:textId="77777777" w:rsidR="002D12FD" w:rsidRDefault="002D12FD" w:rsidP="002D12FD">
      <w:pPr>
        <w:spacing w:after="0"/>
      </w:pPr>
      <w:r w:rsidRPr="000809F8">
        <w:t>This policy will be reviewed annually or in the light of new gui</w:t>
      </w:r>
      <w:r>
        <w:t xml:space="preserve">dance from the </w:t>
      </w:r>
      <w:proofErr w:type="spellStart"/>
      <w:r>
        <w:t>DfE</w:t>
      </w:r>
      <w:proofErr w:type="spellEnd"/>
      <w:r>
        <w:t>.</w:t>
      </w:r>
    </w:p>
    <w:p w14:paraId="0D37486F" w14:textId="77777777" w:rsidR="002D12FD" w:rsidRPr="000809F8" w:rsidRDefault="002D12FD" w:rsidP="002D12FD">
      <w:pPr>
        <w:spacing w:after="0"/>
      </w:pPr>
    </w:p>
    <w:p w14:paraId="1CE28BE4" w14:textId="77777777" w:rsidR="002D12FD" w:rsidRPr="000809F8" w:rsidRDefault="002D12FD" w:rsidP="002D12FD">
      <w:pPr>
        <w:spacing w:after="0"/>
        <w:rPr>
          <w:b/>
          <w:bCs/>
        </w:rPr>
      </w:pPr>
      <w:r w:rsidRPr="000809F8">
        <w:rPr>
          <w:b/>
          <w:bCs/>
        </w:rPr>
        <w:t>Evaluation</w:t>
      </w:r>
    </w:p>
    <w:p w14:paraId="3A1D5AD5" w14:textId="343A03A7" w:rsidR="002D12FD" w:rsidRDefault="002D12FD" w:rsidP="002D12FD">
      <w:pPr>
        <w:spacing w:after="0"/>
      </w:pPr>
      <w:r w:rsidRPr="000809F8">
        <w:t>To be monitored by the leadership team under carefu</w:t>
      </w:r>
      <w:r>
        <w:t>l scrutiny of SLT</w:t>
      </w:r>
      <w:r w:rsidRPr="000809F8">
        <w:t xml:space="preserve">. </w:t>
      </w:r>
      <w:r>
        <w:t xml:space="preserve"> </w:t>
      </w:r>
    </w:p>
    <w:p w14:paraId="13326F47" w14:textId="77777777" w:rsidR="002D12FD" w:rsidRDefault="002D12FD" w:rsidP="002D12FD">
      <w:pPr>
        <w:spacing w:after="0"/>
      </w:pPr>
    </w:p>
    <w:p w14:paraId="10E3BEBA" w14:textId="77777777" w:rsidR="002D12FD" w:rsidRDefault="002D12FD" w:rsidP="002D12FD">
      <w:pPr>
        <w:spacing w:after="0"/>
      </w:pPr>
      <w:r>
        <w:br w:type="page"/>
      </w:r>
    </w:p>
    <w:p w14:paraId="765F8BFB" w14:textId="77777777" w:rsidR="002D12FD" w:rsidRDefault="002D12FD" w:rsidP="002D12FD"/>
    <w:sectPr w:rsidR="002D12FD" w:rsidSect="002D12FD">
      <w:headerReference w:type="default" r:id="rId7"/>
      <w:footerReference w:type="default" r:id="rId8"/>
      <w:pgSz w:w="11906" w:h="16838"/>
      <w:pgMar w:top="1440" w:right="1440" w:bottom="1440" w:left="144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5DF03" w14:textId="77777777" w:rsidR="002D12FD" w:rsidRDefault="002D12FD" w:rsidP="00657CCA">
      <w:pPr>
        <w:spacing w:after="0" w:line="240" w:lineRule="auto"/>
      </w:pPr>
      <w:r>
        <w:separator/>
      </w:r>
    </w:p>
  </w:endnote>
  <w:endnote w:type="continuationSeparator" w:id="0">
    <w:p w14:paraId="04B63DBC" w14:textId="77777777" w:rsidR="002D12FD" w:rsidRDefault="002D12FD" w:rsidP="0065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2368E" w14:textId="77777777" w:rsidR="002D12FD" w:rsidRDefault="002D12F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81DE03" wp14:editId="312EDD5A">
              <wp:simplePos x="0" y="0"/>
              <wp:positionH relativeFrom="column">
                <wp:posOffset>-955675</wp:posOffset>
              </wp:positionH>
              <wp:positionV relativeFrom="paragraph">
                <wp:posOffset>93980</wp:posOffset>
              </wp:positionV>
              <wp:extent cx="7617460" cy="0"/>
              <wp:effectExtent l="0" t="19050" r="254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A2A08B" id="Straight Connector 11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25pt,7.4pt" to="524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" strokecolor="blue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DEE8B60" wp14:editId="7365DF3A">
              <wp:simplePos x="0" y="0"/>
              <wp:positionH relativeFrom="column">
                <wp:posOffset>-922655</wp:posOffset>
              </wp:positionH>
              <wp:positionV relativeFrom="paragraph">
                <wp:posOffset>116840</wp:posOffset>
              </wp:positionV>
              <wp:extent cx="7553325" cy="0"/>
              <wp:effectExtent l="0" t="19050" r="952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F54844" id="Straight Connector 9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65pt,9.2pt" to="522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" strokecolor="yellow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631AFEE" wp14:editId="5B36FAAD">
              <wp:simplePos x="0" y="0"/>
              <wp:positionH relativeFrom="column">
                <wp:posOffset>-921385</wp:posOffset>
              </wp:positionH>
              <wp:positionV relativeFrom="paragraph">
                <wp:posOffset>118110</wp:posOffset>
              </wp:positionV>
              <wp:extent cx="7646035" cy="334645"/>
              <wp:effectExtent l="0" t="0" r="0" b="825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6035" cy="33464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AEC7C" w14:textId="77777777" w:rsidR="002D12FD" w:rsidRPr="00B84212" w:rsidRDefault="002D12FD">
                          <w:pPr>
                            <w:rPr>
                              <w:color w:val="FFFFFF" w:themeColor="background1"/>
                            </w:rPr>
                          </w:pPr>
                          <w:r w:rsidRPr="00B84212">
                            <w:rPr>
                              <w:color w:val="FFFFFF" w:themeColor="background1"/>
                            </w:rPr>
                            <w:t xml:space="preserve">  Resilience                  Diligence                  Teamwork                  Communication                  Learning                    Problem solving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1AF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2.55pt;margin-top:9.3pt;width:602.05pt;height:26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" fillcolor="#c00000" stroked="f">
              <v:textbox>
                <w:txbxContent>
                  <w:p w14:paraId="1BBAEC7C" w14:textId="77777777" w:rsidR="002D12FD" w:rsidRPr="00B84212" w:rsidRDefault="002D12FD">
                    <w:pPr>
                      <w:rPr>
                        <w:color w:val="FFFFFF" w:themeColor="background1"/>
                      </w:rPr>
                    </w:pPr>
                    <w:r w:rsidRPr="00B84212">
                      <w:rPr>
                        <w:color w:val="FFFFFF" w:themeColor="background1"/>
                      </w:rPr>
                      <w:t xml:space="preserve">  Resilience                  Diligence                  Teamwork                  Communication                  Learning                    Problem solving</w:t>
                    </w:r>
                  </w:p>
                </w:txbxContent>
              </v:textbox>
            </v:shape>
          </w:pict>
        </mc:Fallback>
      </mc:AlternateContent>
    </w:r>
  </w:p>
  <w:p w14:paraId="2853CB61" w14:textId="77777777" w:rsidR="002D12FD" w:rsidRDefault="002D12FD">
    <w:pPr>
      <w:pStyle w:val="Footer"/>
    </w:pPr>
  </w:p>
  <w:p w14:paraId="31AE05AE" w14:textId="77777777" w:rsidR="002D12FD" w:rsidRDefault="002D12FD" w:rsidP="005B73F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3BA80B" wp14:editId="76AAAF18">
              <wp:simplePos x="0" y="0"/>
              <wp:positionH relativeFrom="column">
                <wp:posOffset>-922020</wp:posOffset>
              </wp:positionH>
              <wp:positionV relativeFrom="paragraph">
                <wp:posOffset>125730</wp:posOffset>
              </wp:positionV>
              <wp:extent cx="7553325" cy="0"/>
              <wp:effectExtent l="0" t="1905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99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1E6D58" id="Straight Connector 10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6pt,9.9pt" to="522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" strokecolor="#090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C2AA7" wp14:editId="26CCF0C2">
              <wp:simplePos x="0" y="0"/>
              <wp:positionH relativeFrom="column">
                <wp:posOffset>-951230</wp:posOffset>
              </wp:positionH>
              <wp:positionV relativeFrom="paragraph">
                <wp:posOffset>154305</wp:posOffset>
              </wp:positionV>
              <wp:extent cx="7707630" cy="0"/>
              <wp:effectExtent l="0" t="19050" r="762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763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221AE3" id="Straight Connector 1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9pt,12.15pt" to="53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" strokecolor="#c00000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51BBA" w14:textId="77777777" w:rsidR="002D12FD" w:rsidRDefault="002D12FD" w:rsidP="00657CCA">
      <w:pPr>
        <w:spacing w:after="0" w:line="240" w:lineRule="auto"/>
      </w:pPr>
      <w:r>
        <w:separator/>
      </w:r>
    </w:p>
  </w:footnote>
  <w:footnote w:type="continuationSeparator" w:id="0">
    <w:p w14:paraId="4549D390" w14:textId="77777777" w:rsidR="002D12FD" w:rsidRDefault="002D12FD" w:rsidP="0065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68B4" w14:textId="77777777" w:rsidR="002D12FD" w:rsidRDefault="002D12FD" w:rsidP="00EB1A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DB4C94A" wp14:editId="1B9B13FF">
          <wp:simplePos x="0" y="0"/>
          <wp:positionH relativeFrom="column">
            <wp:posOffset>2552346</wp:posOffset>
          </wp:positionH>
          <wp:positionV relativeFrom="paragraph">
            <wp:posOffset>-106680</wp:posOffset>
          </wp:positionV>
          <wp:extent cx="769974" cy="546359"/>
          <wp:effectExtent l="0" t="0" r="0" b="635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74" cy="546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5AD7B5" wp14:editId="63120BD3">
              <wp:simplePos x="0" y="0"/>
              <wp:positionH relativeFrom="column">
                <wp:posOffset>-949325</wp:posOffset>
              </wp:positionH>
              <wp:positionV relativeFrom="paragraph">
                <wp:posOffset>-71120</wp:posOffset>
              </wp:positionV>
              <wp:extent cx="7617460" cy="0"/>
              <wp:effectExtent l="0" t="19050" r="25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FFF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FDD0FC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75pt,-5.6pt" to="525.0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" strokecolor="yellow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C8C06" wp14:editId="67748B02">
              <wp:simplePos x="0" y="0"/>
              <wp:positionH relativeFrom="column">
                <wp:posOffset>-951230</wp:posOffset>
              </wp:positionH>
              <wp:positionV relativeFrom="paragraph">
                <wp:posOffset>-109220</wp:posOffset>
              </wp:positionV>
              <wp:extent cx="7617460" cy="0"/>
              <wp:effectExtent l="0" t="19050" r="25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A26BC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9pt,-8.6pt" to="524.9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" strokecolor="blue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05BAD8" wp14:editId="5FDDD89E">
              <wp:simplePos x="0" y="0"/>
              <wp:positionH relativeFrom="column">
                <wp:posOffset>-922020</wp:posOffset>
              </wp:positionH>
              <wp:positionV relativeFrom="paragraph">
                <wp:posOffset>-106680</wp:posOffset>
              </wp:positionV>
              <wp:extent cx="7553325" cy="579120"/>
              <wp:effectExtent l="0" t="0" r="28575" b="1143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5791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416761" id="Rectangle 2" o:spid="_x0000_s1026" style="position:absolute;margin-left:-72.6pt;margin-top:-8.4pt;width:594.75pt;height:4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" fillcolor="#c00000" strokecolor="#c00000" strokeweight="2pt"/>
          </w:pict>
        </mc:Fallback>
      </mc:AlternateContent>
    </w:r>
  </w:p>
  <w:p w14:paraId="1078B0F6" w14:textId="77777777" w:rsidR="002D12FD" w:rsidRDefault="002D12FD" w:rsidP="00657CCA">
    <w:pPr>
      <w:pStyle w:val="Header"/>
      <w:jc w:val="center"/>
    </w:pPr>
  </w:p>
  <w:p w14:paraId="0129929B" w14:textId="77777777" w:rsidR="002D12FD" w:rsidRDefault="002D12FD" w:rsidP="00EB1A3C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CCC11D1" wp14:editId="1BD478C3">
              <wp:simplePos x="0" y="0"/>
              <wp:positionH relativeFrom="column">
                <wp:posOffset>955675</wp:posOffset>
              </wp:positionH>
              <wp:positionV relativeFrom="paragraph">
                <wp:posOffset>1290320</wp:posOffset>
              </wp:positionV>
              <wp:extent cx="2374265" cy="71628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16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CFCC6" w14:textId="77777777" w:rsidR="002D12FD" w:rsidRPr="00D763F4" w:rsidRDefault="002D12FD" w:rsidP="00D763F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763F4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Luke 10:25-37</w:t>
                          </w:r>
                        </w:p>
                        <w:p w14:paraId="01B9F78C" w14:textId="77777777" w:rsidR="002D12FD" w:rsidRPr="00D763F4" w:rsidRDefault="002D12FD" w:rsidP="00D763F4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‘</w:t>
                          </w:r>
                          <w:r w:rsidRPr="00D763F4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My neighbour is anyone who needs my help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’</w:t>
                          </w:r>
                        </w:p>
                        <w:p w14:paraId="565A7180" w14:textId="77777777" w:rsidR="002D12FD" w:rsidRDefault="002D12FD" w:rsidP="00D763F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C11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5.25pt;margin-top:101.6pt;width:186.95pt;height:56.4pt;z-index: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" filled="f" stroked="f">
              <v:textbox>
                <w:txbxContent>
                  <w:p w14:paraId="1F3CFCC6" w14:textId="77777777" w:rsidR="002D12FD" w:rsidRPr="00D763F4" w:rsidRDefault="002D12FD" w:rsidP="00D763F4">
                    <w:pPr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763F4"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  <w:t>Luke 10:25-37</w:t>
                    </w:r>
                  </w:p>
                  <w:p w14:paraId="01B9F78C" w14:textId="77777777" w:rsidR="002D12FD" w:rsidRPr="00D763F4" w:rsidRDefault="002D12FD" w:rsidP="00D763F4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  <w:t>‘</w:t>
                    </w:r>
                    <w:r w:rsidRPr="00D763F4"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  <w:t>My neighbour is anyone who needs my help</w:t>
                    </w: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  <w:t>’</w:t>
                    </w:r>
                  </w:p>
                  <w:p w14:paraId="565A7180" w14:textId="77777777" w:rsidR="002D12FD" w:rsidRDefault="002D12FD" w:rsidP="00D763F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2991A7" wp14:editId="72C59213">
              <wp:simplePos x="0" y="0"/>
              <wp:positionH relativeFrom="column">
                <wp:posOffset>-982980</wp:posOffset>
              </wp:positionH>
              <wp:positionV relativeFrom="paragraph">
                <wp:posOffset>83185</wp:posOffset>
              </wp:positionV>
              <wp:extent cx="7617460" cy="0"/>
              <wp:effectExtent l="0" t="19050" r="25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CC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0F3B12" id="Straight Connector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4pt,6.55pt" to="522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" strokecolor="#0c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937"/>
    <w:multiLevelType w:val="hybridMultilevel"/>
    <w:tmpl w:val="F734189A"/>
    <w:lvl w:ilvl="0" w:tplc="41D87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E7759"/>
    <w:multiLevelType w:val="hybridMultilevel"/>
    <w:tmpl w:val="CCF20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14779"/>
    <w:multiLevelType w:val="hybridMultilevel"/>
    <w:tmpl w:val="6A829B4A"/>
    <w:lvl w:ilvl="0" w:tplc="0ADE5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E3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40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6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E0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C2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06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C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0E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CA"/>
    <w:rsid w:val="000B670B"/>
    <w:rsid w:val="000F4423"/>
    <w:rsid w:val="00107832"/>
    <w:rsid w:val="00111923"/>
    <w:rsid w:val="001626E9"/>
    <w:rsid w:val="001C1BD8"/>
    <w:rsid w:val="001D5358"/>
    <w:rsid w:val="00236ABC"/>
    <w:rsid w:val="002D12FD"/>
    <w:rsid w:val="002E0A17"/>
    <w:rsid w:val="002E207A"/>
    <w:rsid w:val="002F356B"/>
    <w:rsid w:val="0038318A"/>
    <w:rsid w:val="003D506B"/>
    <w:rsid w:val="00437C82"/>
    <w:rsid w:val="004D4817"/>
    <w:rsid w:val="004E2566"/>
    <w:rsid w:val="005007A0"/>
    <w:rsid w:val="00524A15"/>
    <w:rsid w:val="005678B5"/>
    <w:rsid w:val="005B6BD1"/>
    <w:rsid w:val="005B73F3"/>
    <w:rsid w:val="005D6A32"/>
    <w:rsid w:val="006541D6"/>
    <w:rsid w:val="00657CCA"/>
    <w:rsid w:val="006A10BA"/>
    <w:rsid w:val="006F0108"/>
    <w:rsid w:val="0073642A"/>
    <w:rsid w:val="0076085C"/>
    <w:rsid w:val="007E78F6"/>
    <w:rsid w:val="00887890"/>
    <w:rsid w:val="00917483"/>
    <w:rsid w:val="009370A6"/>
    <w:rsid w:val="00972D33"/>
    <w:rsid w:val="009A22FD"/>
    <w:rsid w:val="009E46E7"/>
    <w:rsid w:val="00A11BC7"/>
    <w:rsid w:val="00AC0168"/>
    <w:rsid w:val="00AD740F"/>
    <w:rsid w:val="00B14523"/>
    <w:rsid w:val="00B345DF"/>
    <w:rsid w:val="00B52D19"/>
    <w:rsid w:val="00B84212"/>
    <w:rsid w:val="00BF49A9"/>
    <w:rsid w:val="00BF630C"/>
    <w:rsid w:val="00C0487E"/>
    <w:rsid w:val="00C06F5B"/>
    <w:rsid w:val="00C3770A"/>
    <w:rsid w:val="00CD1809"/>
    <w:rsid w:val="00D163FB"/>
    <w:rsid w:val="00D36514"/>
    <w:rsid w:val="00D6331E"/>
    <w:rsid w:val="00D763F4"/>
    <w:rsid w:val="00DA3017"/>
    <w:rsid w:val="00DB1D68"/>
    <w:rsid w:val="00E4311D"/>
    <w:rsid w:val="00E45BB1"/>
    <w:rsid w:val="00E911DA"/>
    <w:rsid w:val="00EB1A3C"/>
    <w:rsid w:val="00EE1064"/>
    <w:rsid w:val="00F662C5"/>
    <w:rsid w:val="00FA7611"/>
    <w:rsid w:val="4359F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A628B5"/>
  <w15:docId w15:val="{5312C4D0-022B-4236-85B4-9B2E28D3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57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57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C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C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C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5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5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CA"/>
  </w:style>
  <w:style w:type="paragraph" w:styleId="Footer">
    <w:name w:val="footer"/>
    <w:basedOn w:val="Normal"/>
    <w:link w:val="FooterChar"/>
    <w:unhideWhenUsed/>
    <w:rsid w:val="0065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CA"/>
  </w:style>
  <w:style w:type="paragraph" w:styleId="NoSpacing">
    <w:name w:val="No Spacing"/>
    <w:uiPriority w:val="1"/>
    <w:qFormat/>
    <w:rsid w:val="00657C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7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57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57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7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7C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7C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657CCA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nhideWhenUsed/>
    <w:rsid w:val="00657CCA"/>
    <w:rPr>
      <w:color w:val="0000FF" w:themeColor="hyperlink"/>
      <w:u w:val="single"/>
    </w:rPr>
  </w:style>
  <w:style w:type="paragraph" w:customStyle="1" w:styleId="Default">
    <w:name w:val="Default"/>
    <w:rsid w:val="005B6BD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6BD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17483"/>
  </w:style>
  <w:style w:type="paragraph" w:customStyle="1" w:styleId="Heading18">
    <w:name w:val="Heading 18"/>
    <w:basedOn w:val="Normal"/>
    <w:rsid w:val="00917483"/>
    <w:pPr>
      <w:spacing w:before="225" w:after="96" w:line="240" w:lineRule="auto"/>
      <w:ind w:left="150"/>
      <w:outlineLvl w:val="1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en-GB"/>
    </w:rPr>
  </w:style>
  <w:style w:type="paragraph" w:customStyle="1" w:styleId="Normal1">
    <w:name w:val="Normal1"/>
    <w:basedOn w:val="Normal"/>
    <w:rsid w:val="00917483"/>
    <w:pPr>
      <w:spacing w:after="192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character" w:styleId="CommentReference">
    <w:name w:val="annotation reference"/>
    <w:semiHidden/>
    <w:rsid w:val="009174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9174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7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4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PageNumber">
    <w:name w:val="page number"/>
    <w:basedOn w:val="DefaultParagraphFont"/>
    <w:rsid w:val="00917483"/>
  </w:style>
  <w:style w:type="paragraph" w:styleId="Revision">
    <w:name w:val="Revision"/>
    <w:hidden/>
    <w:uiPriority w:val="99"/>
    <w:semiHidden/>
    <w:rsid w:val="0091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917483"/>
    <w:rPr>
      <w:rFonts w:cs="Times New Roman"/>
      <w:b/>
      <w:bCs/>
    </w:rPr>
  </w:style>
  <w:style w:type="character" w:styleId="Emphasis">
    <w:name w:val="Emphasis"/>
    <w:qFormat/>
    <w:rsid w:val="00917483"/>
    <w:rPr>
      <w:rFonts w:cs="Times New Roman"/>
      <w:i/>
      <w:iCs/>
    </w:rPr>
  </w:style>
  <w:style w:type="paragraph" w:styleId="NormalWeb">
    <w:name w:val="Normal (Web)"/>
    <w:basedOn w:val="Normal"/>
    <w:rsid w:val="0091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917483"/>
    <w:pPr>
      <w:spacing w:after="0" w:line="240" w:lineRule="auto"/>
      <w:ind w:left="2160"/>
      <w:jc w:val="both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17483"/>
    <w:rPr>
      <w:rFonts w:ascii="Arial" w:eastAsia="Times New Roman" w:hAnsi="Arial" w:cs="Arial"/>
      <w:i/>
      <w:iCs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917483"/>
    <w:rPr>
      <w:i w:val="0"/>
      <w:iCs w:val="0"/>
      <w:color w:val="006621"/>
    </w:rPr>
  </w:style>
  <w:style w:type="paragraph" w:styleId="BodyText">
    <w:name w:val="Body Text"/>
    <w:basedOn w:val="Normal"/>
    <w:link w:val="BodyTextChar"/>
    <w:rsid w:val="009174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9174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17483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DE1E406</Template>
  <TotalTime>1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Burr</dc:creator>
  <cp:lastModifiedBy>Max Burr</cp:lastModifiedBy>
  <cp:revision>2</cp:revision>
  <cp:lastPrinted>2017-01-20T15:04:00Z</cp:lastPrinted>
  <dcterms:created xsi:type="dcterms:W3CDTF">2018-01-08T10:21:00Z</dcterms:created>
  <dcterms:modified xsi:type="dcterms:W3CDTF">2018-01-08T10:21:00Z</dcterms:modified>
</cp:coreProperties>
</file>