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D2A" w:rsidRPr="008363AE" w:rsidRDefault="008363AE" w:rsidP="00A42D2A">
      <w:pPr>
        <w:jc w:val="center"/>
        <w:rPr>
          <w:sz w:val="80"/>
          <w:szCs w:val="80"/>
          <w:u w:val="single"/>
        </w:rPr>
      </w:pPr>
      <w:r w:rsidRPr="008363AE">
        <w:rPr>
          <w:sz w:val="80"/>
          <w:szCs w:val="80"/>
          <w:u w:val="single"/>
        </w:rPr>
        <w:t>Keevil Church of England Academy</w:t>
      </w:r>
    </w:p>
    <w:p w:rsidR="00A42D2A" w:rsidRPr="008363AE" w:rsidRDefault="00C00A81" w:rsidP="008363AE">
      <w:pPr>
        <w:jc w:val="center"/>
        <w:rPr>
          <w:sz w:val="80"/>
          <w:szCs w:val="80"/>
          <w:u w:val="single"/>
        </w:rPr>
      </w:pPr>
      <w:r>
        <w:rPr>
          <w:sz w:val="80"/>
          <w:szCs w:val="80"/>
          <w:u w:val="single"/>
        </w:rPr>
        <w:t>Art &amp; Design Technology</w:t>
      </w:r>
      <w:r w:rsidR="00626E05">
        <w:rPr>
          <w:sz w:val="80"/>
          <w:szCs w:val="80"/>
          <w:u w:val="single"/>
        </w:rPr>
        <w:t xml:space="preserve"> </w:t>
      </w:r>
      <w:r w:rsidR="008352E2">
        <w:rPr>
          <w:sz w:val="80"/>
          <w:szCs w:val="80"/>
          <w:u w:val="single"/>
        </w:rPr>
        <w:t>Subject Report</w:t>
      </w:r>
    </w:p>
    <w:p w:rsidR="00A42D2A" w:rsidRDefault="00A42D2A" w:rsidP="00A42D2A">
      <w:pPr>
        <w:jc w:val="center"/>
      </w:pPr>
    </w:p>
    <w:p w:rsidR="00E327E1" w:rsidRDefault="008363AE" w:rsidP="00A42D2A">
      <w:pPr>
        <w:jc w:val="center"/>
      </w:pPr>
      <w:r>
        <w:rPr>
          <w:rFonts w:ascii="Times New Roman" w:eastAsia="Times New Roman" w:hAnsi="Times New Roman"/>
          <w:noProof/>
          <w:sz w:val="24"/>
          <w:szCs w:val="24"/>
          <w:lang w:eastAsia="en-GB"/>
        </w:rPr>
        <w:drawing>
          <wp:anchor distT="0" distB="0" distL="114300" distR="114300" simplePos="0" relativeHeight="251659264" behindDoc="1" locked="0" layoutInCell="1" allowOverlap="1" wp14:anchorId="0E352B12" wp14:editId="28C207DD">
            <wp:simplePos x="0" y="0"/>
            <wp:positionH relativeFrom="column">
              <wp:posOffset>1953895</wp:posOffset>
            </wp:positionH>
            <wp:positionV relativeFrom="paragraph">
              <wp:posOffset>241935</wp:posOffset>
            </wp:positionV>
            <wp:extent cx="4885055" cy="2324100"/>
            <wp:effectExtent l="0" t="0" r="0" b="0"/>
            <wp:wrapTight wrapText="bothSides">
              <wp:wrapPolygon edited="0">
                <wp:start x="0" y="0"/>
                <wp:lineTo x="0" y="21423"/>
                <wp:lineTo x="21479" y="21423"/>
                <wp:lineTo x="21479" y="0"/>
                <wp:lineTo x="0" y="0"/>
              </wp:wrapPolygon>
            </wp:wrapTight>
            <wp:docPr id="15" name="Picture 15" descr="cid:947637DA-E878-436C-9EF5-00D9E5498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7637DA-E878-436C-9EF5-00D9E549838A" descr="cid:947637DA-E878-436C-9EF5-00D9E549838A"/>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488505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7E1" w:rsidRDefault="00E327E1" w:rsidP="00A42D2A">
      <w:pPr>
        <w:jc w:val="center"/>
      </w:pPr>
    </w:p>
    <w:p w:rsidR="00E327E1" w:rsidRDefault="00E327E1" w:rsidP="00A42D2A">
      <w:pPr>
        <w:jc w:val="center"/>
      </w:pPr>
    </w:p>
    <w:p w:rsidR="00E327E1" w:rsidRDefault="00E327E1" w:rsidP="00A42D2A">
      <w:pPr>
        <w:jc w:val="center"/>
      </w:pPr>
    </w:p>
    <w:p w:rsidR="00E327E1" w:rsidRDefault="00E327E1" w:rsidP="00A42D2A">
      <w:pPr>
        <w:jc w:val="center"/>
      </w:pPr>
    </w:p>
    <w:p w:rsidR="00E327E1" w:rsidRDefault="00E327E1" w:rsidP="00A42D2A">
      <w:pPr>
        <w:jc w:val="center"/>
      </w:pPr>
    </w:p>
    <w:p w:rsidR="00A42D2A" w:rsidRDefault="00A42D2A" w:rsidP="00A42D2A">
      <w:pPr>
        <w:jc w:val="center"/>
      </w:pPr>
    </w:p>
    <w:p w:rsidR="00A42D2A" w:rsidRDefault="00A42D2A" w:rsidP="00A42D2A">
      <w:pPr>
        <w:jc w:val="center"/>
      </w:pPr>
    </w:p>
    <w:p w:rsidR="00A42D2A" w:rsidRDefault="00A42D2A" w:rsidP="008363AE"/>
    <w:p w:rsidR="00A42D2A" w:rsidRPr="008363AE" w:rsidRDefault="00C00A81" w:rsidP="00A42D2A">
      <w:pPr>
        <w:jc w:val="right"/>
        <w:rPr>
          <w:b/>
          <w:sz w:val="32"/>
          <w:szCs w:val="32"/>
        </w:rPr>
      </w:pPr>
      <w:r>
        <w:rPr>
          <w:b/>
          <w:sz w:val="32"/>
          <w:szCs w:val="32"/>
        </w:rPr>
        <w:t>Emma Mortimer</w:t>
      </w:r>
    </w:p>
    <w:p w:rsidR="00B327BD" w:rsidRDefault="008363AE" w:rsidP="00B327BD">
      <w:pPr>
        <w:jc w:val="right"/>
        <w:rPr>
          <w:b/>
          <w:sz w:val="32"/>
          <w:szCs w:val="32"/>
        </w:rPr>
      </w:pPr>
      <w:r>
        <w:rPr>
          <w:noProof/>
          <w:lang w:eastAsia="en-GB"/>
        </w:rPr>
        <mc:AlternateContent>
          <mc:Choice Requires="wps">
            <w:drawing>
              <wp:anchor distT="0" distB="0" distL="114300" distR="114300" simplePos="0" relativeHeight="251617792" behindDoc="0" locked="0" layoutInCell="1" allowOverlap="1" wp14:anchorId="3C520E4D" wp14:editId="32FB69DA">
                <wp:simplePos x="0" y="0"/>
                <wp:positionH relativeFrom="column">
                  <wp:posOffset>-495300</wp:posOffset>
                </wp:positionH>
                <wp:positionV relativeFrom="paragraph">
                  <wp:posOffset>429260</wp:posOffset>
                </wp:positionV>
                <wp:extent cx="9829800" cy="410845"/>
                <wp:effectExtent l="0" t="0" r="0"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0" cy="410845"/>
                        </a:xfrm>
                        <a:prstGeom prst="rect">
                          <a:avLst/>
                        </a:prstGeom>
                        <a:solidFill>
                          <a:srgbClr val="C00000"/>
                        </a:solidFill>
                        <a:ln w="9525">
                          <a:noFill/>
                          <a:miter lim="800000"/>
                          <a:headEnd/>
                          <a:tailEnd/>
                        </a:ln>
                      </wps:spPr>
                      <wps:txbx>
                        <w:txbxContent>
                          <w:p w:rsidR="00401060" w:rsidRPr="008363AE" w:rsidRDefault="00401060" w:rsidP="0035745E">
                            <w:pPr>
                              <w:rPr>
                                <w:color w:val="FFFFFF" w:themeColor="background1"/>
                                <w:sz w:val="36"/>
                                <w:szCs w:val="36"/>
                              </w:rPr>
                            </w:pPr>
                            <w:r w:rsidRPr="00B84212">
                              <w:rPr>
                                <w:color w:val="FFFFFF" w:themeColor="background1"/>
                              </w:rPr>
                              <w:t xml:space="preserve">  </w:t>
                            </w:r>
                            <w:r>
                              <w:rPr>
                                <w:color w:val="FFFFFF" w:themeColor="background1"/>
                                <w:sz w:val="36"/>
                                <w:szCs w:val="36"/>
                              </w:rPr>
                              <w:t xml:space="preserve">Resilience               Diligence                Teamwork         Communication        Learning        </w:t>
                            </w:r>
                            <w:r w:rsidRPr="008363AE">
                              <w:rPr>
                                <w:color w:val="FFFFFF" w:themeColor="background1"/>
                                <w:sz w:val="36"/>
                                <w:szCs w:val="36"/>
                              </w:rPr>
                              <w:t xml:space="preserve">  Problem solving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20E4D" id="_x0000_t202" coordsize="21600,21600" o:spt="202" path="m,l,21600r21600,l21600,xe">
                <v:stroke joinstyle="miter"/>
                <v:path gradientshapeok="t" o:connecttype="rect"/>
              </v:shapetype>
              <v:shape id="Text Box 2" o:spid="_x0000_s1026" type="#_x0000_t202" style="position:absolute;left:0;text-align:left;margin-left:-39pt;margin-top:33.8pt;width:774pt;height:32.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" fillcolor="#c00000" stroked="f">
                <v:textbox>
                  <w:txbxContent>
                    <w:p w:rsidR="00401060" w:rsidRPr="008363AE" w:rsidRDefault="00401060" w:rsidP="0035745E">
                      <w:pPr>
                        <w:rPr>
                          <w:color w:val="FFFFFF" w:themeColor="background1"/>
                          <w:sz w:val="36"/>
                          <w:szCs w:val="36"/>
                        </w:rPr>
                      </w:pPr>
                      <w:r w:rsidRPr="00B84212">
                        <w:rPr>
                          <w:color w:val="FFFFFF" w:themeColor="background1"/>
                        </w:rPr>
                        <w:t xml:space="preserve">  </w:t>
                      </w:r>
                      <w:r>
                        <w:rPr>
                          <w:color w:val="FFFFFF" w:themeColor="background1"/>
                          <w:sz w:val="36"/>
                          <w:szCs w:val="36"/>
                        </w:rPr>
                        <w:t xml:space="preserve">Resilience               Diligence                Teamwork         Communication        Learning        </w:t>
                      </w:r>
                      <w:r w:rsidRPr="008363AE">
                        <w:rPr>
                          <w:color w:val="FFFFFF" w:themeColor="background1"/>
                          <w:sz w:val="36"/>
                          <w:szCs w:val="36"/>
                        </w:rPr>
                        <w:t xml:space="preserve">  Problem solving</w:t>
                      </w:r>
                    </w:p>
                  </w:txbxContent>
                </v:textbox>
              </v:shape>
            </w:pict>
          </mc:Fallback>
        </mc:AlternateContent>
      </w:r>
      <w:r w:rsidR="00E327E1" w:rsidRPr="008363AE">
        <w:rPr>
          <w:b/>
          <w:sz w:val="32"/>
          <w:szCs w:val="32"/>
        </w:rPr>
        <w:t>Spring</w:t>
      </w:r>
      <w:r w:rsidR="00626E05">
        <w:rPr>
          <w:b/>
          <w:sz w:val="32"/>
          <w:szCs w:val="32"/>
        </w:rPr>
        <w:t xml:space="preserve"> 201</w:t>
      </w:r>
      <w:r w:rsidR="00C00A81">
        <w:rPr>
          <w:b/>
          <w:sz w:val="32"/>
          <w:szCs w:val="32"/>
        </w:rPr>
        <w:t>8</w:t>
      </w:r>
      <w:r w:rsidR="00A42D2A" w:rsidRPr="008363AE">
        <w:rPr>
          <w:b/>
          <w:sz w:val="32"/>
          <w:szCs w:val="32"/>
        </w:rPr>
        <w:t xml:space="preserve"> </w:t>
      </w:r>
    </w:p>
    <w:p w:rsidR="00C00A81" w:rsidRPr="00B327BD" w:rsidRDefault="00C00A81" w:rsidP="00B327BD">
      <w:pPr>
        <w:rPr>
          <w:b/>
          <w:sz w:val="32"/>
          <w:szCs w:val="32"/>
        </w:rPr>
      </w:pPr>
      <w:r w:rsidRPr="00C00A81">
        <w:rPr>
          <w:rFonts w:ascii="Comic Sans MS" w:hAnsi="Comic Sans MS"/>
          <w:sz w:val="24"/>
          <w:u w:val="single"/>
        </w:rPr>
        <w:lastRenderedPageBreak/>
        <w:t xml:space="preserve">National Curriculum: Purpose of study </w:t>
      </w:r>
    </w:p>
    <w:p w:rsidR="00C00A81" w:rsidRDefault="00C00A81" w:rsidP="00B0471E">
      <w:pPr>
        <w:autoSpaceDE w:val="0"/>
        <w:autoSpaceDN w:val="0"/>
        <w:adjustRightInd w:val="0"/>
        <w:spacing w:after="0" w:line="240" w:lineRule="auto"/>
        <w:rPr>
          <w:rFonts w:ascii="Comic Sans MS" w:hAnsi="Comic Sans MS"/>
          <w:sz w:val="24"/>
        </w:rPr>
      </w:pPr>
      <w:r w:rsidRPr="00C00A81">
        <w:rPr>
          <w:rFonts w:ascii="Comic Sans MS" w:hAnsi="Comic Sans MS"/>
          <w:sz w:val="24"/>
        </w:rPr>
        <w:t xml:space="preserve">Art, craft and design </w:t>
      </w:r>
      <w:r w:rsidR="00E7227A" w:rsidRPr="00C00A81">
        <w:rPr>
          <w:rFonts w:ascii="Comic Sans MS" w:hAnsi="Comic Sans MS"/>
          <w:sz w:val="24"/>
        </w:rPr>
        <w:t>represent</w:t>
      </w:r>
      <w:r w:rsidRPr="00C00A81">
        <w:rPr>
          <w:rFonts w:ascii="Comic Sans MS" w:hAnsi="Comic Sans MS"/>
          <w:sz w:val="24"/>
        </w:rPr>
        <w:t xml:space="preserve"> some of the </w:t>
      </w:r>
      <w:r w:rsidR="00E7227A">
        <w:rPr>
          <w:rFonts w:ascii="Comic Sans MS" w:hAnsi="Comic Sans MS"/>
          <w:sz w:val="24"/>
        </w:rPr>
        <w:t>greatest</w:t>
      </w:r>
      <w:r w:rsidRPr="00C00A81">
        <w:rPr>
          <w:rFonts w:ascii="Comic Sans MS" w:hAnsi="Comic Sans MS"/>
          <w:sz w:val="24"/>
        </w:rPr>
        <w:t xml:space="preserve"> forms of human creativity. A high-quality art and design education should engage, inspire and challenge pupils, equipping them with the knowledge and skills to experiment, invent and create their own works of art, craft and design. As pupils progress, they should be able to think critically and develop a more rigorous understanding of art and design. They should also know how art and design both reflect and shape our history, and contribute to the culture, creativity and wealth of our nation.</w:t>
      </w:r>
    </w:p>
    <w:p w:rsidR="00401060" w:rsidRPr="00C00A81" w:rsidRDefault="00401060" w:rsidP="00B0471E">
      <w:pPr>
        <w:autoSpaceDE w:val="0"/>
        <w:autoSpaceDN w:val="0"/>
        <w:adjustRightInd w:val="0"/>
        <w:spacing w:after="0" w:line="240" w:lineRule="auto"/>
        <w:rPr>
          <w:rFonts w:ascii="Comic Sans MS" w:hAnsi="Comic Sans MS" w:cs="TTE1A37ED0t00"/>
          <w:sz w:val="24"/>
        </w:rPr>
      </w:pPr>
    </w:p>
    <w:p w:rsidR="00401060" w:rsidRPr="00B0471E" w:rsidRDefault="00401060" w:rsidP="00401060">
      <w:pPr>
        <w:autoSpaceDE w:val="0"/>
        <w:autoSpaceDN w:val="0"/>
        <w:adjustRightInd w:val="0"/>
        <w:spacing w:after="0" w:line="240" w:lineRule="auto"/>
        <w:rPr>
          <w:rFonts w:ascii="Calibri" w:hAnsi="Calibri" w:cs="Calibri"/>
          <w:b/>
          <w:color w:val="000000" w:themeColor="text1"/>
          <w:sz w:val="50"/>
          <w:szCs w:val="50"/>
        </w:rPr>
      </w:pPr>
      <w:r>
        <w:rPr>
          <w:rFonts w:ascii="Calibri" w:hAnsi="Calibri" w:cs="Calibri"/>
          <w:b/>
          <w:color w:val="000000" w:themeColor="text1"/>
          <w:sz w:val="50"/>
          <w:szCs w:val="50"/>
        </w:rPr>
        <w:t>What our children say about Art/Design</w:t>
      </w:r>
    </w:p>
    <w:p w:rsidR="00401060" w:rsidRPr="00401060" w:rsidRDefault="00401060" w:rsidP="00401060">
      <w:pPr>
        <w:pStyle w:val="ListParagraph"/>
        <w:numPr>
          <w:ilvl w:val="0"/>
          <w:numId w:val="16"/>
        </w:numPr>
      </w:pPr>
      <w:r>
        <w:rPr>
          <w:rFonts w:ascii="Comic Sans MS" w:hAnsi="Comic Sans MS"/>
          <w:sz w:val="24"/>
        </w:rPr>
        <w:t>“Let’s out your imagination and inner self.” (Year 3)</w:t>
      </w:r>
    </w:p>
    <w:p w:rsidR="00401060" w:rsidRPr="00401060" w:rsidRDefault="00401060" w:rsidP="00401060">
      <w:pPr>
        <w:pStyle w:val="ListParagraph"/>
        <w:numPr>
          <w:ilvl w:val="0"/>
          <w:numId w:val="16"/>
        </w:numPr>
      </w:pPr>
      <w:r>
        <w:rPr>
          <w:rFonts w:ascii="Comic Sans MS" w:hAnsi="Comic Sans MS"/>
          <w:sz w:val="24"/>
        </w:rPr>
        <w:t xml:space="preserve">“It doesn’t matter if you’re not good at art because the only thing that matters is that you have fun and enjoy it.” (Year 4) </w:t>
      </w:r>
    </w:p>
    <w:p w:rsidR="00401060" w:rsidRPr="00401060" w:rsidRDefault="00401060" w:rsidP="00401060">
      <w:pPr>
        <w:pStyle w:val="ListParagraph"/>
        <w:numPr>
          <w:ilvl w:val="0"/>
          <w:numId w:val="16"/>
        </w:numPr>
      </w:pPr>
      <w:r>
        <w:rPr>
          <w:rFonts w:ascii="Comic Sans MS" w:hAnsi="Comic Sans MS"/>
          <w:sz w:val="24"/>
        </w:rPr>
        <w:t>“Unlike writing which gets trapped in school with the teachers, you can take Art/Design work home to share with your family.” (Year 4)</w:t>
      </w:r>
    </w:p>
    <w:p w:rsidR="00401060" w:rsidRPr="00401060" w:rsidRDefault="00401060" w:rsidP="00401060">
      <w:pPr>
        <w:pStyle w:val="ListParagraph"/>
        <w:numPr>
          <w:ilvl w:val="0"/>
          <w:numId w:val="16"/>
        </w:numPr>
      </w:pPr>
      <w:r>
        <w:rPr>
          <w:rFonts w:ascii="Comic Sans MS" w:hAnsi="Comic Sans MS"/>
          <w:sz w:val="24"/>
        </w:rPr>
        <w:t>“We get to use new things like Blue Tac and Selotape.” (Reception)</w:t>
      </w:r>
    </w:p>
    <w:p w:rsidR="00401060" w:rsidRPr="00401060" w:rsidRDefault="00401060" w:rsidP="00401060">
      <w:pPr>
        <w:pStyle w:val="ListParagraph"/>
        <w:numPr>
          <w:ilvl w:val="0"/>
          <w:numId w:val="16"/>
        </w:numPr>
      </w:pPr>
      <w:r>
        <w:rPr>
          <w:rFonts w:ascii="Comic Sans MS" w:hAnsi="Comic Sans MS"/>
          <w:sz w:val="24"/>
        </w:rPr>
        <w:t xml:space="preserve">“We get to share things we’ve done in Worship.” (Year </w:t>
      </w:r>
      <w:r w:rsidR="00D8477C">
        <w:rPr>
          <w:rFonts w:ascii="Comic Sans MS" w:hAnsi="Comic Sans MS"/>
          <w:sz w:val="24"/>
        </w:rPr>
        <w:t>2</w:t>
      </w:r>
      <w:r>
        <w:rPr>
          <w:rFonts w:ascii="Comic Sans MS" w:hAnsi="Comic Sans MS"/>
          <w:sz w:val="24"/>
        </w:rPr>
        <w:t>)</w:t>
      </w:r>
    </w:p>
    <w:p w:rsidR="00401060" w:rsidRPr="00D8477C" w:rsidRDefault="00D8477C" w:rsidP="00401060">
      <w:pPr>
        <w:pStyle w:val="ListParagraph"/>
        <w:numPr>
          <w:ilvl w:val="0"/>
          <w:numId w:val="16"/>
        </w:numPr>
      </w:pPr>
      <w:r>
        <w:rPr>
          <w:rFonts w:ascii="Comic Sans MS" w:hAnsi="Comic Sans MS"/>
          <w:sz w:val="24"/>
        </w:rPr>
        <w:t>“Art makes me happy.” (Year 1)</w:t>
      </w:r>
    </w:p>
    <w:p w:rsidR="00D8477C" w:rsidRPr="00D370C0" w:rsidRDefault="00D8477C" w:rsidP="00401060">
      <w:pPr>
        <w:pStyle w:val="ListParagraph"/>
        <w:numPr>
          <w:ilvl w:val="0"/>
          <w:numId w:val="16"/>
        </w:numPr>
      </w:pPr>
      <w:r>
        <w:rPr>
          <w:rFonts w:ascii="Comic Sans MS" w:hAnsi="Comic Sans MS"/>
          <w:sz w:val="24"/>
        </w:rPr>
        <w:t>“In Design Technology you get to try foods you and your friends have made.” (Year 3)</w:t>
      </w:r>
    </w:p>
    <w:p w:rsidR="00D370C0" w:rsidRPr="00D370C0" w:rsidRDefault="00D370C0" w:rsidP="00401060">
      <w:pPr>
        <w:pStyle w:val="ListParagraph"/>
        <w:numPr>
          <w:ilvl w:val="0"/>
          <w:numId w:val="16"/>
        </w:numPr>
      </w:pPr>
      <w:r>
        <w:rPr>
          <w:rFonts w:ascii="Comic Sans MS" w:hAnsi="Comic Sans MS"/>
          <w:sz w:val="24"/>
        </w:rPr>
        <w:t>“Art is relaxing and peaceful.” (Year 5)</w:t>
      </w:r>
    </w:p>
    <w:p w:rsidR="00D370C0" w:rsidRPr="00D370C0" w:rsidRDefault="00D370C0" w:rsidP="00D370C0">
      <w:pPr>
        <w:pStyle w:val="ListParagraph"/>
        <w:numPr>
          <w:ilvl w:val="0"/>
          <w:numId w:val="16"/>
        </w:numPr>
      </w:pPr>
      <w:r>
        <w:rPr>
          <w:rFonts w:ascii="Comic Sans MS" w:hAnsi="Comic Sans MS"/>
          <w:sz w:val="24"/>
        </w:rPr>
        <w:t>“I like the subjects because there is no wrong or right and you can make it your own.” (Year 6)</w:t>
      </w:r>
    </w:p>
    <w:p w:rsidR="00D370C0" w:rsidRPr="00D8477C" w:rsidRDefault="00D370C0" w:rsidP="00D370C0">
      <w:pPr>
        <w:pStyle w:val="ListParagraph"/>
        <w:numPr>
          <w:ilvl w:val="0"/>
          <w:numId w:val="16"/>
        </w:numPr>
      </w:pPr>
      <w:r>
        <w:rPr>
          <w:rFonts w:ascii="Comic Sans MS" w:hAnsi="Comic Sans MS"/>
          <w:sz w:val="24"/>
        </w:rPr>
        <w:t>“When you use new materials you’re able to get a taste for new things.” (Year 5)</w:t>
      </w:r>
    </w:p>
    <w:p w:rsidR="00D8477C" w:rsidRDefault="00D8477C" w:rsidP="00D8477C"/>
    <w:p w:rsidR="00C00A81" w:rsidRPr="00B0471E" w:rsidRDefault="00C00A81" w:rsidP="00C00A81">
      <w:pPr>
        <w:autoSpaceDE w:val="0"/>
        <w:autoSpaceDN w:val="0"/>
        <w:adjustRightInd w:val="0"/>
        <w:spacing w:after="0" w:line="240" w:lineRule="auto"/>
        <w:rPr>
          <w:rFonts w:ascii="Calibri" w:hAnsi="Calibri" w:cs="Calibri"/>
          <w:b/>
          <w:color w:val="000000" w:themeColor="text1"/>
          <w:sz w:val="50"/>
          <w:szCs w:val="50"/>
        </w:rPr>
      </w:pPr>
      <w:r>
        <w:rPr>
          <w:rFonts w:ascii="Calibri" w:hAnsi="Calibri" w:cs="Calibri"/>
          <w:b/>
          <w:color w:val="000000" w:themeColor="text1"/>
          <w:sz w:val="50"/>
          <w:szCs w:val="50"/>
        </w:rPr>
        <w:lastRenderedPageBreak/>
        <w:t>National Curriculum Art and Design</w:t>
      </w:r>
      <w:r w:rsidRPr="00B0471E">
        <w:rPr>
          <w:rFonts w:ascii="Calibri" w:hAnsi="Calibri" w:cs="Calibri"/>
          <w:b/>
          <w:color w:val="000000" w:themeColor="text1"/>
          <w:sz w:val="50"/>
          <w:szCs w:val="50"/>
        </w:rPr>
        <w:t xml:space="preserve"> aims:</w:t>
      </w:r>
    </w:p>
    <w:p w:rsidR="00C00A81" w:rsidRPr="00C00A81" w:rsidRDefault="00C00A81" w:rsidP="00C00A81">
      <w:pPr>
        <w:autoSpaceDE w:val="0"/>
        <w:autoSpaceDN w:val="0"/>
        <w:adjustRightInd w:val="0"/>
        <w:spacing w:after="0" w:line="240" w:lineRule="auto"/>
        <w:rPr>
          <w:rFonts w:ascii="Comic Sans MS" w:hAnsi="Comic Sans MS" w:cs="TTE1A37ED0t00"/>
          <w:sz w:val="24"/>
        </w:rPr>
      </w:pPr>
      <w:r w:rsidRPr="00C00A81">
        <w:rPr>
          <w:rFonts w:ascii="Comic Sans MS" w:hAnsi="Comic Sans MS"/>
          <w:sz w:val="24"/>
        </w:rPr>
        <w:t>The national curriculum for art and design aims to ensure that all pupils:</w:t>
      </w:r>
    </w:p>
    <w:p w:rsidR="00C00A81" w:rsidRPr="00C00A81" w:rsidRDefault="00C00A81" w:rsidP="00C00A81">
      <w:pPr>
        <w:pStyle w:val="ListParagraph"/>
        <w:numPr>
          <w:ilvl w:val="0"/>
          <w:numId w:val="13"/>
        </w:numPr>
        <w:autoSpaceDE w:val="0"/>
        <w:autoSpaceDN w:val="0"/>
        <w:adjustRightInd w:val="0"/>
        <w:spacing w:after="0" w:line="240" w:lineRule="auto"/>
        <w:rPr>
          <w:rFonts w:ascii="Comic Sans MS" w:hAnsi="Comic Sans MS" w:cs="TTE1A37ED0t00"/>
          <w:sz w:val="24"/>
        </w:rPr>
      </w:pPr>
      <w:r w:rsidRPr="00C00A81">
        <w:rPr>
          <w:rFonts w:ascii="Comic Sans MS" w:hAnsi="Comic Sans MS"/>
          <w:sz w:val="24"/>
        </w:rPr>
        <w:t xml:space="preserve">produce creative work, exploring their ideas and recording their experiences </w:t>
      </w:r>
    </w:p>
    <w:p w:rsidR="00C00A81" w:rsidRPr="00C00A81" w:rsidRDefault="00C00A81" w:rsidP="00C00A81">
      <w:pPr>
        <w:pStyle w:val="ListParagraph"/>
        <w:numPr>
          <w:ilvl w:val="0"/>
          <w:numId w:val="13"/>
        </w:numPr>
        <w:autoSpaceDE w:val="0"/>
        <w:autoSpaceDN w:val="0"/>
        <w:adjustRightInd w:val="0"/>
        <w:spacing w:after="0" w:line="240" w:lineRule="auto"/>
        <w:rPr>
          <w:rFonts w:ascii="Comic Sans MS" w:hAnsi="Comic Sans MS" w:cs="TTE1A37ED0t00"/>
          <w:sz w:val="24"/>
        </w:rPr>
      </w:pPr>
      <w:r w:rsidRPr="00C00A81">
        <w:rPr>
          <w:rFonts w:ascii="Comic Sans MS" w:hAnsi="Comic Sans MS"/>
          <w:sz w:val="24"/>
        </w:rPr>
        <w:t xml:space="preserve">become proficient in drawing, painting, sculpture and other art, craft and design techniques </w:t>
      </w:r>
    </w:p>
    <w:p w:rsidR="00C00A81" w:rsidRPr="00C00A81" w:rsidRDefault="00C00A81" w:rsidP="00C00A81">
      <w:pPr>
        <w:pStyle w:val="ListParagraph"/>
        <w:numPr>
          <w:ilvl w:val="0"/>
          <w:numId w:val="13"/>
        </w:numPr>
        <w:autoSpaceDE w:val="0"/>
        <w:autoSpaceDN w:val="0"/>
        <w:adjustRightInd w:val="0"/>
        <w:spacing w:after="0" w:line="240" w:lineRule="auto"/>
        <w:rPr>
          <w:rFonts w:ascii="Comic Sans MS" w:hAnsi="Comic Sans MS" w:cs="TTE1A37ED0t00"/>
          <w:sz w:val="24"/>
        </w:rPr>
      </w:pPr>
      <w:r w:rsidRPr="00C00A81">
        <w:rPr>
          <w:rFonts w:ascii="Comic Sans MS" w:hAnsi="Comic Sans MS"/>
          <w:sz w:val="24"/>
        </w:rPr>
        <w:t xml:space="preserve">evaluate and analyse creative works using the language of art, craft and design </w:t>
      </w:r>
    </w:p>
    <w:p w:rsidR="00C00A81" w:rsidRPr="00D8477C" w:rsidRDefault="00C00A81" w:rsidP="00C00A81">
      <w:pPr>
        <w:pStyle w:val="ListParagraph"/>
        <w:numPr>
          <w:ilvl w:val="0"/>
          <w:numId w:val="13"/>
        </w:numPr>
        <w:autoSpaceDE w:val="0"/>
        <w:autoSpaceDN w:val="0"/>
        <w:adjustRightInd w:val="0"/>
        <w:spacing w:after="0" w:line="240" w:lineRule="auto"/>
        <w:rPr>
          <w:rFonts w:ascii="Comic Sans MS" w:hAnsi="Comic Sans MS" w:cs="TTE1A37ED0t00"/>
          <w:sz w:val="24"/>
        </w:rPr>
      </w:pPr>
      <w:r w:rsidRPr="00C00A81">
        <w:rPr>
          <w:rFonts w:ascii="Comic Sans MS" w:hAnsi="Comic Sans MS"/>
          <w:sz w:val="24"/>
        </w:rPr>
        <w:t>know about great artists, craft makers and designers, and understand the historical and cultural development of their art forms.</w:t>
      </w:r>
    </w:p>
    <w:p w:rsidR="00D8477C" w:rsidRPr="00D8477C" w:rsidRDefault="00D8477C" w:rsidP="00D8477C">
      <w:pPr>
        <w:autoSpaceDE w:val="0"/>
        <w:autoSpaceDN w:val="0"/>
        <w:adjustRightInd w:val="0"/>
        <w:spacing w:after="0" w:line="240" w:lineRule="auto"/>
        <w:rPr>
          <w:rFonts w:ascii="Comic Sans MS" w:hAnsi="Comic Sans MS" w:cs="TTE1A37ED0t00"/>
          <w:sz w:val="24"/>
        </w:rPr>
      </w:pPr>
    </w:p>
    <w:p w:rsidR="00C00A81" w:rsidRPr="00B0471E" w:rsidRDefault="00C00A81" w:rsidP="00B0471E">
      <w:pPr>
        <w:autoSpaceDE w:val="0"/>
        <w:autoSpaceDN w:val="0"/>
        <w:adjustRightInd w:val="0"/>
        <w:spacing w:after="0" w:line="240" w:lineRule="auto"/>
        <w:rPr>
          <w:rFonts w:ascii="Comic Sans MS" w:hAnsi="Comic Sans MS" w:cs="TTE1A37ED0t00"/>
        </w:rPr>
      </w:pPr>
    </w:p>
    <w:p w:rsidR="008363AE" w:rsidRPr="00B0471E" w:rsidRDefault="00D8477C" w:rsidP="008363AE">
      <w:pPr>
        <w:autoSpaceDE w:val="0"/>
        <w:autoSpaceDN w:val="0"/>
        <w:adjustRightInd w:val="0"/>
        <w:spacing w:after="0" w:line="240" w:lineRule="auto"/>
        <w:rPr>
          <w:rFonts w:ascii="Calibri" w:hAnsi="Calibri" w:cs="Calibri"/>
          <w:b/>
          <w:color w:val="000000" w:themeColor="text1"/>
          <w:sz w:val="50"/>
          <w:szCs w:val="50"/>
        </w:rPr>
      </w:pPr>
      <w:r>
        <w:rPr>
          <w:rFonts w:ascii="Comic Sans MS" w:hAnsi="Comic Sans MS" w:cs="TTE1A37ED0t00"/>
          <w:noProof/>
          <w:sz w:val="24"/>
          <w:szCs w:val="24"/>
          <w:lang w:eastAsia="en-GB"/>
        </w:rPr>
        <w:drawing>
          <wp:anchor distT="0" distB="0" distL="114300" distR="114300" simplePos="0" relativeHeight="251651072" behindDoc="1" locked="0" layoutInCell="1" allowOverlap="1">
            <wp:simplePos x="0" y="0"/>
            <wp:positionH relativeFrom="column">
              <wp:posOffset>5386070</wp:posOffset>
            </wp:positionH>
            <wp:positionV relativeFrom="paragraph">
              <wp:posOffset>20320</wp:posOffset>
            </wp:positionV>
            <wp:extent cx="3247390" cy="2435860"/>
            <wp:effectExtent l="0" t="0" r="0" b="2540"/>
            <wp:wrapTight wrapText="bothSides">
              <wp:wrapPolygon edited="0">
                <wp:start x="0" y="0"/>
                <wp:lineTo x="0" y="21454"/>
                <wp:lineTo x="21414" y="21454"/>
                <wp:lineTo x="214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9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7390" cy="2435860"/>
                    </a:xfrm>
                    <a:prstGeom prst="rect">
                      <a:avLst/>
                    </a:prstGeom>
                  </pic:spPr>
                </pic:pic>
              </a:graphicData>
            </a:graphic>
            <wp14:sizeRelH relativeFrom="page">
              <wp14:pctWidth>0</wp14:pctWidth>
            </wp14:sizeRelH>
            <wp14:sizeRelV relativeFrom="page">
              <wp14:pctHeight>0</wp14:pctHeight>
            </wp14:sizeRelV>
          </wp:anchor>
        </w:drawing>
      </w:r>
      <w:r w:rsidR="008363AE" w:rsidRPr="00B0471E">
        <w:rPr>
          <w:rFonts w:ascii="Calibri" w:hAnsi="Calibri" w:cs="Calibri"/>
          <w:b/>
          <w:color w:val="000000" w:themeColor="text1"/>
          <w:sz w:val="50"/>
          <w:szCs w:val="50"/>
        </w:rPr>
        <w:t xml:space="preserve">Keevil School </w:t>
      </w:r>
      <w:r w:rsidR="00C00A81">
        <w:rPr>
          <w:rFonts w:ascii="Calibri" w:hAnsi="Calibri" w:cs="Calibri"/>
          <w:b/>
          <w:color w:val="000000" w:themeColor="text1"/>
          <w:sz w:val="50"/>
          <w:szCs w:val="50"/>
        </w:rPr>
        <w:t>Art and Design</w:t>
      </w:r>
      <w:r w:rsidR="00840A4A" w:rsidRPr="00B0471E">
        <w:rPr>
          <w:rFonts w:ascii="Calibri" w:hAnsi="Calibri" w:cs="Calibri"/>
          <w:b/>
          <w:color w:val="000000" w:themeColor="text1"/>
          <w:sz w:val="50"/>
          <w:szCs w:val="50"/>
        </w:rPr>
        <w:t xml:space="preserve"> aims</w:t>
      </w:r>
      <w:r w:rsidR="008363AE" w:rsidRPr="00B0471E">
        <w:rPr>
          <w:rFonts w:ascii="Calibri" w:hAnsi="Calibri" w:cs="Calibri"/>
          <w:b/>
          <w:color w:val="000000" w:themeColor="text1"/>
          <w:sz w:val="50"/>
          <w:szCs w:val="50"/>
        </w:rPr>
        <w:t>:</w:t>
      </w:r>
    </w:p>
    <w:p w:rsidR="008363AE" w:rsidRDefault="008363AE" w:rsidP="00D27A3D">
      <w:pPr>
        <w:pStyle w:val="ListParagraph"/>
        <w:numPr>
          <w:ilvl w:val="0"/>
          <w:numId w:val="7"/>
        </w:numPr>
        <w:autoSpaceDE w:val="0"/>
        <w:autoSpaceDN w:val="0"/>
        <w:adjustRightInd w:val="0"/>
        <w:spacing w:after="0" w:line="240" w:lineRule="auto"/>
        <w:rPr>
          <w:rFonts w:ascii="Comic Sans MS" w:hAnsi="Comic Sans MS" w:cs="Calibri"/>
          <w:color w:val="000000"/>
        </w:rPr>
      </w:pPr>
      <w:r w:rsidRPr="00B0471E">
        <w:rPr>
          <w:rFonts w:ascii="Comic Sans MS" w:hAnsi="Comic Sans MS" w:cs="Calibri"/>
          <w:color w:val="000000"/>
        </w:rPr>
        <w:t xml:space="preserve">To </w:t>
      </w:r>
      <w:r w:rsidR="00C00A81">
        <w:rPr>
          <w:rFonts w:ascii="Comic Sans MS" w:hAnsi="Comic Sans MS" w:cs="Calibri"/>
          <w:color w:val="000000"/>
        </w:rPr>
        <w:t>stimulate imagination, creativity and thinking.</w:t>
      </w:r>
    </w:p>
    <w:p w:rsidR="00C00A81" w:rsidRDefault="00C00A81" w:rsidP="00D27A3D">
      <w:pPr>
        <w:pStyle w:val="ListParagraph"/>
        <w:numPr>
          <w:ilvl w:val="0"/>
          <w:numId w:val="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 xml:space="preserve">To recognise and nurture the importance of creativity within our pupils. </w:t>
      </w:r>
    </w:p>
    <w:p w:rsidR="00C00A81" w:rsidRDefault="00B327BD" w:rsidP="00D27A3D">
      <w:pPr>
        <w:pStyle w:val="ListParagraph"/>
        <w:numPr>
          <w:ilvl w:val="0"/>
          <w:numId w:val="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To develop an understanding of diverse art forms from both within and beyond the children’s learning environment.</w:t>
      </w:r>
    </w:p>
    <w:p w:rsidR="00B327BD" w:rsidRDefault="00B327BD" w:rsidP="00D27A3D">
      <w:pPr>
        <w:pStyle w:val="ListParagraph"/>
        <w:numPr>
          <w:ilvl w:val="0"/>
          <w:numId w:val="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 xml:space="preserve">To provide our children with opportunities to develop and express ideas through the making and presenting of artworks. </w:t>
      </w:r>
    </w:p>
    <w:p w:rsidR="00B327BD" w:rsidRDefault="00B327BD" w:rsidP="00D27A3D">
      <w:pPr>
        <w:pStyle w:val="ListParagraph"/>
        <w:numPr>
          <w:ilvl w:val="0"/>
          <w:numId w:val="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 xml:space="preserve">To enable children to become critically aware of, and respond to, their own work and other’s work. </w:t>
      </w:r>
    </w:p>
    <w:p w:rsidR="008363AE" w:rsidRPr="00B327BD" w:rsidRDefault="00B327BD" w:rsidP="00B327BD">
      <w:pPr>
        <w:pStyle w:val="ListParagraph"/>
        <w:numPr>
          <w:ilvl w:val="0"/>
          <w:numId w:val="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To acknowledge and appreciate a range of artists, craft makers and designers.</w:t>
      </w:r>
    </w:p>
    <w:p w:rsidR="00B0471E" w:rsidRPr="00D8477C" w:rsidRDefault="00B0471E" w:rsidP="00D27A3D">
      <w:pPr>
        <w:pStyle w:val="ListParagraph"/>
        <w:numPr>
          <w:ilvl w:val="0"/>
          <w:numId w:val="2"/>
        </w:numPr>
        <w:autoSpaceDE w:val="0"/>
        <w:autoSpaceDN w:val="0"/>
        <w:adjustRightInd w:val="0"/>
        <w:spacing w:after="0" w:line="240" w:lineRule="auto"/>
        <w:rPr>
          <w:rFonts w:ascii="Comic Sans MS" w:hAnsi="Comic Sans MS" w:cs="TTE1A37ED0t00"/>
        </w:rPr>
      </w:pPr>
      <w:r>
        <w:rPr>
          <w:rFonts w:ascii="Comic Sans MS" w:hAnsi="Comic Sans MS" w:cs="TTE1A37ED0t00"/>
        </w:rPr>
        <w:t>T</w:t>
      </w:r>
      <w:r w:rsidR="00840A4A" w:rsidRPr="00B0471E">
        <w:rPr>
          <w:rFonts w:ascii="Comic Sans MS" w:hAnsi="Comic Sans MS" w:cs="TTE1A37ED0t00"/>
        </w:rPr>
        <w:t xml:space="preserve">o develop the skills of enquiry, investigation, analysis, evaluation and </w:t>
      </w:r>
      <w:r w:rsidR="00840A4A" w:rsidRPr="00D8477C">
        <w:rPr>
          <w:rFonts w:ascii="Comic Sans MS" w:hAnsi="Comic Sans MS" w:cs="TTE1A37ED0t00"/>
        </w:rPr>
        <w:t>problem solving.</w:t>
      </w:r>
    </w:p>
    <w:p w:rsidR="00D8477C" w:rsidRDefault="00D8477C" w:rsidP="00D8477C">
      <w:pPr>
        <w:autoSpaceDE w:val="0"/>
        <w:autoSpaceDN w:val="0"/>
        <w:adjustRightInd w:val="0"/>
        <w:spacing w:after="0" w:line="240" w:lineRule="auto"/>
        <w:rPr>
          <w:rFonts w:ascii="Comic Sans MS" w:hAnsi="Comic Sans MS" w:cs="TTE1A37ED0t00"/>
        </w:rPr>
      </w:pPr>
    </w:p>
    <w:p w:rsidR="00D8477C" w:rsidRDefault="00D8477C" w:rsidP="00D8477C">
      <w:pPr>
        <w:autoSpaceDE w:val="0"/>
        <w:autoSpaceDN w:val="0"/>
        <w:adjustRightInd w:val="0"/>
        <w:spacing w:after="0" w:line="240" w:lineRule="auto"/>
        <w:rPr>
          <w:rFonts w:ascii="Comic Sans MS" w:hAnsi="Comic Sans MS" w:cs="TTE1A37ED0t00"/>
        </w:rPr>
      </w:pPr>
    </w:p>
    <w:p w:rsidR="00D8477C" w:rsidRDefault="00D8477C" w:rsidP="00D8477C">
      <w:pPr>
        <w:autoSpaceDE w:val="0"/>
        <w:autoSpaceDN w:val="0"/>
        <w:adjustRightInd w:val="0"/>
        <w:spacing w:after="0" w:line="240" w:lineRule="auto"/>
        <w:rPr>
          <w:rFonts w:ascii="Comic Sans MS" w:hAnsi="Comic Sans MS" w:cs="TTE1A37ED0t00"/>
        </w:rPr>
      </w:pPr>
    </w:p>
    <w:p w:rsidR="00D8477C" w:rsidRPr="00D8477C" w:rsidRDefault="00D8477C" w:rsidP="00D8477C">
      <w:pPr>
        <w:autoSpaceDE w:val="0"/>
        <w:autoSpaceDN w:val="0"/>
        <w:adjustRightInd w:val="0"/>
        <w:spacing w:after="0" w:line="240" w:lineRule="auto"/>
        <w:rPr>
          <w:rFonts w:ascii="Comic Sans MS" w:hAnsi="Comic Sans MS" w:cs="TTE1A37ED0t00"/>
        </w:rPr>
      </w:pPr>
    </w:p>
    <w:p w:rsidR="00A47CBD" w:rsidRPr="00E327E1" w:rsidRDefault="00A42D2A" w:rsidP="00A42D2A">
      <w:pPr>
        <w:autoSpaceDE w:val="0"/>
        <w:autoSpaceDN w:val="0"/>
        <w:adjustRightInd w:val="0"/>
        <w:spacing w:after="0" w:line="240" w:lineRule="auto"/>
        <w:rPr>
          <w:rFonts w:ascii="Comic Sans MS" w:hAnsi="Comic Sans MS" w:cs="TTE1A13548t00"/>
          <w:sz w:val="24"/>
          <w:szCs w:val="24"/>
          <w:u w:val="single"/>
        </w:rPr>
      </w:pPr>
      <w:r w:rsidRPr="00E327E1">
        <w:rPr>
          <w:rFonts w:ascii="Comic Sans MS" w:hAnsi="Comic Sans MS" w:cs="TTE1A13548t00"/>
          <w:sz w:val="24"/>
          <w:szCs w:val="24"/>
          <w:u w:val="single"/>
        </w:rPr>
        <w:lastRenderedPageBreak/>
        <w:t xml:space="preserve">Teaching </w:t>
      </w:r>
      <w:r w:rsidR="00B327BD">
        <w:rPr>
          <w:rFonts w:ascii="Comic Sans MS" w:hAnsi="Comic Sans MS" w:cs="TTE1A13548t00"/>
          <w:sz w:val="24"/>
          <w:szCs w:val="24"/>
          <w:u w:val="single"/>
        </w:rPr>
        <w:t>Art and Design</w:t>
      </w:r>
    </w:p>
    <w:p w:rsidR="00B327BD" w:rsidRDefault="00A42D2A" w:rsidP="00A47CBD">
      <w:pPr>
        <w:autoSpaceDE w:val="0"/>
        <w:autoSpaceDN w:val="0"/>
        <w:adjustRightInd w:val="0"/>
        <w:spacing w:after="0" w:line="240" w:lineRule="auto"/>
        <w:rPr>
          <w:rFonts w:ascii="Comic Sans MS" w:hAnsi="Comic Sans MS" w:cs="TTE1A37ED0t00"/>
          <w:sz w:val="24"/>
          <w:szCs w:val="24"/>
        </w:rPr>
      </w:pPr>
      <w:r w:rsidRPr="00E327E1">
        <w:rPr>
          <w:rFonts w:ascii="Comic Sans MS" w:hAnsi="Comic Sans MS" w:cs="TTE1A37ED0t00"/>
          <w:sz w:val="24"/>
          <w:szCs w:val="24"/>
        </w:rPr>
        <w:t xml:space="preserve">The teaching of </w:t>
      </w:r>
      <w:r w:rsidR="00B327BD">
        <w:rPr>
          <w:rFonts w:ascii="Comic Sans MS" w:hAnsi="Comic Sans MS" w:cs="TTE1A37ED0t00"/>
          <w:sz w:val="24"/>
          <w:szCs w:val="24"/>
        </w:rPr>
        <w:t xml:space="preserve">Art and Design Technology (DT) </w:t>
      </w:r>
      <w:r w:rsidRPr="00E327E1">
        <w:rPr>
          <w:rFonts w:ascii="Comic Sans MS" w:hAnsi="Comic Sans MS" w:cs="TTE1A37ED0t00"/>
          <w:sz w:val="24"/>
          <w:szCs w:val="24"/>
        </w:rPr>
        <w:t xml:space="preserve">at </w:t>
      </w:r>
      <w:r w:rsidR="00A47CBD" w:rsidRPr="00E327E1">
        <w:rPr>
          <w:rFonts w:ascii="Comic Sans MS" w:hAnsi="Comic Sans MS" w:cs="TTE1A37ED0t00"/>
          <w:sz w:val="24"/>
          <w:szCs w:val="24"/>
        </w:rPr>
        <w:t xml:space="preserve">Keevil </w:t>
      </w:r>
      <w:r w:rsidRPr="00E327E1">
        <w:rPr>
          <w:rFonts w:ascii="Comic Sans MS" w:hAnsi="Comic Sans MS" w:cs="TTE1A37ED0t00"/>
          <w:sz w:val="24"/>
          <w:szCs w:val="24"/>
        </w:rPr>
        <w:t>changes through the</w:t>
      </w:r>
      <w:r w:rsidR="009272B9">
        <w:rPr>
          <w:rFonts w:ascii="Comic Sans MS" w:hAnsi="Comic Sans MS" w:cs="TTE1A37ED0t00"/>
          <w:sz w:val="24"/>
          <w:szCs w:val="24"/>
        </w:rPr>
        <w:t xml:space="preserve"> </w:t>
      </w:r>
      <w:r w:rsidRPr="00E327E1">
        <w:rPr>
          <w:rFonts w:ascii="Comic Sans MS" w:hAnsi="Comic Sans MS" w:cs="TTE1A37ED0t00"/>
          <w:sz w:val="24"/>
          <w:szCs w:val="24"/>
        </w:rPr>
        <w:t xml:space="preserve">school according to the individual class’ </w:t>
      </w:r>
      <w:r w:rsidR="00A47CBD" w:rsidRPr="00E327E1">
        <w:rPr>
          <w:rFonts w:ascii="Comic Sans MS" w:hAnsi="Comic Sans MS" w:cs="TTE1A37ED0t00"/>
          <w:sz w:val="24"/>
          <w:szCs w:val="24"/>
        </w:rPr>
        <w:t>age</w:t>
      </w:r>
      <w:r w:rsidRPr="00E327E1">
        <w:rPr>
          <w:rFonts w:ascii="Comic Sans MS" w:hAnsi="Comic Sans MS" w:cs="TTE1A37ED0t00"/>
          <w:sz w:val="24"/>
          <w:szCs w:val="24"/>
        </w:rPr>
        <w:t xml:space="preserve">. </w:t>
      </w:r>
      <w:r w:rsidR="00663D00">
        <w:rPr>
          <w:rFonts w:ascii="Comic Sans MS" w:hAnsi="Comic Sans MS" w:cs="TTE1A37ED0t00"/>
          <w:sz w:val="24"/>
          <w:szCs w:val="24"/>
        </w:rPr>
        <w:t>Art is planned on a two year cycle. In EYFS and KS1 art skills are taught in themes which coincide with the main topics for the year, e.g. mini beasts, travel, country focuses. Whereas in KS2 art is taught as a stand-alone unit</w:t>
      </w:r>
      <w:r w:rsidR="00F946B5">
        <w:rPr>
          <w:rFonts w:ascii="Comic Sans MS" w:hAnsi="Comic Sans MS" w:cs="TTE1A37ED0t00"/>
          <w:sz w:val="24"/>
          <w:szCs w:val="24"/>
        </w:rPr>
        <w:t xml:space="preserve"> several </w:t>
      </w:r>
      <w:r w:rsidR="00663D00">
        <w:rPr>
          <w:rFonts w:ascii="Comic Sans MS" w:hAnsi="Comic Sans MS" w:cs="TTE1A37ED0t00"/>
          <w:sz w:val="24"/>
          <w:szCs w:val="24"/>
        </w:rPr>
        <w:t xml:space="preserve">times a year as it alternates with Design Technology, </w:t>
      </w:r>
      <w:proofErr w:type="spellStart"/>
      <w:r w:rsidR="00663D00">
        <w:rPr>
          <w:rFonts w:ascii="Comic Sans MS" w:hAnsi="Comic Sans MS" w:cs="TTE1A37ED0t00"/>
          <w:sz w:val="24"/>
          <w:szCs w:val="24"/>
        </w:rPr>
        <w:t>e,g</w:t>
      </w:r>
      <w:proofErr w:type="spellEnd"/>
      <w:r w:rsidR="00663D00">
        <w:rPr>
          <w:rFonts w:ascii="Comic Sans MS" w:hAnsi="Comic Sans MS" w:cs="TTE1A37ED0t00"/>
          <w:sz w:val="24"/>
          <w:szCs w:val="24"/>
        </w:rPr>
        <w:t xml:space="preserve">. colour mixing, Kandinsky and Klee, printing, observational drawing. </w:t>
      </w:r>
    </w:p>
    <w:p w:rsidR="00663D00" w:rsidRDefault="00663D00" w:rsidP="00A47CBD">
      <w:pPr>
        <w:autoSpaceDE w:val="0"/>
        <w:autoSpaceDN w:val="0"/>
        <w:adjustRightInd w:val="0"/>
        <w:spacing w:after="0" w:line="240" w:lineRule="auto"/>
        <w:rPr>
          <w:rFonts w:ascii="Comic Sans MS" w:hAnsi="Comic Sans MS" w:cs="TTE1A37ED0t00"/>
          <w:sz w:val="24"/>
          <w:szCs w:val="24"/>
        </w:rPr>
      </w:pPr>
    </w:p>
    <w:p w:rsidR="00663D00" w:rsidRDefault="00663D00" w:rsidP="00A47CBD">
      <w:pPr>
        <w:autoSpaceDE w:val="0"/>
        <w:autoSpaceDN w:val="0"/>
        <w:adjustRightInd w:val="0"/>
        <w:spacing w:after="0" w:line="240" w:lineRule="auto"/>
        <w:rPr>
          <w:rFonts w:ascii="Comic Sans MS" w:hAnsi="Comic Sans MS" w:cs="TTE1A37ED0t00"/>
          <w:sz w:val="24"/>
          <w:szCs w:val="24"/>
        </w:rPr>
      </w:pPr>
      <w:r>
        <w:rPr>
          <w:rFonts w:ascii="Comic Sans MS" w:hAnsi="Comic Sans MS" w:cs="TTE1A37ED0t00"/>
          <w:sz w:val="24"/>
          <w:szCs w:val="24"/>
        </w:rPr>
        <w:t xml:space="preserve">Similarly, Design Technology (DT) </w:t>
      </w:r>
      <w:r w:rsidR="008934F0">
        <w:rPr>
          <w:rFonts w:ascii="Comic Sans MS" w:hAnsi="Comic Sans MS" w:cs="TTE1A37ED0t00"/>
          <w:sz w:val="24"/>
          <w:szCs w:val="24"/>
        </w:rPr>
        <w:t>is planned on a two year cycle where it is incorporated into the main topic teaching for EYFS and KS1. In KS2 DT alternates with Art as a stand-alone subject which includes the teaching of designing, making and evaluating products using a wide range of equipment, tools and materials. It also includes teaching about where food comes from and the basic principles of a healthy diet.</w:t>
      </w:r>
    </w:p>
    <w:p w:rsidR="00B327BD" w:rsidRDefault="00B327BD" w:rsidP="00A47CBD">
      <w:pPr>
        <w:autoSpaceDE w:val="0"/>
        <w:autoSpaceDN w:val="0"/>
        <w:adjustRightInd w:val="0"/>
        <w:spacing w:after="0" w:line="240" w:lineRule="auto"/>
        <w:rPr>
          <w:rFonts w:ascii="Comic Sans MS" w:hAnsi="Comic Sans MS" w:cs="TTE1A37ED0t00"/>
          <w:sz w:val="24"/>
          <w:szCs w:val="24"/>
        </w:rPr>
      </w:pPr>
    </w:p>
    <w:p w:rsidR="00E7227A" w:rsidRDefault="00941DA9" w:rsidP="00A47CBD">
      <w:pPr>
        <w:autoSpaceDE w:val="0"/>
        <w:autoSpaceDN w:val="0"/>
        <w:adjustRightInd w:val="0"/>
        <w:spacing w:after="0" w:line="240" w:lineRule="auto"/>
        <w:rPr>
          <w:rFonts w:ascii="Comic Sans MS" w:hAnsi="Comic Sans MS" w:cs="TTE1A37ED0t00"/>
          <w:color w:val="FF0000"/>
          <w:sz w:val="24"/>
          <w:szCs w:val="24"/>
        </w:rPr>
      </w:pPr>
      <w:r>
        <w:rPr>
          <w:rFonts w:ascii="TTE1A37ED0t00" w:hAnsi="TTE1A37ED0t00" w:cs="TTE1A37ED0t00"/>
          <w:noProof/>
          <w:sz w:val="24"/>
          <w:szCs w:val="24"/>
          <w:lang w:eastAsia="en-GB"/>
        </w:rPr>
        <w:drawing>
          <wp:anchor distT="0" distB="0" distL="114300" distR="114300" simplePos="0" relativeHeight="251655680" behindDoc="1" locked="0" layoutInCell="1" allowOverlap="1">
            <wp:simplePos x="0" y="0"/>
            <wp:positionH relativeFrom="column">
              <wp:posOffset>-2820</wp:posOffset>
            </wp:positionH>
            <wp:positionV relativeFrom="paragraph">
              <wp:posOffset>2159</wp:posOffset>
            </wp:positionV>
            <wp:extent cx="3288030" cy="2455545"/>
            <wp:effectExtent l="0" t="0" r="7620" b="1905"/>
            <wp:wrapTight wrapText="bothSides">
              <wp:wrapPolygon edited="0">
                <wp:start x="0" y="0"/>
                <wp:lineTo x="0" y="21449"/>
                <wp:lineTo x="21525" y="21449"/>
                <wp:lineTo x="2152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3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8030" cy="2455545"/>
                    </a:xfrm>
                    <a:prstGeom prst="rect">
                      <a:avLst/>
                    </a:prstGeom>
                  </pic:spPr>
                </pic:pic>
              </a:graphicData>
            </a:graphic>
            <wp14:sizeRelH relativeFrom="page">
              <wp14:pctWidth>0</wp14:pctWidth>
            </wp14:sizeRelH>
            <wp14:sizeRelV relativeFrom="page">
              <wp14:pctHeight>0</wp14:pctHeight>
            </wp14:sizeRelV>
          </wp:anchor>
        </w:drawing>
      </w:r>
      <w:r w:rsidR="00D374FA">
        <w:rPr>
          <w:rFonts w:ascii="Comic Sans MS" w:hAnsi="Comic Sans MS" w:cs="TTE1A37ED0t00"/>
          <w:sz w:val="24"/>
          <w:szCs w:val="24"/>
        </w:rPr>
        <w:t>Due to the nature of the subjects, t</w:t>
      </w:r>
      <w:r w:rsidR="008934F0">
        <w:rPr>
          <w:rFonts w:ascii="Comic Sans MS" w:hAnsi="Comic Sans MS" w:cs="TTE1A37ED0t00"/>
          <w:sz w:val="24"/>
          <w:szCs w:val="24"/>
        </w:rPr>
        <w:t>he prominent approach to learning in these subjects at Keevil is through</w:t>
      </w:r>
      <w:r w:rsidR="00F946B5">
        <w:rPr>
          <w:rFonts w:ascii="Comic Sans MS" w:hAnsi="Comic Sans MS" w:cs="TTE1A37ED0t00"/>
          <w:sz w:val="24"/>
          <w:szCs w:val="24"/>
        </w:rPr>
        <w:t xml:space="preserve"> a</w:t>
      </w:r>
      <w:r w:rsidR="008934F0">
        <w:rPr>
          <w:rFonts w:ascii="Comic Sans MS" w:hAnsi="Comic Sans MS" w:cs="TTE1A37ED0t00"/>
          <w:sz w:val="24"/>
          <w:szCs w:val="24"/>
        </w:rPr>
        <w:t xml:space="preserve"> practical, hands on </w:t>
      </w:r>
      <w:r w:rsidR="00D374FA">
        <w:rPr>
          <w:rFonts w:ascii="Comic Sans MS" w:hAnsi="Comic Sans MS" w:cs="TTE1A37ED0t00"/>
          <w:sz w:val="24"/>
          <w:szCs w:val="24"/>
        </w:rPr>
        <w:t xml:space="preserve">culture which allows the children to explore their imagination as creatively as possible. The practical nature of the sessions allows the children to learn to manipulate tools and equipment to accomplish a given outcome and explore a range of textures. Additional enrichment, such as themed visits and visitors are carried out to further the awareness, thinking and importance of creativity amongst the pupils. </w:t>
      </w:r>
      <w:r w:rsidR="00E7227A">
        <w:rPr>
          <w:rFonts w:ascii="Comic Sans MS" w:hAnsi="Comic Sans MS" w:cs="TTE1A37ED0t00"/>
          <w:sz w:val="24"/>
          <w:szCs w:val="24"/>
        </w:rPr>
        <w:t xml:space="preserve">We also provide whole school projects for the children to contribute to which gives all children a sense of belonging and collaboration. Whole school projects include the Keevil Academy mosaic that all children contributed to and is displayed for all to see in the school playground. </w:t>
      </w:r>
      <w:r w:rsidR="00B43CFB">
        <w:rPr>
          <w:rFonts w:ascii="Comic Sans MS" w:hAnsi="Comic Sans MS" w:cs="TTE1A37ED0t00"/>
          <w:sz w:val="24"/>
          <w:szCs w:val="24"/>
        </w:rPr>
        <w:t xml:space="preserve"> </w:t>
      </w:r>
    </w:p>
    <w:p w:rsidR="009119A1" w:rsidRPr="00E7227A" w:rsidRDefault="00BF0E74" w:rsidP="00A47CBD">
      <w:pPr>
        <w:autoSpaceDE w:val="0"/>
        <w:autoSpaceDN w:val="0"/>
        <w:adjustRightInd w:val="0"/>
        <w:spacing w:after="0" w:line="240" w:lineRule="auto"/>
        <w:rPr>
          <w:rFonts w:ascii="Comic Sans MS" w:hAnsi="Comic Sans MS" w:cs="TTE1A37ED0t00"/>
          <w:sz w:val="24"/>
          <w:szCs w:val="24"/>
        </w:rPr>
      </w:pPr>
      <w:r w:rsidRPr="00E7227A">
        <w:rPr>
          <w:rFonts w:ascii="Comic Sans MS" w:hAnsi="Comic Sans MS" w:cs="TTE1A13548t00"/>
          <w:noProof/>
          <w:sz w:val="24"/>
          <w:szCs w:val="24"/>
          <w:u w:val="single"/>
          <w:lang w:eastAsia="en-GB"/>
        </w:rPr>
        <w:lastRenderedPageBreak/>
        <w:drawing>
          <wp:anchor distT="0" distB="0" distL="114300" distR="114300" simplePos="0" relativeHeight="251641856" behindDoc="1" locked="0" layoutInCell="1" allowOverlap="1">
            <wp:simplePos x="0" y="0"/>
            <wp:positionH relativeFrom="column">
              <wp:posOffset>5076825</wp:posOffset>
            </wp:positionH>
            <wp:positionV relativeFrom="paragraph">
              <wp:posOffset>16510</wp:posOffset>
            </wp:positionV>
            <wp:extent cx="3766185" cy="2813050"/>
            <wp:effectExtent l="0" t="0" r="5715" b="6350"/>
            <wp:wrapTight wrapText="bothSides">
              <wp:wrapPolygon edited="0">
                <wp:start x="0" y="0"/>
                <wp:lineTo x="0" y="21502"/>
                <wp:lineTo x="21524" y="21502"/>
                <wp:lineTo x="2152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2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6185" cy="2813050"/>
                    </a:xfrm>
                    <a:prstGeom prst="rect">
                      <a:avLst/>
                    </a:prstGeom>
                  </pic:spPr>
                </pic:pic>
              </a:graphicData>
            </a:graphic>
            <wp14:sizeRelH relativeFrom="page">
              <wp14:pctWidth>0</wp14:pctWidth>
            </wp14:sizeRelH>
            <wp14:sizeRelV relativeFrom="page">
              <wp14:pctHeight>0</wp14:pctHeight>
            </wp14:sizeRelV>
          </wp:anchor>
        </w:drawing>
      </w:r>
      <w:r w:rsidR="00E7227A" w:rsidRPr="00E7227A">
        <w:rPr>
          <w:rFonts w:ascii="Comic Sans MS" w:hAnsi="Comic Sans MS" w:cs="TTE1A37ED0t00"/>
          <w:sz w:val="24"/>
          <w:szCs w:val="24"/>
        </w:rPr>
        <w:t xml:space="preserve">Some Art/Design </w:t>
      </w:r>
      <w:r w:rsidR="009119A1" w:rsidRPr="00E7227A">
        <w:rPr>
          <w:rFonts w:ascii="Comic Sans MS" w:hAnsi="Comic Sans MS" w:cs="TTE1A37ED0t00"/>
          <w:sz w:val="24"/>
          <w:szCs w:val="24"/>
        </w:rPr>
        <w:t xml:space="preserve">topics have been enhanced by educational visits and enrichment opportunities:- </w:t>
      </w:r>
    </w:p>
    <w:p w:rsidR="009119A1" w:rsidRPr="00E7227A" w:rsidRDefault="009119A1" w:rsidP="00E7227A">
      <w:pPr>
        <w:pStyle w:val="ListParagraph"/>
        <w:numPr>
          <w:ilvl w:val="0"/>
          <w:numId w:val="14"/>
        </w:numPr>
        <w:autoSpaceDE w:val="0"/>
        <w:autoSpaceDN w:val="0"/>
        <w:adjustRightInd w:val="0"/>
        <w:spacing w:after="0" w:line="240" w:lineRule="auto"/>
        <w:rPr>
          <w:rFonts w:ascii="Comic Sans MS" w:hAnsi="Comic Sans MS" w:cs="TTE1A37ED0t00"/>
          <w:sz w:val="24"/>
          <w:szCs w:val="24"/>
        </w:rPr>
      </w:pPr>
      <w:r w:rsidRPr="00E7227A">
        <w:rPr>
          <w:rFonts w:ascii="Comic Sans MS" w:hAnsi="Comic Sans MS" w:cs="TTE1A37ED0t00"/>
          <w:sz w:val="24"/>
          <w:szCs w:val="24"/>
        </w:rPr>
        <w:t>Remembrance activities in November are a very meaningful context for learning.</w:t>
      </w:r>
    </w:p>
    <w:p w:rsidR="009119A1" w:rsidRPr="00E7227A" w:rsidRDefault="009119A1" w:rsidP="00E7227A">
      <w:pPr>
        <w:pStyle w:val="ListParagraph"/>
        <w:numPr>
          <w:ilvl w:val="0"/>
          <w:numId w:val="14"/>
        </w:numPr>
        <w:autoSpaceDE w:val="0"/>
        <w:autoSpaceDN w:val="0"/>
        <w:adjustRightInd w:val="0"/>
        <w:spacing w:after="0" w:line="240" w:lineRule="auto"/>
        <w:rPr>
          <w:rFonts w:ascii="Comic Sans MS" w:hAnsi="Comic Sans MS" w:cs="TTE1A37ED0t00"/>
          <w:sz w:val="24"/>
          <w:szCs w:val="24"/>
        </w:rPr>
      </w:pPr>
      <w:r w:rsidRPr="00E7227A">
        <w:rPr>
          <w:rFonts w:ascii="Comic Sans MS" w:hAnsi="Comic Sans MS" w:cs="TTE1A37ED0t00"/>
          <w:sz w:val="24"/>
          <w:szCs w:val="24"/>
        </w:rPr>
        <w:t xml:space="preserve">Winter &amp; Spring Class trips to Bristol </w:t>
      </w:r>
      <w:r w:rsidR="00E7227A" w:rsidRPr="00E7227A">
        <w:rPr>
          <w:rFonts w:ascii="Comic Sans MS" w:hAnsi="Comic Sans MS" w:cs="TTE1A37ED0t00"/>
          <w:sz w:val="24"/>
          <w:szCs w:val="24"/>
        </w:rPr>
        <w:t>Aerospace museum to support their DT learning of transport.</w:t>
      </w:r>
    </w:p>
    <w:p w:rsidR="00E7227A" w:rsidRPr="00E7227A" w:rsidRDefault="00E7227A" w:rsidP="00E7227A">
      <w:pPr>
        <w:pStyle w:val="ListParagraph"/>
        <w:numPr>
          <w:ilvl w:val="0"/>
          <w:numId w:val="14"/>
        </w:numPr>
        <w:autoSpaceDE w:val="0"/>
        <w:autoSpaceDN w:val="0"/>
        <w:adjustRightInd w:val="0"/>
        <w:spacing w:after="0" w:line="240" w:lineRule="auto"/>
        <w:rPr>
          <w:rFonts w:ascii="Comic Sans MS" w:hAnsi="Comic Sans MS" w:cs="TTE1A37ED0t00"/>
          <w:sz w:val="24"/>
          <w:szCs w:val="24"/>
        </w:rPr>
      </w:pPr>
      <w:r w:rsidRPr="00E7227A">
        <w:rPr>
          <w:rFonts w:ascii="Comic Sans MS" w:hAnsi="Comic Sans MS" w:cs="TTE1A37ED0t00"/>
          <w:sz w:val="24"/>
          <w:szCs w:val="24"/>
        </w:rPr>
        <w:t>Summer class Roman visitor.</w:t>
      </w:r>
    </w:p>
    <w:p w:rsidR="00E7227A" w:rsidRPr="00E7227A" w:rsidRDefault="00E7227A" w:rsidP="00A47CBD">
      <w:pPr>
        <w:pStyle w:val="ListParagraph"/>
        <w:numPr>
          <w:ilvl w:val="0"/>
          <w:numId w:val="14"/>
        </w:numPr>
        <w:autoSpaceDE w:val="0"/>
        <w:autoSpaceDN w:val="0"/>
        <w:adjustRightInd w:val="0"/>
        <w:spacing w:after="0" w:line="240" w:lineRule="auto"/>
        <w:rPr>
          <w:rFonts w:ascii="Comic Sans MS" w:hAnsi="Comic Sans MS" w:cs="TTE1A37ED0t00"/>
          <w:sz w:val="24"/>
          <w:szCs w:val="24"/>
        </w:rPr>
      </w:pPr>
      <w:r w:rsidRPr="00E7227A">
        <w:rPr>
          <w:rFonts w:ascii="Comic Sans MS" w:hAnsi="Comic Sans MS" w:cs="TTE1A37ED0t00"/>
          <w:sz w:val="24"/>
          <w:szCs w:val="24"/>
        </w:rPr>
        <w:t>Spring class Pirate visitor.</w:t>
      </w:r>
    </w:p>
    <w:p w:rsidR="00C3433B" w:rsidRDefault="00C3433B" w:rsidP="00A47CBD">
      <w:pPr>
        <w:pStyle w:val="ListParagraph"/>
        <w:numPr>
          <w:ilvl w:val="0"/>
          <w:numId w:val="14"/>
        </w:numPr>
        <w:autoSpaceDE w:val="0"/>
        <w:autoSpaceDN w:val="0"/>
        <w:adjustRightInd w:val="0"/>
        <w:spacing w:after="0" w:line="240" w:lineRule="auto"/>
        <w:rPr>
          <w:rFonts w:ascii="Comic Sans MS" w:hAnsi="Comic Sans MS" w:cs="TTE1A37ED0t00"/>
          <w:sz w:val="24"/>
          <w:szCs w:val="24"/>
        </w:rPr>
      </w:pPr>
      <w:r w:rsidRPr="00E7227A">
        <w:rPr>
          <w:rFonts w:ascii="Comic Sans MS" w:hAnsi="Comic Sans MS" w:cs="TTE1A37ED0t00"/>
          <w:sz w:val="24"/>
          <w:szCs w:val="24"/>
        </w:rPr>
        <w:t xml:space="preserve">Autumn Class residential to </w:t>
      </w:r>
      <w:proofErr w:type="spellStart"/>
      <w:r w:rsidRPr="00E7227A">
        <w:rPr>
          <w:rFonts w:ascii="Comic Sans MS" w:hAnsi="Comic Sans MS" w:cs="TTE1A37ED0t00"/>
          <w:sz w:val="24"/>
          <w:szCs w:val="24"/>
        </w:rPr>
        <w:t>Pencelli</w:t>
      </w:r>
      <w:proofErr w:type="spellEnd"/>
      <w:r w:rsidR="00E7227A" w:rsidRPr="00E7227A">
        <w:rPr>
          <w:rFonts w:ascii="Comic Sans MS" w:hAnsi="Comic Sans MS" w:cs="TTE1A37ED0t00"/>
          <w:sz w:val="24"/>
          <w:szCs w:val="24"/>
        </w:rPr>
        <w:t>.</w:t>
      </w:r>
      <w:r w:rsidRPr="00E7227A">
        <w:rPr>
          <w:rFonts w:ascii="Comic Sans MS" w:hAnsi="Comic Sans MS" w:cs="TTE1A37ED0t00"/>
          <w:sz w:val="24"/>
          <w:szCs w:val="24"/>
        </w:rPr>
        <w:t xml:space="preserve"> </w:t>
      </w:r>
    </w:p>
    <w:p w:rsidR="00F946B5" w:rsidRPr="00E7227A" w:rsidRDefault="00F946B5" w:rsidP="00A47CBD">
      <w:pPr>
        <w:pStyle w:val="ListParagraph"/>
        <w:numPr>
          <w:ilvl w:val="0"/>
          <w:numId w:val="14"/>
        </w:numPr>
        <w:autoSpaceDE w:val="0"/>
        <w:autoSpaceDN w:val="0"/>
        <w:adjustRightInd w:val="0"/>
        <w:spacing w:after="0" w:line="240" w:lineRule="auto"/>
        <w:rPr>
          <w:rFonts w:ascii="Comic Sans MS" w:hAnsi="Comic Sans MS" w:cs="TTE1A37ED0t00"/>
          <w:sz w:val="24"/>
          <w:szCs w:val="24"/>
        </w:rPr>
      </w:pPr>
      <w:r>
        <w:rPr>
          <w:rFonts w:ascii="Comic Sans MS" w:hAnsi="Comic Sans MS" w:cs="TTE1A37ED0t00"/>
          <w:sz w:val="24"/>
          <w:szCs w:val="24"/>
        </w:rPr>
        <w:t>Summer Class trip to Pizza Express</w:t>
      </w:r>
    </w:p>
    <w:p w:rsidR="00B0471E" w:rsidRDefault="00B0471E" w:rsidP="00A42D2A">
      <w:pPr>
        <w:autoSpaceDE w:val="0"/>
        <w:autoSpaceDN w:val="0"/>
        <w:adjustRightInd w:val="0"/>
        <w:spacing w:after="0" w:line="240" w:lineRule="auto"/>
        <w:rPr>
          <w:rFonts w:ascii="Comic Sans MS" w:hAnsi="Comic Sans MS" w:cs="TTE1A13548t00"/>
          <w:sz w:val="24"/>
          <w:szCs w:val="24"/>
          <w:u w:val="single"/>
        </w:rPr>
      </w:pPr>
    </w:p>
    <w:p w:rsidR="00E7227A" w:rsidRDefault="00E7227A" w:rsidP="00A42D2A">
      <w:pPr>
        <w:autoSpaceDE w:val="0"/>
        <w:autoSpaceDN w:val="0"/>
        <w:adjustRightInd w:val="0"/>
        <w:spacing w:after="0" w:line="240" w:lineRule="auto"/>
        <w:rPr>
          <w:rFonts w:ascii="Comic Sans MS" w:hAnsi="Comic Sans MS" w:cs="TTE1A13548t00"/>
          <w:sz w:val="24"/>
          <w:szCs w:val="24"/>
          <w:u w:val="single"/>
        </w:rPr>
      </w:pPr>
    </w:p>
    <w:p w:rsidR="00E7227A" w:rsidRDefault="00E7227A" w:rsidP="00A42D2A">
      <w:pPr>
        <w:autoSpaceDE w:val="0"/>
        <w:autoSpaceDN w:val="0"/>
        <w:adjustRightInd w:val="0"/>
        <w:spacing w:after="0" w:line="240" w:lineRule="auto"/>
        <w:rPr>
          <w:rFonts w:ascii="Comic Sans MS" w:hAnsi="Comic Sans MS" w:cs="TTE1A13548t00"/>
          <w:sz w:val="24"/>
          <w:szCs w:val="24"/>
          <w:u w:val="single"/>
        </w:rPr>
      </w:pPr>
    </w:p>
    <w:p w:rsidR="00B14A0E" w:rsidRDefault="00B14A0E" w:rsidP="00A42D2A">
      <w:pPr>
        <w:autoSpaceDE w:val="0"/>
        <w:autoSpaceDN w:val="0"/>
        <w:adjustRightInd w:val="0"/>
        <w:spacing w:after="0" w:line="240" w:lineRule="auto"/>
        <w:rPr>
          <w:rFonts w:ascii="Comic Sans MS" w:hAnsi="Comic Sans MS" w:cs="TTE1A13548t00"/>
          <w:sz w:val="24"/>
          <w:szCs w:val="24"/>
          <w:u w:val="single"/>
        </w:rPr>
      </w:pPr>
    </w:p>
    <w:p w:rsidR="004B5C13" w:rsidRPr="00E327E1" w:rsidRDefault="00A42D2A" w:rsidP="00A42D2A">
      <w:pPr>
        <w:autoSpaceDE w:val="0"/>
        <w:autoSpaceDN w:val="0"/>
        <w:adjustRightInd w:val="0"/>
        <w:spacing w:after="0" w:line="240" w:lineRule="auto"/>
        <w:rPr>
          <w:rFonts w:ascii="Comic Sans MS" w:hAnsi="Comic Sans MS" w:cs="TTE1A13548t00"/>
          <w:sz w:val="24"/>
          <w:szCs w:val="24"/>
          <w:u w:val="single"/>
        </w:rPr>
      </w:pPr>
      <w:r w:rsidRPr="00E327E1">
        <w:rPr>
          <w:rFonts w:ascii="Comic Sans MS" w:hAnsi="Comic Sans MS" w:cs="TTE1A13548t00"/>
          <w:sz w:val="24"/>
          <w:szCs w:val="24"/>
          <w:u w:val="single"/>
        </w:rPr>
        <w:t>Curriculum Planning</w:t>
      </w:r>
      <w:r w:rsidR="00941DA9">
        <w:rPr>
          <w:rFonts w:ascii="Comic Sans MS" w:hAnsi="Comic Sans MS" w:cs="TTE1A13548t00"/>
          <w:sz w:val="24"/>
          <w:szCs w:val="24"/>
          <w:u w:val="single"/>
        </w:rPr>
        <w:t xml:space="preserve"> and Evaluation Systems </w:t>
      </w:r>
    </w:p>
    <w:p w:rsidR="00A42D2A" w:rsidRDefault="00A42D2A" w:rsidP="00A42D2A">
      <w:pPr>
        <w:autoSpaceDE w:val="0"/>
        <w:autoSpaceDN w:val="0"/>
        <w:adjustRightInd w:val="0"/>
        <w:spacing w:after="0" w:line="240" w:lineRule="auto"/>
        <w:rPr>
          <w:rFonts w:ascii="Comic Sans MS" w:hAnsi="Comic Sans MS" w:cs="TTE1A37ED0t00"/>
          <w:sz w:val="24"/>
          <w:szCs w:val="24"/>
        </w:rPr>
      </w:pPr>
      <w:r w:rsidRPr="00E327E1">
        <w:rPr>
          <w:rFonts w:ascii="Comic Sans MS" w:hAnsi="Comic Sans MS" w:cs="TTE1A37ED0t00"/>
          <w:sz w:val="24"/>
          <w:szCs w:val="24"/>
        </w:rPr>
        <w:t xml:space="preserve">The </w:t>
      </w:r>
      <w:r w:rsidR="002754F6">
        <w:rPr>
          <w:rFonts w:ascii="Comic Sans MS" w:hAnsi="Comic Sans MS" w:cs="TTE1A37ED0t00"/>
          <w:sz w:val="24"/>
          <w:szCs w:val="24"/>
        </w:rPr>
        <w:t xml:space="preserve">National Curriculum </w:t>
      </w:r>
      <w:r w:rsidRPr="00E327E1">
        <w:rPr>
          <w:rFonts w:ascii="Comic Sans MS" w:hAnsi="Comic Sans MS" w:cs="TTE1A37ED0t00"/>
          <w:sz w:val="24"/>
          <w:szCs w:val="24"/>
        </w:rPr>
        <w:t>programmes of study guide the planning, teaching and assessment of</w:t>
      </w:r>
      <w:r w:rsidR="009272B9">
        <w:rPr>
          <w:rFonts w:ascii="Comic Sans MS" w:hAnsi="Comic Sans MS" w:cs="TTE1A37ED0t00"/>
          <w:sz w:val="24"/>
          <w:szCs w:val="24"/>
        </w:rPr>
        <w:t xml:space="preserve"> </w:t>
      </w:r>
      <w:r w:rsidRPr="00E327E1">
        <w:rPr>
          <w:rFonts w:ascii="Comic Sans MS" w:hAnsi="Comic Sans MS" w:cs="TTE1A37ED0t00"/>
          <w:sz w:val="24"/>
          <w:szCs w:val="24"/>
        </w:rPr>
        <w:t>pupil’s work. The programmes of study for each Key Stage should be taught</w:t>
      </w:r>
      <w:r w:rsidR="009272B9">
        <w:rPr>
          <w:rFonts w:ascii="Comic Sans MS" w:hAnsi="Comic Sans MS" w:cs="TTE1A37ED0t00"/>
          <w:sz w:val="24"/>
          <w:szCs w:val="24"/>
        </w:rPr>
        <w:t xml:space="preserve"> </w:t>
      </w:r>
      <w:r w:rsidRPr="00E327E1">
        <w:rPr>
          <w:rFonts w:ascii="Comic Sans MS" w:hAnsi="Comic Sans MS" w:cs="TTE1A37ED0t00"/>
          <w:sz w:val="24"/>
          <w:szCs w:val="24"/>
        </w:rPr>
        <w:t xml:space="preserve">to pupils in ways appropriate to their abilities. For </w:t>
      </w:r>
      <w:r w:rsidR="00996085">
        <w:rPr>
          <w:rFonts w:ascii="Comic Sans MS" w:hAnsi="Comic Sans MS" w:cs="TTE1A37ED0t00"/>
          <w:sz w:val="24"/>
          <w:szCs w:val="24"/>
        </w:rPr>
        <w:t>some</w:t>
      </w:r>
      <w:r w:rsidRPr="00E327E1">
        <w:rPr>
          <w:rFonts w:ascii="Comic Sans MS" w:hAnsi="Comic Sans MS" w:cs="TTE1A37ED0t00"/>
          <w:sz w:val="24"/>
          <w:szCs w:val="24"/>
        </w:rPr>
        <w:t xml:space="preserve"> pupils at</w:t>
      </w:r>
      <w:r w:rsidR="009272B9">
        <w:rPr>
          <w:rFonts w:ascii="Comic Sans MS" w:hAnsi="Comic Sans MS" w:cs="TTE1A37ED0t00"/>
          <w:sz w:val="24"/>
          <w:szCs w:val="24"/>
        </w:rPr>
        <w:t xml:space="preserve"> </w:t>
      </w:r>
      <w:r w:rsidRPr="00E327E1">
        <w:rPr>
          <w:rFonts w:ascii="Comic Sans MS" w:hAnsi="Comic Sans MS" w:cs="TTE1A37ED0t00"/>
          <w:sz w:val="24"/>
          <w:szCs w:val="24"/>
        </w:rPr>
        <w:t>Keevil School</w:t>
      </w:r>
      <w:r w:rsidR="00E327E1" w:rsidRPr="00E327E1">
        <w:rPr>
          <w:rFonts w:ascii="Comic Sans MS" w:hAnsi="Comic Sans MS" w:cs="TTE1A37ED0t00"/>
          <w:sz w:val="24"/>
          <w:szCs w:val="24"/>
        </w:rPr>
        <w:t>,</w:t>
      </w:r>
      <w:r w:rsidRPr="00E327E1">
        <w:rPr>
          <w:rFonts w:ascii="Comic Sans MS" w:hAnsi="Comic Sans MS" w:cs="TTE1A37ED0t00"/>
          <w:sz w:val="24"/>
          <w:szCs w:val="24"/>
        </w:rPr>
        <w:t xml:space="preserve"> teac</w:t>
      </w:r>
      <w:r w:rsidR="00B43CFB">
        <w:rPr>
          <w:rFonts w:ascii="Comic Sans MS" w:hAnsi="Comic Sans MS" w:cs="TTE1A37ED0t00"/>
          <w:sz w:val="24"/>
          <w:szCs w:val="24"/>
        </w:rPr>
        <w:t>hers may have to select skills from an earlie</w:t>
      </w:r>
      <w:r w:rsidR="00E7227A">
        <w:rPr>
          <w:rFonts w:ascii="Comic Sans MS" w:hAnsi="Comic Sans MS" w:cs="TTE1A37ED0t00"/>
          <w:sz w:val="24"/>
          <w:szCs w:val="24"/>
        </w:rPr>
        <w:t>r</w:t>
      </w:r>
      <w:r w:rsidRPr="00E327E1">
        <w:rPr>
          <w:rFonts w:ascii="Comic Sans MS" w:hAnsi="Comic Sans MS" w:cs="TTE1A37ED0t00"/>
          <w:sz w:val="24"/>
          <w:szCs w:val="24"/>
        </w:rPr>
        <w:t xml:space="preserve"> Key</w:t>
      </w:r>
      <w:r w:rsidR="009272B9">
        <w:rPr>
          <w:rFonts w:ascii="Comic Sans MS" w:hAnsi="Comic Sans MS" w:cs="TTE1A37ED0t00"/>
          <w:sz w:val="24"/>
          <w:szCs w:val="24"/>
        </w:rPr>
        <w:t xml:space="preserve"> </w:t>
      </w:r>
      <w:r w:rsidRPr="00E327E1">
        <w:rPr>
          <w:rFonts w:ascii="Comic Sans MS" w:hAnsi="Comic Sans MS" w:cs="TTE1A37ED0t00"/>
          <w:sz w:val="24"/>
          <w:szCs w:val="24"/>
        </w:rPr>
        <w:t>Stage to enable pupils to progress and demonstrate achievement.</w:t>
      </w:r>
    </w:p>
    <w:p w:rsidR="00E327E1" w:rsidRPr="00E327E1" w:rsidRDefault="00E327E1" w:rsidP="00A42D2A">
      <w:pPr>
        <w:autoSpaceDE w:val="0"/>
        <w:autoSpaceDN w:val="0"/>
        <w:adjustRightInd w:val="0"/>
        <w:spacing w:after="0" w:line="240" w:lineRule="auto"/>
        <w:rPr>
          <w:rFonts w:ascii="Comic Sans MS" w:hAnsi="Comic Sans MS" w:cs="TTE1A37ED0t00"/>
          <w:sz w:val="24"/>
          <w:szCs w:val="24"/>
        </w:rPr>
      </w:pPr>
    </w:p>
    <w:p w:rsidR="00A42D2A" w:rsidRPr="00E327E1" w:rsidRDefault="00B43CFB" w:rsidP="00A42D2A">
      <w:pPr>
        <w:autoSpaceDE w:val="0"/>
        <w:autoSpaceDN w:val="0"/>
        <w:adjustRightInd w:val="0"/>
        <w:spacing w:after="0" w:line="240" w:lineRule="auto"/>
        <w:rPr>
          <w:rFonts w:ascii="Comic Sans MS" w:hAnsi="Comic Sans MS" w:cs="TTE1A37ED0t00"/>
          <w:color w:val="000000" w:themeColor="text1"/>
          <w:sz w:val="24"/>
          <w:szCs w:val="24"/>
        </w:rPr>
      </w:pPr>
      <w:r>
        <w:rPr>
          <w:rFonts w:ascii="Comic Sans MS" w:hAnsi="Comic Sans MS" w:cs="TTE1A37ED0t00"/>
          <w:color w:val="000000" w:themeColor="text1"/>
          <w:sz w:val="24"/>
          <w:szCs w:val="24"/>
        </w:rPr>
        <w:t>Art and Design Technology</w:t>
      </w:r>
      <w:r w:rsidR="00A42D2A" w:rsidRPr="005D42E1">
        <w:rPr>
          <w:rFonts w:ascii="Comic Sans MS" w:hAnsi="Comic Sans MS" w:cs="TTE1A37ED0t00"/>
          <w:color w:val="000000" w:themeColor="text1"/>
          <w:sz w:val="24"/>
          <w:szCs w:val="24"/>
        </w:rPr>
        <w:t xml:space="preserve"> curriculum planning is largely based on </w:t>
      </w:r>
      <w:r w:rsidR="005D42E1" w:rsidRPr="005D42E1">
        <w:rPr>
          <w:rFonts w:ascii="Comic Sans MS" w:hAnsi="Comic Sans MS" w:cs="TTE1A37ED0t00"/>
          <w:color w:val="000000" w:themeColor="text1"/>
          <w:sz w:val="24"/>
          <w:szCs w:val="24"/>
        </w:rPr>
        <w:t>requirements of the National Curriculum</w:t>
      </w:r>
      <w:r w:rsidR="00A42D2A" w:rsidRPr="005D42E1">
        <w:rPr>
          <w:rFonts w:ascii="Comic Sans MS" w:hAnsi="Comic Sans MS" w:cs="TTE1A37ED0t00"/>
          <w:color w:val="000000" w:themeColor="text1"/>
          <w:sz w:val="24"/>
          <w:szCs w:val="24"/>
        </w:rPr>
        <w:t>. Each individual unit has been adapted to make it</w:t>
      </w:r>
      <w:r w:rsidR="009272B9">
        <w:rPr>
          <w:rFonts w:ascii="Comic Sans MS" w:hAnsi="Comic Sans MS" w:cs="TTE1A37ED0t00"/>
          <w:color w:val="000000" w:themeColor="text1"/>
          <w:sz w:val="24"/>
          <w:szCs w:val="24"/>
        </w:rPr>
        <w:t xml:space="preserve"> </w:t>
      </w:r>
      <w:r w:rsidR="00A42D2A" w:rsidRPr="005D42E1">
        <w:rPr>
          <w:rFonts w:ascii="Comic Sans MS" w:hAnsi="Comic Sans MS" w:cs="TTE1A37ED0t00"/>
          <w:color w:val="000000" w:themeColor="text1"/>
          <w:sz w:val="24"/>
          <w:szCs w:val="24"/>
        </w:rPr>
        <w:t>appropriate to the needs of our children. Long</w:t>
      </w:r>
      <w:r w:rsidR="00A42D2A" w:rsidRPr="00E327E1">
        <w:rPr>
          <w:rFonts w:ascii="Comic Sans MS" w:hAnsi="Comic Sans MS" w:cs="TTE1A37ED0t00"/>
          <w:sz w:val="24"/>
          <w:szCs w:val="24"/>
        </w:rPr>
        <w:t>-term plans identify the topics</w:t>
      </w:r>
      <w:r w:rsidR="009272B9">
        <w:rPr>
          <w:rFonts w:ascii="Comic Sans MS" w:hAnsi="Comic Sans MS" w:cs="TTE1A37ED0t00"/>
          <w:color w:val="000000" w:themeColor="text1"/>
          <w:sz w:val="24"/>
          <w:szCs w:val="24"/>
        </w:rPr>
        <w:t xml:space="preserve"> </w:t>
      </w:r>
      <w:r w:rsidR="00A42D2A" w:rsidRPr="00E327E1">
        <w:rPr>
          <w:rFonts w:ascii="Comic Sans MS" w:hAnsi="Comic Sans MS" w:cs="TTE1A37ED0t00"/>
          <w:sz w:val="24"/>
          <w:szCs w:val="24"/>
        </w:rPr>
        <w:t xml:space="preserve">to be </w:t>
      </w:r>
      <w:r w:rsidR="00A42D2A" w:rsidRPr="00E327E1">
        <w:rPr>
          <w:rFonts w:ascii="Comic Sans MS" w:hAnsi="Comic Sans MS" w:cs="TTE1A37ED0t00"/>
          <w:color w:val="000000" w:themeColor="text1"/>
          <w:sz w:val="24"/>
          <w:szCs w:val="24"/>
        </w:rPr>
        <w:t>taught in each term across the school. Our medium-term plans give</w:t>
      </w:r>
      <w:r w:rsidR="009272B9">
        <w:rPr>
          <w:rFonts w:ascii="Comic Sans MS" w:hAnsi="Comic Sans MS" w:cs="TTE1A37ED0t00"/>
          <w:color w:val="000000" w:themeColor="text1"/>
          <w:sz w:val="24"/>
          <w:szCs w:val="24"/>
        </w:rPr>
        <w:t xml:space="preserve"> </w:t>
      </w:r>
      <w:r w:rsidR="00E7227A">
        <w:rPr>
          <w:rFonts w:ascii="Comic Sans MS" w:hAnsi="Comic Sans MS" w:cs="TTE1A37ED0t00"/>
          <w:color w:val="000000" w:themeColor="text1"/>
          <w:sz w:val="24"/>
          <w:szCs w:val="24"/>
        </w:rPr>
        <w:t xml:space="preserve">further </w:t>
      </w:r>
      <w:r w:rsidR="00A42D2A" w:rsidRPr="00E327E1">
        <w:rPr>
          <w:rFonts w:ascii="Comic Sans MS" w:hAnsi="Comic Sans MS" w:cs="TTE1A37ED0t00"/>
          <w:color w:val="000000" w:themeColor="text1"/>
          <w:sz w:val="24"/>
          <w:szCs w:val="24"/>
        </w:rPr>
        <w:t xml:space="preserve">details of each unit of work for each term. The </w:t>
      </w:r>
      <w:r>
        <w:rPr>
          <w:rFonts w:ascii="Comic Sans MS" w:hAnsi="Comic Sans MS" w:cs="TTE1A37ED0t00"/>
          <w:color w:val="000000" w:themeColor="text1"/>
          <w:sz w:val="24"/>
          <w:szCs w:val="24"/>
        </w:rPr>
        <w:t>Art/Design Technology</w:t>
      </w:r>
      <w:r w:rsidRPr="005D42E1">
        <w:rPr>
          <w:rFonts w:ascii="Comic Sans MS" w:hAnsi="Comic Sans MS" w:cs="TTE1A37ED0t00"/>
          <w:color w:val="000000" w:themeColor="text1"/>
          <w:sz w:val="24"/>
          <w:szCs w:val="24"/>
        </w:rPr>
        <w:t xml:space="preserve"> </w:t>
      </w:r>
      <w:r w:rsidR="00A42D2A" w:rsidRPr="00E327E1">
        <w:rPr>
          <w:rFonts w:ascii="Comic Sans MS" w:hAnsi="Comic Sans MS" w:cs="TTE1A37ED0t00"/>
          <w:color w:val="000000" w:themeColor="text1"/>
          <w:sz w:val="24"/>
          <w:szCs w:val="24"/>
        </w:rPr>
        <w:t>subject</w:t>
      </w:r>
      <w:r w:rsidR="009272B9">
        <w:rPr>
          <w:rFonts w:ascii="Comic Sans MS" w:hAnsi="Comic Sans MS" w:cs="TTE1A37ED0t00"/>
          <w:color w:val="000000" w:themeColor="text1"/>
          <w:sz w:val="24"/>
          <w:szCs w:val="24"/>
        </w:rPr>
        <w:t xml:space="preserve"> </w:t>
      </w:r>
      <w:r w:rsidR="00A42D2A" w:rsidRPr="00E327E1">
        <w:rPr>
          <w:rFonts w:ascii="Comic Sans MS" w:hAnsi="Comic Sans MS" w:cs="TTE1A37ED0t00"/>
          <w:color w:val="000000" w:themeColor="text1"/>
          <w:sz w:val="24"/>
          <w:szCs w:val="24"/>
        </w:rPr>
        <w:t xml:space="preserve">leader </w:t>
      </w:r>
      <w:r w:rsidR="00A47CBD" w:rsidRPr="00E327E1">
        <w:rPr>
          <w:rFonts w:ascii="Comic Sans MS" w:hAnsi="Comic Sans MS" w:cs="TTE1A37ED0t00"/>
          <w:color w:val="000000" w:themeColor="text1"/>
          <w:sz w:val="24"/>
          <w:szCs w:val="24"/>
        </w:rPr>
        <w:t>will review these plans</w:t>
      </w:r>
      <w:r w:rsidR="00A42D2A" w:rsidRPr="00E327E1">
        <w:rPr>
          <w:rFonts w:ascii="Comic Sans MS" w:hAnsi="Comic Sans MS" w:cs="TTE1A37ED0t00"/>
          <w:color w:val="000000" w:themeColor="text1"/>
          <w:sz w:val="24"/>
          <w:szCs w:val="24"/>
        </w:rPr>
        <w:t xml:space="preserve"> on a regular basis. Each class has their own topics</w:t>
      </w:r>
      <w:r w:rsidR="009272B9">
        <w:rPr>
          <w:rFonts w:ascii="Comic Sans MS" w:hAnsi="Comic Sans MS" w:cs="TTE1A37ED0t00"/>
          <w:color w:val="000000" w:themeColor="text1"/>
          <w:sz w:val="24"/>
          <w:szCs w:val="24"/>
        </w:rPr>
        <w:t xml:space="preserve"> </w:t>
      </w:r>
      <w:r w:rsidR="00A42D2A" w:rsidRPr="00E327E1">
        <w:rPr>
          <w:rFonts w:ascii="Comic Sans MS" w:hAnsi="Comic Sans MS" w:cs="TTE1A37ED0t00"/>
          <w:color w:val="000000" w:themeColor="text1"/>
          <w:sz w:val="24"/>
          <w:szCs w:val="24"/>
        </w:rPr>
        <w:t>to avoid repetition when the children move year groups.</w:t>
      </w:r>
    </w:p>
    <w:p w:rsidR="00E327E1" w:rsidRPr="00E327E1" w:rsidRDefault="00E327E1" w:rsidP="00A47CBD">
      <w:pPr>
        <w:autoSpaceDE w:val="0"/>
        <w:autoSpaceDN w:val="0"/>
        <w:adjustRightInd w:val="0"/>
        <w:spacing w:after="0" w:line="240" w:lineRule="auto"/>
        <w:rPr>
          <w:rFonts w:ascii="Comic Sans MS" w:hAnsi="Comic Sans MS" w:cs="TTE1A37ED0t00"/>
          <w:color w:val="000000" w:themeColor="text1"/>
          <w:sz w:val="24"/>
          <w:szCs w:val="24"/>
        </w:rPr>
      </w:pPr>
    </w:p>
    <w:p w:rsidR="00E7227A" w:rsidRDefault="00E7227A" w:rsidP="00B0471E">
      <w:pPr>
        <w:autoSpaceDE w:val="0"/>
        <w:autoSpaceDN w:val="0"/>
        <w:adjustRightInd w:val="0"/>
        <w:spacing w:after="0" w:line="240" w:lineRule="auto"/>
        <w:rPr>
          <w:rFonts w:ascii="Comic Sans MS" w:hAnsi="Comic Sans MS" w:cs="TTE1A37ED0t00"/>
          <w:color w:val="FF0000"/>
          <w:sz w:val="24"/>
          <w:szCs w:val="24"/>
        </w:rPr>
      </w:pPr>
    </w:p>
    <w:p w:rsidR="004B286A" w:rsidRDefault="0039177D" w:rsidP="004B286A">
      <w:pPr>
        <w:spacing w:line="240" w:lineRule="auto"/>
        <w:rPr>
          <w:rFonts w:ascii="Comic Sans MS" w:hAnsi="Comic Sans MS"/>
          <w:sz w:val="24"/>
          <w:szCs w:val="24"/>
        </w:rPr>
      </w:pPr>
      <w:r w:rsidRPr="004B286A">
        <w:rPr>
          <w:rFonts w:ascii="Comic Sans MS" w:hAnsi="Comic Sans MS"/>
          <w:noProof/>
          <w:sz w:val="24"/>
          <w:szCs w:val="24"/>
          <w:lang w:eastAsia="en-GB"/>
        </w:rPr>
        <w:drawing>
          <wp:anchor distT="0" distB="0" distL="114300" distR="114300" simplePos="0" relativeHeight="251639808" behindDoc="1" locked="0" layoutInCell="1" allowOverlap="1">
            <wp:simplePos x="0" y="0"/>
            <wp:positionH relativeFrom="column">
              <wp:posOffset>6167120</wp:posOffset>
            </wp:positionH>
            <wp:positionV relativeFrom="paragraph">
              <wp:posOffset>498475</wp:posOffset>
            </wp:positionV>
            <wp:extent cx="2871470" cy="2145030"/>
            <wp:effectExtent l="1270" t="0" r="6350" b="6350"/>
            <wp:wrapTight wrapText="bothSides">
              <wp:wrapPolygon edited="0">
                <wp:start x="10" y="21613"/>
                <wp:lineTo x="21504" y="21613"/>
                <wp:lineTo x="21504" y="128"/>
                <wp:lineTo x="10" y="128"/>
                <wp:lineTo x="10" y="2161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22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71470" cy="2145030"/>
                    </a:xfrm>
                    <a:prstGeom prst="rect">
                      <a:avLst/>
                    </a:prstGeom>
                  </pic:spPr>
                </pic:pic>
              </a:graphicData>
            </a:graphic>
            <wp14:sizeRelH relativeFrom="page">
              <wp14:pctWidth>0</wp14:pctWidth>
            </wp14:sizeRelH>
            <wp14:sizeRelV relativeFrom="page">
              <wp14:pctHeight>0</wp14:pctHeight>
            </wp14:sizeRelV>
          </wp:anchor>
        </w:drawing>
      </w:r>
      <w:r w:rsidR="004B286A" w:rsidRPr="00811D6D">
        <w:rPr>
          <w:rFonts w:ascii="Comic Sans MS" w:hAnsi="Comic Sans MS"/>
          <w:sz w:val="24"/>
          <w:szCs w:val="24"/>
        </w:rPr>
        <w:t>Art and Design lessons alternate with one another for each class. During every academic year each class will do a selection of Art units and a selecti</w:t>
      </w:r>
      <w:r w:rsidR="00464F4B">
        <w:rPr>
          <w:rFonts w:ascii="Comic Sans MS" w:hAnsi="Comic Sans MS"/>
          <w:sz w:val="24"/>
          <w:szCs w:val="24"/>
        </w:rPr>
        <w:t>on of Design Technology units. Often, t</w:t>
      </w:r>
      <w:r w:rsidR="004B286A" w:rsidRPr="00811D6D">
        <w:rPr>
          <w:rFonts w:ascii="Comic Sans MS" w:hAnsi="Comic Sans MS"/>
          <w:sz w:val="24"/>
          <w:szCs w:val="24"/>
        </w:rPr>
        <w:t>hese will run on alternate terms to allow for a varied and exciting curriculum for the children. Units of work are most often delivered by class teachers on a weekly bas</w:t>
      </w:r>
      <w:r w:rsidR="004B286A">
        <w:rPr>
          <w:rFonts w:ascii="Comic Sans MS" w:hAnsi="Comic Sans MS"/>
          <w:sz w:val="24"/>
          <w:szCs w:val="24"/>
        </w:rPr>
        <w:t>is however, some skills/themes/</w:t>
      </w:r>
      <w:r w:rsidR="004B286A" w:rsidRPr="00811D6D">
        <w:rPr>
          <w:rFonts w:ascii="Comic Sans MS" w:hAnsi="Comic Sans MS"/>
          <w:sz w:val="24"/>
          <w:szCs w:val="24"/>
        </w:rPr>
        <w:t>units of work lend themselves better to a series of focused days as opposed to weekly sessions</w:t>
      </w:r>
      <w:r w:rsidR="004B286A">
        <w:rPr>
          <w:rFonts w:ascii="Comic Sans MS" w:hAnsi="Comic Sans MS"/>
          <w:sz w:val="24"/>
          <w:szCs w:val="24"/>
        </w:rPr>
        <w:t xml:space="preserve"> and teachers have the freedom to decide on what suits their class best</w:t>
      </w:r>
      <w:r w:rsidR="004B286A" w:rsidRPr="00811D6D">
        <w:rPr>
          <w:rFonts w:ascii="Comic Sans MS" w:hAnsi="Comic Sans MS"/>
          <w:sz w:val="24"/>
          <w:szCs w:val="24"/>
        </w:rPr>
        <w:t xml:space="preserve">. </w:t>
      </w:r>
      <w:r w:rsidR="004B286A" w:rsidRPr="004B5C13">
        <w:rPr>
          <w:rFonts w:ascii="Comic Sans MS" w:hAnsi="Comic Sans MS"/>
          <w:sz w:val="24"/>
          <w:szCs w:val="24"/>
        </w:rPr>
        <w:t>The 2-yearly topic cycle of objectives ensures that we are covering all objectives over that time, and has led to stronger, more comprehensive planning.</w:t>
      </w:r>
      <w:r w:rsidR="004B286A">
        <w:rPr>
          <w:rFonts w:ascii="Comic Sans MS" w:hAnsi="Comic Sans MS"/>
          <w:sz w:val="24"/>
          <w:szCs w:val="24"/>
        </w:rPr>
        <w:t xml:space="preserve"> </w:t>
      </w:r>
    </w:p>
    <w:p w:rsidR="004B5C13" w:rsidRPr="004B286A" w:rsidRDefault="00E7227A" w:rsidP="00B0471E">
      <w:pPr>
        <w:autoSpaceDE w:val="0"/>
        <w:autoSpaceDN w:val="0"/>
        <w:adjustRightInd w:val="0"/>
        <w:spacing w:after="0" w:line="240" w:lineRule="auto"/>
        <w:rPr>
          <w:rFonts w:ascii="Comic Sans MS" w:hAnsi="Comic Sans MS" w:cs="TTE1A37ED0t00"/>
          <w:sz w:val="24"/>
          <w:szCs w:val="24"/>
        </w:rPr>
      </w:pPr>
      <w:r w:rsidRPr="004B286A">
        <w:rPr>
          <w:rFonts w:ascii="Comic Sans MS" w:hAnsi="Comic Sans MS" w:cs="TTE1A37ED0t00"/>
          <w:sz w:val="24"/>
          <w:szCs w:val="24"/>
        </w:rPr>
        <w:t xml:space="preserve">Plans for each unit of work, however they are chosen to be delivered, </w:t>
      </w:r>
      <w:r w:rsidR="00A42D2A" w:rsidRPr="004B286A">
        <w:rPr>
          <w:rFonts w:ascii="Comic Sans MS" w:hAnsi="Comic Sans MS" w:cs="TTE1A37ED0t00"/>
          <w:sz w:val="24"/>
          <w:szCs w:val="24"/>
        </w:rPr>
        <w:t>are produced by the class teachers</w:t>
      </w:r>
      <w:r w:rsidR="00A47CBD" w:rsidRPr="004B286A">
        <w:rPr>
          <w:rFonts w:ascii="Comic Sans MS" w:hAnsi="Comic Sans MS" w:cs="TTE1A37ED0t00"/>
          <w:sz w:val="24"/>
          <w:szCs w:val="24"/>
        </w:rPr>
        <w:t xml:space="preserve"> at the start of each term which are submitted to the </w:t>
      </w:r>
      <w:r w:rsidR="00996085" w:rsidRPr="004B286A">
        <w:rPr>
          <w:rFonts w:ascii="Comic Sans MS" w:hAnsi="Comic Sans MS" w:cs="TTE1A37ED0t00"/>
          <w:sz w:val="24"/>
          <w:szCs w:val="24"/>
        </w:rPr>
        <w:t>Head teacher</w:t>
      </w:r>
      <w:r w:rsidR="00A47CBD" w:rsidRPr="004B286A">
        <w:rPr>
          <w:rFonts w:ascii="Comic Sans MS" w:hAnsi="Comic Sans MS" w:cs="TTE1A37ED0t00"/>
          <w:sz w:val="24"/>
          <w:szCs w:val="24"/>
        </w:rPr>
        <w:t xml:space="preserve"> and stored d</w:t>
      </w:r>
      <w:r w:rsidR="00E327E1" w:rsidRPr="004B286A">
        <w:rPr>
          <w:rFonts w:ascii="Comic Sans MS" w:hAnsi="Comic Sans MS" w:cs="TTE1A37ED0t00"/>
          <w:sz w:val="24"/>
          <w:szCs w:val="24"/>
        </w:rPr>
        <w:t xml:space="preserve">igitally, alongside evaluations </w:t>
      </w:r>
      <w:r w:rsidR="00A47CBD" w:rsidRPr="004B286A">
        <w:rPr>
          <w:rFonts w:ascii="Comic Sans MS" w:hAnsi="Comic Sans MS" w:cs="TTE1A37ED0t00"/>
          <w:sz w:val="24"/>
          <w:szCs w:val="24"/>
        </w:rPr>
        <w:t xml:space="preserve">for each lesson taught. The plans list specific </w:t>
      </w:r>
      <w:r w:rsidR="00A42D2A" w:rsidRPr="004B286A">
        <w:rPr>
          <w:rFonts w:ascii="Comic Sans MS" w:hAnsi="Comic Sans MS" w:cs="TTE1A37ED0t00"/>
          <w:sz w:val="24"/>
          <w:szCs w:val="24"/>
        </w:rPr>
        <w:t>learning objectives for each</w:t>
      </w:r>
      <w:r w:rsidR="00B01367" w:rsidRPr="004B286A">
        <w:rPr>
          <w:rFonts w:ascii="Comic Sans MS" w:hAnsi="Comic Sans MS" w:cs="TTE1A37ED0t00"/>
          <w:sz w:val="24"/>
          <w:szCs w:val="24"/>
        </w:rPr>
        <w:t xml:space="preserve"> </w:t>
      </w:r>
      <w:r w:rsidR="00A42D2A" w:rsidRPr="004B286A">
        <w:rPr>
          <w:rFonts w:ascii="Comic Sans MS" w:hAnsi="Comic Sans MS" w:cs="TTE1A37ED0t00"/>
          <w:sz w:val="24"/>
          <w:szCs w:val="24"/>
        </w:rPr>
        <w:t>subject</w:t>
      </w:r>
      <w:r w:rsidRPr="004B286A">
        <w:rPr>
          <w:rFonts w:ascii="Comic Sans MS" w:hAnsi="Comic Sans MS" w:cs="TTE1A37ED0t00"/>
          <w:sz w:val="24"/>
          <w:szCs w:val="24"/>
        </w:rPr>
        <w:t>,</w:t>
      </w:r>
      <w:r w:rsidR="004B286A" w:rsidRPr="004B286A">
        <w:rPr>
          <w:rFonts w:ascii="Comic Sans MS" w:hAnsi="Comic Sans MS" w:cs="TTE1A37ED0t00"/>
          <w:sz w:val="24"/>
          <w:szCs w:val="24"/>
        </w:rPr>
        <w:t xml:space="preserve"> resources needed,</w:t>
      </w:r>
      <w:r w:rsidR="00937CE3" w:rsidRPr="004B286A">
        <w:rPr>
          <w:rFonts w:ascii="Comic Sans MS" w:hAnsi="Comic Sans MS" w:cs="TTE1A37ED0t00"/>
          <w:sz w:val="24"/>
          <w:szCs w:val="24"/>
        </w:rPr>
        <w:t xml:space="preserve"> clear differentiation and knowledge of where each child is ‘at’ as well as specific</w:t>
      </w:r>
      <w:r w:rsidR="004B286A" w:rsidRPr="004B286A">
        <w:rPr>
          <w:rFonts w:ascii="Comic Sans MS" w:hAnsi="Comic Sans MS" w:cs="TTE1A37ED0t00"/>
          <w:sz w:val="24"/>
          <w:szCs w:val="24"/>
        </w:rPr>
        <w:t xml:space="preserve"> adult supported</w:t>
      </w:r>
      <w:r w:rsidR="00937CE3" w:rsidRPr="004B286A">
        <w:rPr>
          <w:rFonts w:ascii="Comic Sans MS" w:hAnsi="Comic Sans MS" w:cs="TTE1A37ED0t00"/>
          <w:sz w:val="24"/>
          <w:szCs w:val="24"/>
        </w:rPr>
        <w:t xml:space="preserve"> groups.</w:t>
      </w:r>
      <w:r w:rsidR="00A42D2A" w:rsidRPr="004B286A">
        <w:rPr>
          <w:rFonts w:ascii="Comic Sans MS" w:hAnsi="Comic Sans MS" w:cs="TTE1A37ED0t00"/>
          <w:sz w:val="24"/>
          <w:szCs w:val="24"/>
        </w:rPr>
        <w:t xml:space="preserve"> The class</w:t>
      </w:r>
      <w:r w:rsidR="00A47CBD" w:rsidRPr="004B286A">
        <w:rPr>
          <w:rFonts w:ascii="Comic Sans MS" w:hAnsi="Comic Sans MS" w:cs="TTE1A37ED0t00"/>
          <w:sz w:val="24"/>
          <w:szCs w:val="24"/>
        </w:rPr>
        <w:t xml:space="preserve"> teacher keeps these individual </w:t>
      </w:r>
      <w:r w:rsidR="00A42D2A" w:rsidRPr="004B286A">
        <w:rPr>
          <w:rFonts w:ascii="Comic Sans MS" w:hAnsi="Comic Sans MS" w:cs="TTE1A37ED0t00"/>
          <w:sz w:val="24"/>
          <w:szCs w:val="24"/>
        </w:rPr>
        <w:t xml:space="preserve">plans and can discuss them with the </w:t>
      </w:r>
      <w:r w:rsidR="00B43CFB" w:rsidRPr="004B286A">
        <w:rPr>
          <w:rFonts w:ascii="Comic Sans MS" w:hAnsi="Comic Sans MS" w:cs="TTE1A37ED0t00"/>
          <w:sz w:val="24"/>
          <w:szCs w:val="24"/>
        </w:rPr>
        <w:t xml:space="preserve">Art/Design Technology </w:t>
      </w:r>
      <w:r w:rsidR="00A47CBD" w:rsidRPr="004B286A">
        <w:rPr>
          <w:rFonts w:ascii="Comic Sans MS" w:hAnsi="Comic Sans MS" w:cs="TTE1A37ED0t00"/>
          <w:sz w:val="24"/>
          <w:szCs w:val="24"/>
        </w:rPr>
        <w:t xml:space="preserve">subject leader on an </w:t>
      </w:r>
      <w:r w:rsidR="00A42D2A" w:rsidRPr="004B286A">
        <w:rPr>
          <w:rFonts w:ascii="Comic Sans MS" w:hAnsi="Comic Sans MS" w:cs="TTE1A37ED0t00"/>
          <w:sz w:val="24"/>
          <w:szCs w:val="24"/>
        </w:rPr>
        <w:t>informal basis.</w:t>
      </w:r>
    </w:p>
    <w:p w:rsidR="004B5C13" w:rsidRPr="004B5C13" w:rsidRDefault="00D8477C" w:rsidP="00B0471E">
      <w:pPr>
        <w:autoSpaceDE w:val="0"/>
        <w:autoSpaceDN w:val="0"/>
        <w:adjustRightInd w:val="0"/>
        <w:spacing w:after="0" w:line="240" w:lineRule="auto"/>
        <w:rPr>
          <w:rFonts w:ascii="Comic Sans MS" w:hAnsi="Comic Sans MS" w:cs="TTE1A37ED0t00"/>
          <w:sz w:val="24"/>
          <w:szCs w:val="24"/>
        </w:rPr>
      </w:pPr>
      <w:r>
        <w:rPr>
          <w:rFonts w:ascii="Comic Sans MS" w:hAnsi="Comic Sans MS" w:cs="TTE1A37ED0t00"/>
          <w:noProof/>
          <w:color w:val="FF0000"/>
          <w:sz w:val="24"/>
          <w:szCs w:val="24"/>
          <w:lang w:eastAsia="en-GB"/>
        </w:rPr>
        <w:drawing>
          <wp:anchor distT="0" distB="0" distL="114300" distR="114300" simplePos="0" relativeHeight="251673600" behindDoc="1" locked="0" layoutInCell="1" allowOverlap="1">
            <wp:simplePos x="0" y="0"/>
            <wp:positionH relativeFrom="column">
              <wp:posOffset>5706657</wp:posOffset>
            </wp:positionH>
            <wp:positionV relativeFrom="paragraph">
              <wp:posOffset>19225</wp:posOffset>
            </wp:positionV>
            <wp:extent cx="2997200" cy="2238375"/>
            <wp:effectExtent l="0" t="0" r="0" b="9525"/>
            <wp:wrapTight wrapText="bothSides">
              <wp:wrapPolygon edited="0">
                <wp:start x="0" y="0"/>
                <wp:lineTo x="0" y="21508"/>
                <wp:lineTo x="21417" y="21508"/>
                <wp:lineTo x="214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5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7200" cy="2238375"/>
                    </a:xfrm>
                    <a:prstGeom prst="rect">
                      <a:avLst/>
                    </a:prstGeom>
                  </pic:spPr>
                </pic:pic>
              </a:graphicData>
            </a:graphic>
            <wp14:sizeRelH relativeFrom="page">
              <wp14:pctWidth>0</wp14:pctWidth>
            </wp14:sizeRelH>
            <wp14:sizeRelV relativeFrom="page">
              <wp14:pctHeight>0</wp14:pctHeight>
            </wp14:sizeRelV>
          </wp:anchor>
        </w:drawing>
      </w:r>
    </w:p>
    <w:p w:rsidR="00D8477C" w:rsidRDefault="00996085" w:rsidP="00B0471E">
      <w:pPr>
        <w:spacing w:line="240" w:lineRule="auto"/>
        <w:rPr>
          <w:rFonts w:ascii="Comic Sans MS" w:hAnsi="Comic Sans MS"/>
          <w:sz w:val="24"/>
          <w:szCs w:val="24"/>
        </w:rPr>
      </w:pPr>
      <w:r w:rsidRPr="004B286A">
        <w:rPr>
          <w:rFonts w:ascii="Comic Sans MS" w:hAnsi="Comic Sans MS"/>
          <w:sz w:val="24"/>
          <w:szCs w:val="24"/>
        </w:rPr>
        <w:t xml:space="preserve">Work scrutiny of pupils’ books and displays reveals that teachers are confident in their differentiation of activities. Cross curricular links are wide and creative. </w:t>
      </w:r>
      <w:r w:rsidR="00C3433B" w:rsidRPr="004B286A">
        <w:rPr>
          <w:rFonts w:ascii="Comic Sans MS" w:hAnsi="Comic Sans MS"/>
          <w:sz w:val="24"/>
          <w:szCs w:val="24"/>
        </w:rPr>
        <w:t>Teachers have stated that i</w:t>
      </w:r>
      <w:r w:rsidRPr="004B286A">
        <w:rPr>
          <w:rFonts w:ascii="Comic Sans MS" w:hAnsi="Comic Sans MS"/>
          <w:sz w:val="24"/>
          <w:szCs w:val="24"/>
        </w:rPr>
        <w:t xml:space="preserve">n a few cases </w:t>
      </w:r>
      <w:r w:rsidR="004B286A">
        <w:rPr>
          <w:rFonts w:ascii="Comic Sans MS" w:hAnsi="Comic Sans MS"/>
          <w:sz w:val="24"/>
          <w:szCs w:val="24"/>
        </w:rPr>
        <w:t>a lack of adult support and time restraints have restricted the teaching of the subject.</w:t>
      </w:r>
    </w:p>
    <w:p w:rsidR="00A93225" w:rsidRDefault="00A93225" w:rsidP="00B0471E">
      <w:pPr>
        <w:spacing w:line="240" w:lineRule="auto"/>
        <w:rPr>
          <w:rFonts w:ascii="Comic Sans MS" w:hAnsi="Comic Sans MS"/>
          <w:sz w:val="24"/>
          <w:szCs w:val="24"/>
        </w:rPr>
      </w:pPr>
      <w:r>
        <w:rPr>
          <w:rFonts w:ascii="Comic Sans MS" w:hAnsi="Comic Sans MS"/>
          <w:sz w:val="24"/>
          <w:szCs w:val="24"/>
        </w:rPr>
        <w:t xml:space="preserve">There is currently an ‘Art Club’ being run for KS1 children that is led by KS2 children on a weekly lunchtime basis, overseen by E Mortimer. </w:t>
      </w:r>
    </w:p>
    <w:p w:rsidR="00A93225" w:rsidRPr="006F3AEF" w:rsidRDefault="00A93225" w:rsidP="00B0471E">
      <w:pPr>
        <w:spacing w:line="240" w:lineRule="auto"/>
        <w:rPr>
          <w:rFonts w:ascii="Comic Sans MS" w:hAnsi="Comic Sans MS"/>
          <w:sz w:val="24"/>
          <w:szCs w:val="24"/>
        </w:rPr>
      </w:pPr>
    </w:p>
    <w:p w:rsidR="00E327E1" w:rsidRPr="007A3F9E" w:rsidRDefault="00A42D2A" w:rsidP="00A42D2A">
      <w:pPr>
        <w:autoSpaceDE w:val="0"/>
        <w:autoSpaceDN w:val="0"/>
        <w:adjustRightInd w:val="0"/>
        <w:spacing w:after="0" w:line="240" w:lineRule="auto"/>
        <w:rPr>
          <w:rFonts w:ascii="Comic Sans MS" w:hAnsi="Comic Sans MS" w:cs="TTE1A13548t00"/>
          <w:sz w:val="24"/>
          <w:szCs w:val="24"/>
          <w:u w:val="single"/>
        </w:rPr>
      </w:pPr>
      <w:r w:rsidRPr="007A3F9E">
        <w:rPr>
          <w:rFonts w:ascii="Comic Sans MS" w:hAnsi="Comic Sans MS" w:cs="TTE1A13548t00"/>
          <w:sz w:val="24"/>
          <w:szCs w:val="24"/>
          <w:u w:val="single"/>
        </w:rPr>
        <w:lastRenderedPageBreak/>
        <w:t xml:space="preserve">Scheme of Work for </w:t>
      </w:r>
      <w:r w:rsidR="00B43CFB">
        <w:rPr>
          <w:rFonts w:ascii="Comic Sans MS" w:hAnsi="Comic Sans MS" w:cs="TTE1A13548t00"/>
          <w:sz w:val="24"/>
          <w:szCs w:val="24"/>
          <w:u w:val="single"/>
        </w:rPr>
        <w:t xml:space="preserve">Art and Design </w:t>
      </w:r>
      <w:r w:rsidR="00811D6D">
        <w:rPr>
          <w:rFonts w:ascii="Comic Sans MS" w:hAnsi="Comic Sans MS" w:cs="TTE1A13548t00"/>
          <w:sz w:val="24"/>
          <w:szCs w:val="24"/>
          <w:u w:val="single"/>
        </w:rPr>
        <w:t>Technology</w:t>
      </w:r>
      <w:r w:rsidR="00B01367" w:rsidRPr="00B013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A3F9E" w:rsidRPr="00FA7510" w:rsidRDefault="00A42D2A" w:rsidP="00A42D2A">
      <w:pPr>
        <w:autoSpaceDE w:val="0"/>
        <w:autoSpaceDN w:val="0"/>
        <w:adjustRightInd w:val="0"/>
        <w:spacing w:after="0" w:line="240" w:lineRule="auto"/>
        <w:rPr>
          <w:rFonts w:ascii="Comic Sans MS" w:hAnsi="Comic Sans MS" w:cs="TTE1A37ED0t00"/>
          <w:sz w:val="24"/>
          <w:szCs w:val="24"/>
        </w:rPr>
      </w:pPr>
      <w:r w:rsidRPr="00FA7510">
        <w:rPr>
          <w:rFonts w:ascii="Comic Sans MS" w:hAnsi="Comic Sans MS" w:cs="TTE1A37ED0t00"/>
          <w:sz w:val="24"/>
          <w:szCs w:val="24"/>
          <w:u w:val="single"/>
        </w:rPr>
        <w:t>Foundation Stage</w:t>
      </w:r>
      <w:r w:rsidR="006F3AEF" w:rsidRPr="00FA7510">
        <w:rPr>
          <w:rFonts w:ascii="Comic Sans MS" w:hAnsi="Comic Sans MS" w:cs="TTE1A37ED0t00"/>
          <w:sz w:val="24"/>
          <w:szCs w:val="24"/>
          <w:u w:val="single"/>
        </w:rPr>
        <w:t>:</w:t>
      </w:r>
      <w:r w:rsidRPr="00FA7510">
        <w:rPr>
          <w:rFonts w:ascii="Comic Sans MS" w:hAnsi="Comic Sans MS" w:cs="TTE1A37ED0t00"/>
          <w:sz w:val="24"/>
          <w:szCs w:val="24"/>
        </w:rPr>
        <w:t xml:space="preserve"> </w:t>
      </w:r>
      <w:r w:rsidR="00E327E1" w:rsidRPr="00FA7510">
        <w:rPr>
          <w:rFonts w:ascii="Comic Sans MS" w:hAnsi="Comic Sans MS" w:cs="TTE1A37ED0t00"/>
          <w:sz w:val="24"/>
          <w:szCs w:val="24"/>
        </w:rPr>
        <w:t xml:space="preserve"> </w:t>
      </w:r>
      <w:r w:rsidR="00637201">
        <w:rPr>
          <w:rFonts w:ascii="Comic Sans MS" w:hAnsi="Comic Sans MS" w:cs="TTE1A37ED0t00"/>
          <w:sz w:val="24"/>
          <w:szCs w:val="24"/>
        </w:rPr>
        <w:t>Art and Design</w:t>
      </w:r>
      <w:r w:rsidRPr="00FA7510">
        <w:rPr>
          <w:rFonts w:ascii="Comic Sans MS" w:hAnsi="Comic Sans MS" w:cs="TTE1A37ED0t00"/>
          <w:sz w:val="24"/>
          <w:szCs w:val="24"/>
        </w:rPr>
        <w:t xml:space="preserve"> are taught through ‘</w:t>
      </w:r>
      <w:r w:rsidR="00FA7510" w:rsidRPr="00FA7510">
        <w:rPr>
          <w:rFonts w:ascii="Comic Sans MS" w:hAnsi="Comic Sans MS" w:cs="TTE1A37ED0t00"/>
          <w:sz w:val="24"/>
          <w:szCs w:val="24"/>
        </w:rPr>
        <w:t>Expressive art and design</w:t>
      </w:r>
      <w:r w:rsidRPr="00FA7510">
        <w:rPr>
          <w:rFonts w:ascii="Comic Sans MS" w:hAnsi="Comic Sans MS" w:cs="TTE1A37ED0t00"/>
          <w:sz w:val="24"/>
          <w:szCs w:val="24"/>
        </w:rPr>
        <w:t xml:space="preserve">’, </w:t>
      </w:r>
      <w:r w:rsidR="006F3AEF" w:rsidRPr="00FA7510">
        <w:rPr>
          <w:rFonts w:ascii="Comic Sans MS" w:hAnsi="Comic Sans MS" w:cs="TTE1A37ED0t00"/>
          <w:sz w:val="24"/>
          <w:szCs w:val="24"/>
        </w:rPr>
        <w:t>one of the</w:t>
      </w:r>
      <w:r w:rsidRPr="00FA7510">
        <w:rPr>
          <w:rFonts w:ascii="Comic Sans MS" w:hAnsi="Comic Sans MS" w:cs="TTE1A37ED0t00"/>
          <w:sz w:val="24"/>
          <w:szCs w:val="24"/>
        </w:rPr>
        <w:t xml:space="preserve"> Early Learning Goals (ELGs),</w:t>
      </w:r>
      <w:r w:rsidR="00E327E1" w:rsidRPr="00FA7510">
        <w:rPr>
          <w:rFonts w:ascii="Comic Sans MS" w:hAnsi="Comic Sans MS" w:cs="TTE1A37ED0t00"/>
          <w:sz w:val="24"/>
          <w:szCs w:val="24"/>
        </w:rPr>
        <w:t xml:space="preserve"> </w:t>
      </w:r>
      <w:r w:rsidRPr="00FA7510">
        <w:rPr>
          <w:rFonts w:ascii="Comic Sans MS" w:hAnsi="Comic Sans MS" w:cs="TTE1A37ED0t00"/>
          <w:sz w:val="24"/>
          <w:szCs w:val="24"/>
        </w:rPr>
        <w:t xml:space="preserve">which underpin the curriculum planning for children aged three to five. </w:t>
      </w:r>
      <w:r w:rsidR="007A3F9E" w:rsidRPr="00FA7510">
        <w:rPr>
          <w:rFonts w:ascii="Comic Sans MS" w:hAnsi="Comic Sans MS" w:cs="TTE1A37ED0t00"/>
          <w:sz w:val="24"/>
          <w:szCs w:val="24"/>
        </w:rPr>
        <w:t xml:space="preserve"> </w:t>
      </w:r>
      <w:r w:rsidR="00E327E1" w:rsidRPr="00FA7510">
        <w:rPr>
          <w:rFonts w:ascii="Comic Sans MS" w:hAnsi="Comic Sans MS" w:cs="TTE1A37ED0t00"/>
          <w:sz w:val="24"/>
          <w:szCs w:val="24"/>
        </w:rPr>
        <w:t>Topics are</w:t>
      </w:r>
      <w:r w:rsidR="00FA7510" w:rsidRPr="00FA7510">
        <w:rPr>
          <w:rFonts w:ascii="Comic Sans MS" w:hAnsi="Comic Sans MS" w:cs="TTE1A37ED0t00"/>
          <w:sz w:val="24"/>
          <w:szCs w:val="24"/>
        </w:rPr>
        <w:t xml:space="preserve"> based on the ‘being imaginative’ and ‘exploring and using medias and materials’ and are</w:t>
      </w:r>
      <w:r w:rsidR="00E327E1" w:rsidRPr="00FA7510">
        <w:rPr>
          <w:rFonts w:ascii="Comic Sans MS" w:hAnsi="Comic Sans MS" w:cs="TTE1A37ED0t00"/>
          <w:sz w:val="24"/>
          <w:szCs w:val="24"/>
        </w:rPr>
        <w:t xml:space="preserve"> planned on a two</w:t>
      </w:r>
      <w:r w:rsidRPr="00FA7510">
        <w:rPr>
          <w:rFonts w:ascii="Comic Sans MS" w:hAnsi="Comic Sans MS" w:cs="TTE1A37ED0t00"/>
          <w:sz w:val="24"/>
          <w:szCs w:val="24"/>
        </w:rPr>
        <w:t xml:space="preserve"> year rolling program.</w:t>
      </w:r>
    </w:p>
    <w:p w:rsidR="009272B9" w:rsidRPr="007A3F9E" w:rsidRDefault="00325BB2" w:rsidP="00A42D2A">
      <w:pPr>
        <w:autoSpaceDE w:val="0"/>
        <w:autoSpaceDN w:val="0"/>
        <w:adjustRightInd w:val="0"/>
        <w:spacing w:after="0" w:line="240" w:lineRule="auto"/>
        <w:rPr>
          <w:rFonts w:ascii="Comic Sans MS" w:hAnsi="Comic Sans MS" w:cs="TTE1A37ED0t00"/>
          <w:sz w:val="24"/>
          <w:szCs w:val="24"/>
        </w:rPr>
      </w:pPr>
      <w:r>
        <w:rPr>
          <w:rFonts w:ascii="Comic Sans MS" w:hAnsi="Comic Sans MS" w:cs="TTE1A37ED0t00"/>
          <w:noProof/>
          <w:color w:val="FF0000"/>
          <w:sz w:val="24"/>
          <w:szCs w:val="24"/>
          <w:lang w:eastAsia="en-GB"/>
        </w:rPr>
        <w:drawing>
          <wp:anchor distT="0" distB="0" distL="114300" distR="114300" simplePos="0" relativeHeight="251649024" behindDoc="1" locked="0" layoutInCell="1" allowOverlap="1">
            <wp:simplePos x="0" y="0"/>
            <wp:positionH relativeFrom="column">
              <wp:posOffset>24765</wp:posOffset>
            </wp:positionH>
            <wp:positionV relativeFrom="paragraph">
              <wp:posOffset>200025</wp:posOffset>
            </wp:positionV>
            <wp:extent cx="1862455" cy="1912620"/>
            <wp:effectExtent l="0" t="6032" r="0" b="0"/>
            <wp:wrapTight wrapText="bothSides">
              <wp:wrapPolygon edited="0">
                <wp:start x="-70" y="21532"/>
                <wp:lineTo x="21361" y="21532"/>
                <wp:lineTo x="21361" y="233"/>
                <wp:lineTo x="-70" y="233"/>
                <wp:lineTo x="-70" y="2153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268.JPG"/>
                    <pic:cNvPicPr/>
                  </pic:nvPicPr>
                  <pic:blipFill rotWithShape="1">
                    <a:blip r:embed="rId12" cstate="print">
                      <a:extLst>
                        <a:ext uri="{28A0092B-C50C-407E-A947-70E740481C1C}">
                          <a14:useLocalDpi xmlns:a14="http://schemas.microsoft.com/office/drawing/2010/main" val="0"/>
                        </a:ext>
                      </a:extLst>
                    </a:blip>
                    <a:srcRect l="27277"/>
                    <a:stretch/>
                  </pic:blipFill>
                  <pic:spPr bwMode="auto">
                    <a:xfrm rot="5400000">
                      <a:off x="0" y="0"/>
                      <a:ext cx="1862455"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5BB2" w:rsidRDefault="005D42E1" w:rsidP="00A42D2A">
      <w:pPr>
        <w:autoSpaceDE w:val="0"/>
        <w:autoSpaceDN w:val="0"/>
        <w:adjustRightInd w:val="0"/>
        <w:spacing w:after="0" w:line="240" w:lineRule="auto"/>
        <w:rPr>
          <w:rFonts w:ascii="Comic Sans MS" w:hAnsi="Comic Sans MS" w:cs="TTE1A37ED0t00"/>
          <w:sz w:val="24"/>
          <w:szCs w:val="24"/>
        </w:rPr>
      </w:pPr>
      <w:r w:rsidRPr="00325BB2">
        <w:rPr>
          <w:rFonts w:ascii="Comic Sans MS" w:hAnsi="Comic Sans MS" w:cs="TTE1A37ED0t00"/>
          <w:sz w:val="24"/>
          <w:szCs w:val="24"/>
          <w:u w:val="single"/>
        </w:rPr>
        <w:t>KS1</w:t>
      </w:r>
      <w:r w:rsidR="00B0471E" w:rsidRPr="00325BB2">
        <w:rPr>
          <w:rFonts w:ascii="Comic Sans MS" w:hAnsi="Comic Sans MS" w:cs="TTE1A37ED0t00"/>
          <w:sz w:val="24"/>
          <w:szCs w:val="24"/>
          <w:u w:val="single"/>
        </w:rPr>
        <w:t>:</w:t>
      </w:r>
      <w:r w:rsidR="00325BB2" w:rsidRPr="00325BB2">
        <w:rPr>
          <w:rFonts w:ascii="Comic Sans MS" w:hAnsi="Comic Sans MS" w:cs="TTE1A37ED0t00"/>
          <w:sz w:val="24"/>
          <w:szCs w:val="24"/>
        </w:rPr>
        <w:t xml:space="preserve"> Art is taught through observational drawing and painting before looking at art from around the world and abstract art. 3D units of work include printing, weaving, collaging and clay models. </w:t>
      </w:r>
      <w:r w:rsidR="00A42D2A" w:rsidRPr="00325BB2">
        <w:rPr>
          <w:rFonts w:ascii="Comic Sans MS" w:hAnsi="Comic Sans MS" w:cs="TTE1A37ED0t00"/>
          <w:sz w:val="24"/>
          <w:szCs w:val="24"/>
        </w:rPr>
        <w:t xml:space="preserve">These </w:t>
      </w:r>
      <w:r w:rsidR="006F3AEF" w:rsidRPr="00325BB2">
        <w:rPr>
          <w:rFonts w:ascii="Comic Sans MS" w:hAnsi="Comic Sans MS" w:cs="TTE1A37ED0t00"/>
          <w:sz w:val="24"/>
          <w:szCs w:val="24"/>
        </w:rPr>
        <w:t>year groups</w:t>
      </w:r>
      <w:r w:rsidR="00A42D2A" w:rsidRPr="00325BB2">
        <w:rPr>
          <w:rFonts w:ascii="Comic Sans MS" w:hAnsi="Comic Sans MS" w:cs="TTE1A37ED0t00"/>
          <w:sz w:val="24"/>
          <w:szCs w:val="24"/>
        </w:rPr>
        <w:t xml:space="preserve"> are </w:t>
      </w:r>
      <w:r w:rsidR="00325BB2" w:rsidRPr="00325BB2">
        <w:rPr>
          <w:rFonts w:ascii="Comic Sans MS" w:hAnsi="Comic Sans MS" w:cs="TTE1A37ED0t00"/>
          <w:sz w:val="24"/>
          <w:szCs w:val="24"/>
        </w:rPr>
        <w:t>continuing to develop their basic skills in the subjects as well as being exposed to new materials and equipment. The investigation into famous artists is interwoven into the topics.</w:t>
      </w:r>
      <w:r w:rsidR="00325BB2">
        <w:rPr>
          <w:rFonts w:ascii="Comic Sans MS" w:hAnsi="Comic Sans MS" w:cs="TTE1A37ED0t00"/>
          <w:sz w:val="24"/>
          <w:szCs w:val="24"/>
        </w:rPr>
        <w:t xml:space="preserve"> </w:t>
      </w:r>
    </w:p>
    <w:p w:rsidR="00A42D2A" w:rsidRPr="00325BB2" w:rsidRDefault="00325BB2" w:rsidP="00A42D2A">
      <w:pPr>
        <w:autoSpaceDE w:val="0"/>
        <w:autoSpaceDN w:val="0"/>
        <w:adjustRightInd w:val="0"/>
        <w:spacing w:after="0" w:line="240" w:lineRule="auto"/>
        <w:rPr>
          <w:rFonts w:ascii="Comic Sans MS" w:hAnsi="Comic Sans MS" w:cs="TTE1A37ED0t00"/>
          <w:sz w:val="24"/>
          <w:szCs w:val="24"/>
        </w:rPr>
      </w:pPr>
      <w:r w:rsidRPr="00325BB2">
        <w:rPr>
          <w:rFonts w:ascii="Comic Sans MS" w:hAnsi="Comic Sans MS" w:cs="TTE1A37ED0t00"/>
          <w:sz w:val="24"/>
          <w:szCs w:val="24"/>
        </w:rPr>
        <w:t>Design Technology bases itself completely around the topic being taught in class with units such as: Castles- attack and equipment, Space- rockets and planets, Transport- wheeled vehicles. The children also work on a healthy eating unit to further their understanding and skills in this area. KS1 access this through fruit salad and vegetable soup units.</w:t>
      </w:r>
    </w:p>
    <w:p w:rsidR="007A3F9E" w:rsidRDefault="0039177D" w:rsidP="00A42D2A">
      <w:pPr>
        <w:autoSpaceDE w:val="0"/>
        <w:autoSpaceDN w:val="0"/>
        <w:adjustRightInd w:val="0"/>
        <w:spacing w:after="0" w:line="240" w:lineRule="auto"/>
        <w:rPr>
          <w:rFonts w:ascii="TTE1A37ED0t00" w:hAnsi="TTE1A37ED0t00" w:cs="TTE1A37ED0t00"/>
          <w:sz w:val="24"/>
          <w:szCs w:val="24"/>
        </w:rPr>
      </w:pPr>
      <w:r>
        <w:rPr>
          <w:rFonts w:ascii="Comic Sans MS" w:hAnsi="Comic Sans MS" w:cs="TTE1A13548t00"/>
          <w:noProof/>
          <w:sz w:val="24"/>
          <w:szCs w:val="24"/>
          <w:u w:val="single"/>
          <w:lang w:eastAsia="en-GB"/>
        </w:rPr>
        <w:drawing>
          <wp:anchor distT="0" distB="0" distL="114300" distR="114300" simplePos="0" relativeHeight="251666432" behindDoc="1" locked="0" layoutInCell="1" allowOverlap="1">
            <wp:simplePos x="0" y="0"/>
            <wp:positionH relativeFrom="column">
              <wp:posOffset>5521960</wp:posOffset>
            </wp:positionH>
            <wp:positionV relativeFrom="paragraph">
              <wp:posOffset>136525</wp:posOffset>
            </wp:positionV>
            <wp:extent cx="3519170" cy="2627630"/>
            <wp:effectExtent l="0" t="0" r="5080" b="1270"/>
            <wp:wrapTight wrapText="bothSides">
              <wp:wrapPolygon edited="0">
                <wp:start x="0" y="0"/>
                <wp:lineTo x="0" y="21454"/>
                <wp:lineTo x="21514" y="21454"/>
                <wp:lineTo x="2151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8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9170" cy="2627630"/>
                    </a:xfrm>
                    <a:prstGeom prst="rect">
                      <a:avLst/>
                    </a:prstGeom>
                  </pic:spPr>
                </pic:pic>
              </a:graphicData>
            </a:graphic>
            <wp14:sizeRelH relativeFrom="page">
              <wp14:pctWidth>0</wp14:pctWidth>
            </wp14:sizeRelH>
            <wp14:sizeRelV relativeFrom="page">
              <wp14:pctHeight>0</wp14:pctHeight>
            </wp14:sizeRelV>
          </wp:anchor>
        </w:drawing>
      </w:r>
    </w:p>
    <w:p w:rsidR="00A42D2A" w:rsidRDefault="007A3F9E" w:rsidP="00A42D2A">
      <w:pPr>
        <w:autoSpaceDE w:val="0"/>
        <w:autoSpaceDN w:val="0"/>
        <w:adjustRightInd w:val="0"/>
        <w:spacing w:after="0" w:line="240" w:lineRule="auto"/>
        <w:rPr>
          <w:rFonts w:ascii="Comic Sans MS" w:hAnsi="Comic Sans MS" w:cs="TTE1A37ED0t00"/>
          <w:color w:val="000000" w:themeColor="text1"/>
          <w:sz w:val="24"/>
          <w:szCs w:val="24"/>
        </w:rPr>
      </w:pPr>
      <w:r w:rsidRPr="009272B9">
        <w:rPr>
          <w:rFonts w:ascii="Comic Sans MS" w:hAnsi="Comic Sans MS" w:cs="TTE1A37ED0t00"/>
          <w:sz w:val="24"/>
          <w:szCs w:val="24"/>
          <w:u w:val="single"/>
        </w:rPr>
        <w:t>Year 3/4:</w:t>
      </w:r>
      <w:r w:rsidRPr="007A3F9E">
        <w:rPr>
          <w:rFonts w:ascii="Comic Sans MS" w:hAnsi="Comic Sans MS" w:cs="TTE1A37ED0t00"/>
          <w:sz w:val="24"/>
          <w:szCs w:val="24"/>
        </w:rPr>
        <w:t xml:space="preserve"> </w:t>
      </w:r>
      <w:r w:rsidR="00A42D2A" w:rsidRPr="007A3F9E">
        <w:rPr>
          <w:rFonts w:ascii="Comic Sans MS" w:hAnsi="Comic Sans MS" w:cs="TTE1A37ED0t00"/>
          <w:sz w:val="24"/>
          <w:szCs w:val="24"/>
        </w:rPr>
        <w:t xml:space="preserve"> </w:t>
      </w:r>
      <w:r w:rsidR="00325BB2">
        <w:rPr>
          <w:rFonts w:ascii="Comic Sans MS" w:hAnsi="Comic Sans MS" w:cs="TTE1A37ED0t00"/>
          <w:sz w:val="24"/>
          <w:szCs w:val="24"/>
        </w:rPr>
        <w:t>In years 3/</w:t>
      </w:r>
      <w:r w:rsidR="00BF0E74">
        <w:rPr>
          <w:rFonts w:ascii="Comic Sans MS" w:hAnsi="Comic Sans MS" w:cs="TTE1A37ED0t00"/>
          <w:sz w:val="24"/>
          <w:szCs w:val="24"/>
        </w:rPr>
        <w:t>4 there are a range of Art units taught</w:t>
      </w:r>
      <w:r w:rsidR="00464F4B">
        <w:rPr>
          <w:rFonts w:ascii="Comic Sans MS" w:hAnsi="Comic Sans MS" w:cs="TTE1A37ED0t00"/>
          <w:color w:val="000000" w:themeColor="text1"/>
          <w:sz w:val="24"/>
          <w:szCs w:val="24"/>
        </w:rPr>
        <w:t xml:space="preserve"> such as</w:t>
      </w:r>
      <w:r w:rsidR="00BF0E74">
        <w:rPr>
          <w:rFonts w:ascii="Comic Sans MS" w:hAnsi="Comic Sans MS" w:cs="TTE1A37ED0t00"/>
          <w:color w:val="000000" w:themeColor="text1"/>
          <w:sz w:val="24"/>
          <w:szCs w:val="24"/>
        </w:rPr>
        <w:t xml:space="preserve"> drawing skills, weaving, masks and clay plaques. Where possible these units are interwoven into other areas of the curriculum. For example, weaving can be incorporated with looking at the way of life of prior ancestors in </w:t>
      </w:r>
      <w:bookmarkStart w:id="0" w:name="_GoBack"/>
      <w:r w:rsidR="00BF0E74">
        <w:rPr>
          <w:rFonts w:ascii="Comic Sans MS" w:hAnsi="Comic Sans MS" w:cs="TTE1A37ED0t00"/>
          <w:color w:val="000000" w:themeColor="text1"/>
          <w:sz w:val="24"/>
          <w:szCs w:val="24"/>
        </w:rPr>
        <w:t>history</w:t>
      </w:r>
      <w:bookmarkEnd w:id="0"/>
      <w:r w:rsidR="00BF0E74">
        <w:rPr>
          <w:rFonts w:ascii="Comic Sans MS" w:hAnsi="Comic Sans MS" w:cs="TTE1A37ED0t00"/>
          <w:color w:val="000000" w:themeColor="text1"/>
          <w:sz w:val="24"/>
          <w:szCs w:val="24"/>
        </w:rPr>
        <w:t xml:space="preserve"> and masks linking to particular times in the Christian calendar such as Mardi Gras. Design Technology units include: torches, horticulture and pizza making. The units are planned with consideration to other foundation subject units of works such as electricity being taught alongside torches, this allows the children to see the link between their subjects and combine the learning they are doing.</w:t>
      </w:r>
    </w:p>
    <w:p w:rsidR="005D42E1" w:rsidRPr="007A3F9E" w:rsidRDefault="005D42E1" w:rsidP="00A42D2A">
      <w:pPr>
        <w:autoSpaceDE w:val="0"/>
        <w:autoSpaceDN w:val="0"/>
        <w:adjustRightInd w:val="0"/>
        <w:spacing w:after="0" w:line="240" w:lineRule="auto"/>
        <w:rPr>
          <w:rFonts w:ascii="Comic Sans MS" w:hAnsi="Comic Sans MS" w:cs="TTE1A37ED0t00"/>
          <w:sz w:val="24"/>
          <w:szCs w:val="24"/>
        </w:rPr>
      </w:pPr>
    </w:p>
    <w:p w:rsidR="0039177D" w:rsidRPr="0039177D" w:rsidRDefault="00CA2347" w:rsidP="005D42E1">
      <w:pPr>
        <w:autoSpaceDE w:val="0"/>
        <w:autoSpaceDN w:val="0"/>
        <w:adjustRightInd w:val="0"/>
        <w:spacing w:after="0" w:line="240" w:lineRule="auto"/>
        <w:rPr>
          <w:rFonts w:ascii="Comic Sans MS" w:hAnsi="Comic Sans MS" w:cs="TTE1A37ED0t00"/>
          <w:sz w:val="24"/>
          <w:szCs w:val="24"/>
        </w:rPr>
      </w:pPr>
      <w:r w:rsidRPr="0039177D">
        <w:rPr>
          <w:rFonts w:ascii="Comic Sans MS" w:hAnsi="Comic Sans MS" w:cs="TTE1A37ED0t00"/>
          <w:sz w:val="24"/>
          <w:szCs w:val="24"/>
          <w:u w:val="single"/>
        </w:rPr>
        <w:lastRenderedPageBreak/>
        <w:t>Years 5</w:t>
      </w:r>
      <w:r w:rsidR="00325BB2" w:rsidRPr="0039177D">
        <w:rPr>
          <w:rFonts w:ascii="Comic Sans MS" w:hAnsi="Comic Sans MS" w:cs="TTE1A37ED0t00"/>
          <w:sz w:val="24"/>
          <w:szCs w:val="24"/>
          <w:u w:val="single"/>
        </w:rPr>
        <w:t>/</w:t>
      </w:r>
      <w:r w:rsidR="007A3F9E" w:rsidRPr="0039177D">
        <w:rPr>
          <w:rFonts w:ascii="Comic Sans MS" w:hAnsi="Comic Sans MS" w:cs="TTE1A37ED0t00"/>
          <w:sz w:val="24"/>
          <w:szCs w:val="24"/>
          <w:u w:val="single"/>
        </w:rPr>
        <w:t>6:</w:t>
      </w:r>
      <w:r w:rsidR="00A42D2A" w:rsidRPr="0039177D">
        <w:rPr>
          <w:rFonts w:ascii="Comic Sans MS" w:hAnsi="Comic Sans MS" w:cs="TTE1A37ED0t00"/>
          <w:sz w:val="24"/>
          <w:szCs w:val="24"/>
        </w:rPr>
        <w:t xml:space="preserve"> </w:t>
      </w:r>
      <w:r w:rsidR="00325BB2" w:rsidRPr="0039177D">
        <w:rPr>
          <w:rFonts w:ascii="Comic Sans MS" w:hAnsi="Comic Sans MS" w:cs="TTE1A37ED0t00"/>
          <w:sz w:val="24"/>
          <w:szCs w:val="24"/>
        </w:rPr>
        <w:t xml:space="preserve">The 2 year rolling program allows for one year to be heavily based on Art and the other Design Technology. This allows the children to </w:t>
      </w:r>
      <w:r w:rsidR="0039177D" w:rsidRPr="0039177D">
        <w:rPr>
          <w:rFonts w:ascii="Comic Sans MS" w:hAnsi="Comic Sans MS" w:cs="TTE1A37ED0t00"/>
          <w:sz w:val="24"/>
          <w:szCs w:val="24"/>
        </w:rPr>
        <w:t>develop their skills on a more continuous time frame. Design Technology units include designing and making puppets, moving cards, bread making, weaving and textiles, biscuits and moving vehicles. Whereas Art units incorporate artists studies such as Henri Rousseau and observational drawing.</w:t>
      </w:r>
    </w:p>
    <w:p w:rsidR="0039177D" w:rsidRDefault="0039177D" w:rsidP="005D42E1">
      <w:pPr>
        <w:autoSpaceDE w:val="0"/>
        <w:autoSpaceDN w:val="0"/>
        <w:adjustRightInd w:val="0"/>
        <w:spacing w:after="0" w:line="240" w:lineRule="auto"/>
        <w:rPr>
          <w:rFonts w:ascii="Comic Sans MS" w:hAnsi="Comic Sans MS" w:cs="TTE1A37ED0t00"/>
          <w:color w:val="FF0000"/>
          <w:sz w:val="24"/>
          <w:szCs w:val="24"/>
        </w:rPr>
      </w:pPr>
    </w:p>
    <w:p w:rsidR="005D42E1" w:rsidRDefault="005D42E1" w:rsidP="005D42E1">
      <w:pPr>
        <w:autoSpaceDE w:val="0"/>
        <w:autoSpaceDN w:val="0"/>
        <w:adjustRightInd w:val="0"/>
        <w:spacing w:after="0" w:line="240" w:lineRule="auto"/>
        <w:rPr>
          <w:rFonts w:ascii="Comic Sans MS" w:hAnsi="Comic Sans MS" w:cs="TTE1A37ED0t00"/>
          <w:sz w:val="24"/>
          <w:szCs w:val="24"/>
        </w:rPr>
      </w:pPr>
    </w:p>
    <w:p w:rsidR="00BF0E74" w:rsidRPr="007A3F9E" w:rsidRDefault="00D8477C" w:rsidP="00BF0E74">
      <w:pPr>
        <w:autoSpaceDE w:val="0"/>
        <w:autoSpaceDN w:val="0"/>
        <w:adjustRightInd w:val="0"/>
        <w:spacing w:after="0" w:line="240" w:lineRule="auto"/>
        <w:rPr>
          <w:rFonts w:ascii="Comic Sans MS" w:hAnsi="Comic Sans MS" w:cs="TTE1A13548t00"/>
          <w:sz w:val="24"/>
          <w:szCs w:val="24"/>
          <w:u w:val="single"/>
        </w:rPr>
      </w:pPr>
      <w:r>
        <w:rPr>
          <w:rFonts w:ascii="Comic Sans MS" w:hAnsi="Comic Sans MS" w:cs="TTE1A37ED0t00"/>
          <w:noProof/>
          <w:sz w:val="24"/>
          <w:szCs w:val="24"/>
          <w:lang w:eastAsia="en-GB"/>
        </w:rPr>
        <w:drawing>
          <wp:anchor distT="0" distB="0" distL="114300" distR="114300" simplePos="0" relativeHeight="251676672" behindDoc="1" locked="0" layoutInCell="1" allowOverlap="1">
            <wp:simplePos x="0" y="0"/>
            <wp:positionH relativeFrom="column">
              <wp:posOffset>5469890</wp:posOffset>
            </wp:positionH>
            <wp:positionV relativeFrom="paragraph">
              <wp:posOffset>30480</wp:posOffset>
            </wp:positionV>
            <wp:extent cx="3711575" cy="2771775"/>
            <wp:effectExtent l="0" t="6350" r="0" b="0"/>
            <wp:wrapTight wrapText="bothSides">
              <wp:wrapPolygon edited="0">
                <wp:start x="-37" y="21551"/>
                <wp:lineTo x="21471" y="21551"/>
                <wp:lineTo x="21471" y="173"/>
                <wp:lineTo x="-37" y="173"/>
                <wp:lineTo x="-37" y="2155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66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11575" cy="2771775"/>
                    </a:xfrm>
                    <a:prstGeom prst="rect">
                      <a:avLst/>
                    </a:prstGeom>
                  </pic:spPr>
                </pic:pic>
              </a:graphicData>
            </a:graphic>
            <wp14:sizeRelH relativeFrom="page">
              <wp14:pctWidth>0</wp14:pctWidth>
            </wp14:sizeRelH>
            <wp14:sizeRelV relativeFrom="page">
              <wp14:pctHeight>0</wp14:pctHeight>
            </wp14:sizeRelV>
          </wp:anchor>
        </w:drawing>
      </w:r>
      <w:r w:rsidR="00BF0E74" w:rsidRPr="007A3F9E">
        <w:rPr>
          <w:rFonts w:ascii="Comic Sans MS" w:hAnsi="Comic Sans MS" w:cs="TTE1A13548t00"/>
          <w:sz w:val="24"/>
          <w:szCs w:val="24"/>
          <w:u w:val="single"/>
        </w:rPr>
        <w:t>Assessment</w:t>
      </w:r>
    </w:p>
    <w:p w:rsidR="00BF0E74" w:rsidRPr="007A3F9E" w:rsidRDefault="00BF0E74" w:rsidP="00BF0E74">
      <w:pPr>
        <w:autoSpaceDE w:val="0"/>
        <w:autoSpaceDN w:val="0"/>
        <w:adjustRightInd w:val="0"/>
        <w:spacing w:after="0" w:line="240" w:lineRule="auto"/>
        <w:rPr>
          <w:rFonts w:ascii="Comic Sans MS" w:hAnsi="Comic Sans MS" w:cs="TTE1A37ED0t00"/>
          <w:sz w:val="24"/>
          <w:szCs w:val="24"/>
        </w:rPr>
      </w:pPr>
      <w:r w:rsidRPr="007A3F9E">
        <w:rPr>
          <w:rFonts w:ascii="Comic Sans MS" w:hAnsi="Comic Sans MS" w:cs="TTE1A37ED0t00"/>
          <w:sz w:val="24"/>
          <w:szCs w:val="24"/>
        </w:rPr>
        <w:t xml:space="preserve">Assessment </w:t>
      </w:r>
      <w:r>
        <w:rPr>
          <w:rFonts w:ascii="Comic Sans MS" w:hAnsi="Comic Sans MS" w:cs="TTE1A37ED0t00"/>
          <w:sz w:val="24"/>
          <w:szCs w:val="24"/>
        </w:rPr>
        <w:t>is</w:t>
      </w:r>
      <w:r w:rsidRPr="007A3F9E">
        <w:rPr>
          <w:rFonts w:ascii="Comic Sans MS" w:hAnsi="Comic Sans MS" w:cs="TTE1A37ED0t00"/>
          <w:sz w:val="24"/>
          <w:szCs w:val="24"/>
        </w:rPr>
        <w:t xml:space="preserve"> on a continuous monitoring basis involving informal</w:t>
      </w:r>
      <w:r>
        <w:rPr>
          <w:rFonts w:ascii="Comic Sans MS" w:hAnsi="Comic Sans MS" w:cs="TTE1A37ED0t00"/>
          <w:sz w:val="24"/>
          <w:szCs w:val="24"/>
        </w:rPr>
        <w:t xml:space="preserve"> </w:t>
      </w:r>
      <w:r w:rsidRPr="007A3F9E">
        <w:rPr>
          <w:rFonts w:ascii="Comic Sans MS" w:hAnsi="Comic Sans MS" w:cs="TTE1A37ED0t00"/>
          <w:sz w:val="24"/>
          <w:szCs w:val="24"/>
        </w:rPr>
        <w:t>techniques such as teacher observation, small group discussions and</w:t>
      </w:r>
      <w:r>
        <w:rPr>
          <w:rFonts w:ascii="Comic Sans MS" w:hAnsi="Comic Sans MS" w:cs="TTE1A37ED0t00"/>
          <w:sz w:val="24"/>
          <w:szCs w:val="24"/>
        </w:rPr>
        <w:t xml:space="preserve"> </w:t>
      </w:r>
      <w:r w:rsidRPr="007A3F9E">
        <w:rPr>
          <w:rFonts w:ascii="Comic Sans MS" w:hAnsi="Comic Sans MS" w:cs="TTE1A37ED0t00"/>
          <w:sz w:val="24"/>
          <w:szCs w:val="24"/>
        </w:rPr>
        <w:t>questioning about tasks. On completion of a piece of work, the teacher marks</w:t>
      </w:r>
      <w:r>
        <w:rPr>
          <w:rFonts w:ascii="Comic Sans MS" w:hAnsi="Comic Sans MS" w:cs="TTE1A37ED0t00"/>
          <w:sz w:val="24"/>
          <w:szCs w:val="24"/>
        </w:rPr>
        <w:t xml:space="preserve"> </w:t>
      </w:r>
      <w:r w:rsidRPr="007A3F9E">
        <w:rPr>
          <w:rFonts w:ascii="Comic Sans MS" w:hAnsi="Comic Sans MS" w:cs="TTE1A37ED0t00"/>
          <w:sz w:val="24"/>
          <w:szCs w:val="24"/>
        </w:rPr>
        <w:t>the work in accordance with the marking policy and an evaluation recording</w:t>
      </w:r>
      <w:r>
        <w:rPr>
          <w:rFonts w:ascii="Comic Sans MS" w:hAnsi="Comic Sans MS" w:cs="TTE1A37ED0t00"/>
          <w:sz w:val="24"/>
          <w:szCs w:val="24"/>
        </w:rPr>
        <w:t xml:space="preserve"> </w:t>
      </w:r>
      <w:r w:rsidRPr="007A3F9E">
        <w:rPr>
          <w:rFonts w:ascii="Comic Sans MS" w:hAnsi="Comic Sans MS" w:cs="TTE1A37ED0t00"/>
          <w:sz w:val="24"/>
          <w:szCs w:val="24"/>
        </w:rPr>
        <w:t>sheet is completed after each lesson. This is submitted termly to the SLT</w:t>
      </w:r>
      <w:r>
        <w:rPr>
          <w:rFonts w:ascii="Comic Sans MS" w:hAnsi="Comic Sans MS" w:cs="TTE1A37ED0t00"/>
          <w:sz w:val="24"/>
          <w:szCs w:val="24"/>
        </w:rPr>
        <w:t xml:space="preserve"> and stored digitally on the server</w:t>
      </w:r>
      <w:r w:rsidRPr="007A3F9E">
        <w:rPr>
          <w:rFonts w:ascii="Comic Sans MS" w:hAnsi="Comic Sans MS" w:cs="TTE1A37ED0t00"/>
          <w:sz w:val="24"/>
          <w:szCs w:val="24"/>
        </w:rPr>
        <w:t xml:space="preserve">. </w:t>
      </w:r>
    </w:p>
    <w:p w:rsidR="0039177D" w:rsidRPr="0039177D" w:rsidRDefault="00BF0E74" w:rsidP="0039177D">
      <w:pPr>
        <w:rPr>
          <w:rFonts w:ascii="Comic Sans MS" w:hAnsi="Comic Sans MS" w:cs="TTE1A37ED0t00"/>
          <w:sz w:val="24"/>
          <w:szCs w:val="24"/>
        </w:rPr>
      </w:pPr>
      <w:r w:rsidRPr="007A3F9E">
        <w:rPr>
          <w:rFonts w:ascii="Comic Sans MS" w:hAnsi="Comic Sans MS" w:cs="TTE1A37ED0t00"/>
          <w:sz w:val="24"/>
          <w:szCs w:val="24"/>
        </w:rPr>
        <w:t xml:space="preserve">Children’s levels </w:t>
      </w:r>
      <w:r w:rsidR="00EE1185">
        <w:rPr>
          <w:rFonts w:ascii="Comic Sans MS" w:hAnsi="Comic Sans MS" w:cs="TTE1A37ED0t00"/>
          <w:sz w:val="24"/>
          <w:szCs w:val="24"/>
        </w:rPr>
        <w:t xml:space="preserve">have begun to be recorded on a whole school basis for each unit of work taught. Teachers assess children against skills and objectives set out in the National Curriculum on a tracker. The </w:t>
      </w:r>
      <w:r w:rsidR="00793C49">
        <w:rPr>
          <w:rFonts w:ascii="Comic Sans MS" w:hAnsi="Comic Sans MS" w:cs="TTE1A37ED0t00"/>
          <w:sz w:val="24"/>
          <w:szCs w:val="24"/>
        </w:rPr>
        <w:t>children’s</w:t>
      </w:r>
      <w:r w:rsidR="00EE1185">
        <w:rPr>
          <w:rFonts w:ascii="Comic Sans MS" w:hAnsi="Comic Sans MS" w:cs="TTE1A37ED0t00"/>
          <w:sz w:val="24"/>
          <w:szCs w:val="24"/>
        </w:rPr>
        <w:t xml:space="preserve"> underst</w:t>
      </w:r>
      <w:r w:rsidR="00793C49">
        <w:rPr>
          <w:rFonts w:ascii="Comic Sans MS" w:hAnsi="Comic Sans MS" w:cs="TTE1A37ED0t00"/>
          <w:sz w:val="24"/>
          <w:szCs w:val="24"/>
        </w:rPr>
        <w:t xml:space="preserve">anding is assessed to be Exploring, Achieving or Exceeding for each unit taught. Additional needs are also identified for those children who need differentiation that is additional to or different from. Through using this system any low achievers can be identified and supported whilst more able children can be challenged further. </w:t>
      </w:r>
    </w:p>
    <w:p w:rsidR="00BF0E74" w:rsidRPr="00D8477C" w:rsidRDefault="00BF0E74" w:rsidP="00BF0E74">
      <w:pPr>
        <w:autoSpaceDE w:val="0"/>
        <w:autoSpaceDN w:val="0"/>
        <w:adjustRightInd w:val="0"/>
        <w:spacing w:after="0" w:line="240" w:lineRule="auto"/>
        <w:rPr>
          <w:rFonts w:ascii="Comic Sans MS" w:hAnsi="Comic Sans MS" w:cs="TTE1A13548t00"/>
          <w:sz w:val="24"/>
          <w:szCs w:val="24"/>
          <w:u w:val="single"/>
        </w:rPr>
      </w:pPr>
      <w:r w:rsidRPr="00D8477C">
        <w:rPr>
          <w:rFonts w:ascii="Comic Sans MS" w:hAnsi="Comic Sans MS" w:cs="TTE1A13548t00"/>
          <w:sz w:val="24"/>
          <w:szCs w:val="24"/>
          <w:u w:val="single"/>
        </w:rPr>
        <w:t>Resources</w:t>
      </w:r>
    </w:p>
    <w:p w:rsidR="00BF0E74" w:rsidRPr="00D8477C" w:rsidRDefault="00D8477C" w:rsidP="00BF0E74">
      <w:p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 xml:space="preserve">Keevil is well resourced for Art and DT units and the teachers are expected to order the resources they need in advance for their units. Each class has their own resource bank which is able to be shared freely with other classes. </w:t>
      </w:r>
      <w:r w:rsidR="00BF0E74" w:rsidRPr="00D8477C">
        <w:rPr>
          <w:rFonts w:ascii="Comic Sans MS" w:hAnsi="Comic Sans MS" w:cs="TTE1A37ED0t00"/>
          <w:sz w:val="24"/>
          <w:szCs w:val="24"/>
        </w:rPr>
        <w:t>Resources that are specific to individual topics are kept in the appropriate classroom but can be accessed by all</w:t>
      </w:r>
      <w:r w:rsidRPr="00D8477C">
        <w:rPr>
          <w:rFonts w:ascii="Comic Sans MS" w:hAnsi="Comic Sans MS" w:cs="TTE1A37ED0t00"/>
          <w:sz w:val="24"/>
          <w:szCs w:val="24"/>
        </w:rPr>
        <w:t>. Supporting</w:t>
      </w:r>
      <w:r w:rsidR="00BF0E74" w:rsidRPr="00D8477C">
        <w:rPr>
          <w:rFonts w:ascii="Comic Sans MS" w:hAnsi="Comic Sans MS" w:cs="TTE1A37ED0t00"/>
          <w:sz w:val="24"/>
          <w:szCs w:val="24"/>
        </w:rPr>
        <w:t xml:space="preserve"> resources are available to be ordered regularly from Wiltshire Learning Resources, a local resources library, to ensure topics are appropriately resourced. </w:t>
      </w:r>
    </w:p>
    <w:p w:rsidR="00BF0E74" w:rsidRPr="00793C49" w:rsidRDefault="00BF0E74" w:rsidP="00BF0E74">
      <w:pPr>
        <w:autoSpaceDE w:val="0"/>
        <w:autoSpaceDN w:val="0"/>
        <w:adjustRightInd w:val="0"/>
        <w:spacing w:after="0" w:line="240" w:lineRule="auto"/>
        <w:rPr>
          <w:rFonts w:ascii="Comic Sans MS" w:hAnsi="Comic Sans MS" w:cs="TTE1A37ED0t00"/>
          <w:color w:val="FF0000"/>
          <w:sz w:val="24"/>
          <w:szCs w:val="24"/>
        </w:rPr>
      </w:pPr>
    </w:p>
    <w:p w:rsidR="00BF0E74" w:rsidRPr="00D8477C" w:rsidRDefault="00BF0E74" w:rsidP="00BF0E74">
      <w:pPr>
        <w:autoSpaceDE w:val="0"/>
        <w:autoSpaceDN w:val="0"/>
        <w:adjustRightInd w:val="0"/>
        <w:spacing w:after="0" w:line="240" w:lineRule="auto"/>
        <w:rPr>
          <w:rFonts w:ascii="Comic Sans MS" w:hAnsi="Comic Sans MS" w:cs="TTE1A13548t00"/>
          <w:sz w:val="24"/>
          <w:szCs w:val="24"/>
        </w:rPr>
      </w:pPr>
      <w:r w:rsidRPr="00D8477C">
        <w:rPr>
          <w:rFonts w:ascii="Comic Sans MS" w:hAnsi="Comic Sans MS" w:cs="TTE1A13548t00"/>
          <w:sz w:val="24"/>
          <w:szCs w:val="24"/>
        </w:rPr>
        <w:t>Resources include:</w:t>
      </w:r>
    </w:p>
    <w:p w:rsidR="00BF0E74" w:rsidRPr="00D8477C" w:rsidRDefault="00BF0E74"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Books for staff reference</w:t>
      </w:r>
    </w:p>
    <w:p w:rsidR="00BF0E74" w:rsidRPr="00D8477C" w:rsidRDefault="00BF0E74"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Children’s books</w:t>
      </w:r>
    </w:p>
    <w:p w:rsidR="00BF0E74" w:rsidRPr="00D8477C" w:rsidRDefault="00D8477C"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Paper</w:t>
      </w:r>
    </w:p>
    <w:p w:rsidR="00BF0E74" w:rsidRPr="00D8477C" w:rsidRDefault="00D8477C"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Card</w:t>
      </w:r>
    </w:p>
    <w:p w:rsidR="00BF0E74" w:rsidRPr="00D8477C" w:rsidRDefault="00D8477C"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Glue</w:t>
      </w:r>
    </w:p>
    <w:p w:rsidR="00BF0E74" w:rsidRPr="00D8477C" w:rsidRDefault="00BF0E74"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Pictures and photographs</w:t>
      </w:r>
    </w:p>
    <w:p w:rsidR="00BF0E74" w:rsidRPr="00D8477C" w:rsidRDefault="00D8477C"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Clay</w:t>
      </w:r>
    </w:p>
    <w:p w:rsidR="00BF0E74" w:rsidRPr="00D8477C" w:rsidRDefault="00D8477C"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Food preparation equipment</w:t>
      </w:r>
    </w:p>
    <w:p w:rsidR="00BF0E74" w:rsidRPr="00D8477C" w:rsidRDefault="00D8477C"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Food</w:t>
      </w:r>
    </w:p>
    <w:p w:rsidR="00BF0E74" w:rsidRPr="00D8477C" w:rsidRDefault="00D8477C"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Paintbrushes/pots</w:t>
      </w:r>
    </w:p>
    <w:p w:rsidR="00D8477C" w:rsidRPr="00D8477C" w:rsidRDefault="00D8477C"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Moving mechanisms</w:t>
      </w:r>
    </w:p>
    <w:p w:rsidR="00D8477C" w:rsidRPr="00D8477C" w:rsidRDefault="00D8477C" w:rsidP="00BF0E74">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Glitter</w:t>
      </w:r>
    </w:p>
    <w:p w:rsidR="00D8477C" w:rsidRPr="00D8477C" w:rsidRDefault="00D8477C" w:rsidP="00D8477C">
      <w:pPr>
        <w:pStyle w:val="ListParagraph"/>
        <w:numPr>
          <w:ilvl w:val="0"/>
          <w:numId w:val="12"/>
        </w:num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Pipe cleaners</w:t>
      </w:r>
    </w:p>
    <w:p w:rsidR="00BF0E74" w:rsidRPr="00D8477C" w:rsidRDefault="00BF0E74" w:rsidP="00BF0E74">
      <w:pPr>
        <w:jc w:val="both"/>
        <w:rPr>
          <w:rFonts w:ascii="Comic Sans MS" w:hAnsi="Comic Sans MS" w:cs="TTE1A37ED0t00"/>
          <w:sz w:val="24"/>
          <w:szCs w:val="24"/>
        </w:rPr>
      </w:pPr>
    </w:p>
    <w:p w:rsidR="00BF0E74" w:rsidRPr="00D8477C" w:rsidRDefault="00BF0E74" w:rsidP="00BF0E74">
      <w:p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13548t00"/>
          <w:sz w:val="24"/>
          <w:szCs w:val="24"/>
          <w:u w:val="single"/>
        </w:rPr>
        <w:t>Entitlement</w:t>
      </w:r>
    </w:p>
    <w:p w:rsidR="00BF0E74" w:rsidRPr="00D8477C" w:rsidRDefault="00BF0E74" w:rsidP="00D8477C">
      <w:p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Every effort is made to ensure that activities are equally interesting to boys and girls and reflect our multicultural society. Activities are adapted sufficiently that children of all abilities and physical need, can</w:t>
      </w:r>
      <w:r w:rsidR="00D8477C" w:rsidRPr="00D8477C">
        <w:rPr>
          <w:rFonts w:ascii="Comic Sans MS" w:hAnsi="Comic Sans MS" w:cs="TTE1A37ED0t00"/>
          <w:sz w:val="24"/>
          <w:szCs w:val="24"/>
        </w:rPr>
        <w:t xml:space="preserve"> work to their potential.</w:t>
      </w:r>
    </w:p>
    <w:p w:rsidR="00BF0E74" w:rsidRPr="00793C49" w:rsidRDefault="00BF0E74" w:rsidP="00BF0E74">
      <w:pPr>
        <w:rPr>
          <w:rFonts w:ascii="Comic Sans MS" w:hAnsi="Comic Sans MS"/>
          <w:color w:val="FF0000"/>
        </w:rPr>
      </w:pPr>
    </w:p>
    <w:p w:rsidR="00BF0E74" w:rsidRPr="00D8477C" w:rsidRDefault="00BF0E74" w:rsidP="00BF0E74">
      <w:pPr>
        <w:autoSpaceDE w:val="0"/>
        <w:autoSpaceDN w:val="0"/>
        <w:adjustRightInd w:val="0"/>
        <w:spacing w:after="0" w:line="240" w:lineRule="auto"/>
        <w:rPr>
          <w:rFonts w:ascii="Comic Sans MS" w:hAnsi="Comic Sans MS" w:cs="TTE1A13548t00"/>
          <w:sz w:val="24"/>
          <w:szCs w:val="24"/>
          <w:u w:val="single"/>
        </w:rPr>
      </w:pPr>
      <w:r w:rsidRPr="00D8477C">
        <w:rPr>
          <w:rFonts w:ascii="Comic Sans MS" w:hAnsi="Comic Sans MS" w:cs="TTE1A13548t00"/>
          <w:sz w:val="24"/>
          <w:szCs w:val="24"/>
          <w:u w:val="single"/>
        </w:rPr>
        <w:t>Staff Development</w:t>
      </w:r>
    </w:p>
    <w:p w:rsidR="00BF0E74" w:rsidRPr="00D8477C" w:rsidRDefault="00BF0E74" w:rsidP="00BF0E74">
      <w:p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We believe that staff should possess the subject knowledge required by the National Curriculum and should be able to teach their topics with enthusiasm, confidence and enjoyment. We support staff development in this curriculum area through the attendance of courses and sharing of ideas.</w:t>
      </w:r>
      <w:r w:rsidR="00D8477C">
        <w:rPr>
          <w:rFonts w:ascii="Comic Sans MS" w:hAnsi="Comic Sans MS" w:cs="TTE1A37ED0t00"/>
          <w:sz w:val="24"/>
          <w:szCs w:val="24"/>
        </w:rPr>
        <w:t xml:space="preserve"> Staff share ideas and collaborate with one another on what has worked previously when the teachers move around. </w:t>
      </w:r>
    </w:p>
    <w:p w:rsidR="00D8477C" w:rsidRDefault="00D8477C" w:rsidP="00347034">
      <w:pPr>
        <w:autoSpaceDE w:val="0"/>
        <w:autoSpaceDN w:val="0"/>
        <w:adjustRightInd w:val="0"/>
        <w:spacing w:after="0" w:line="240" w:lineRule="auto"/>
        <w:rPr>
          <w:rFonts w:ascii="Comic Sans MS" w:hAnsi="Comic Sans MS" w:cs="TTE1A37ED0t00"/>
          <w:color w:val="FF0000"/>
          <w:sz w:val="24"/>
          <w:szCs w:val="24"/>
        </w:rPr>
      </w:pPr>
    </w:p>
    <w:p w:rsidR="00D8477C" w:rsidRDefault="00D8477C" w:rsidP="00347034">
      <w:pPr>
        <w:autoSpaceDE w:val="0"/>
        <w:autoSpaceDN w:val="0"/>
        <w:adjustRightInd w:val="0"/>
        <w:spacing w:after="0" w:line="240" w:lineRule="auto"/>
        <w:rPr>
          <w:rFonts w:ascii="Comic Sans MS" w:hAnsi="Comic Sans MS" w:cs="TTE1A37ED0t00"/>
          <w:color w:val="FF0000"/>
          <w:sz w:val="24"/>
          <w:szCs w:val="24"/>
        </w:rPr>
      </w:pPr>
    </w:p>
    <w:p w:rsidR="00347034" w:rsidRPr="00D8477C" w:rsidRDefault="00347034" w:rsidP="00347034">
      <w:pPr>
        <w:autoSpaceDE w:val="0"/>
        <w:autoSpaceDN w:val="0"/>
        <w:adjustRightInd w:val="0"/>
        <w:spacing w:after="0" w:line="240" w:lineRule="auto"/>
        <w:rPr>
          <w:rFonts w:ascii="Comic Sans MS" w:hAnsi="Comic Sans MS" w:cs="TTE1A13548t00"/>
          <w:sz w:val="24"/>
          <w:szCs w:val="24"/>
          <w:u w:val="single"/>
        </w:rPr>
      </w:pPr>
      <w:r w:rsidRPr="00D8477C">
        <w:rPr>
          <w:rFonts w:ascii="Comic Sans MS" w:hAnsi="Comic Sans MS" w:cs="TTE1A13548t00"/>
          <w:sz w:val="24"/>
          <w:szCs w:val="24"/>
          <w:u w:val="single"/>
        </w:rPr>
        <w:t>Monitoring and review</w:t>
      </w:r>
    </w:p>
    <w:p w:rsidR="00347034" w:rsidRPr="00D8477C" w:rsidRDefault="00347034" w:rsidP="00A42D2A">
      <w:p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 xml:space="preserve">The </w:t>
      </w:r>
      <w:r w:rsidR="00D8477C" w:rsidRPr="00E7227A">
        <w:rPr>
          <w:rFonts w:ascii="Comic Sans MS" w:hAnsi="Comic Sans MS" w:cs="TTE1A37ED0t00"/>
          <w:sz w:val="24"/>
          <w:szCs w:val="24"/>
        </w:rPr>
        <w:t xml:space="preserve">Art/Design </w:t>
      </w:r>
      <w:r w:rsidRPr="00D8477C">
        <w:rPr>
          <w:rFonts w:ascii="Comic Sans MS" w:hAnsi="Comic Sans MS" w:cs="TTE1A37ED0t00"/>
          <w:sz w:val="24"/>
          <w:szCs w:val="24"/>
        </w:rPr>
        <w:t xml:space="preserve">subject leader is responsible for monitoring the effectiveness of the teaching and learning in </w:t>
      </w:r>
      <w:r w:rsidR="00D8477C">
        <w:rPr>
          <w:rFonts w:ascii="Comic Sans MS" w:hAnsi="Comic Sans MS" w:cs="TTE1A37ED0t00"/>
          <w:sz w:val="24"/>
          <w:szCs w:val="24"/>
        </w:rPr>
        <w:t xml:space="preserve">Art and </w:t>
      </w:r>
      <w:r w:rsidR="00D8477C" w:rsidRPr="00E7227A">
        <w:rPr>
          <w:rFonts w:ascii="Comic Sans MS" w:hAnsi="Comic Sans MS" w:cs="TTE1A37ED0t00"/>
          <w:sz w:val="24"/>
          <w:szCs w:val="24"/>
        </w:rPr>
        <w:t xml:space="preserve">Design </w:t>
      </w:r>
      <w:r w:rsidRPr="00D8477C">
        <w:rPr>
          <w:rFonts w:ascii="Comic Sans MS" w:hAnsi="Comic Sans MS" w:cs="TTE1A37ED0t00"/>
          <w:sz w:val="24"/>
          <w:szCs w:val="24"/>
        </w:rPr>
        <w:t xml:space="preserve">across the school. Findings are discussed at an annual review, along with next steps within the subject to improve. Any decisions are made jointly with the rest of the teaching staff at the school. The subject leader </w:t>
      </w:r>
      <w:r w:rsidR="006F3AEF" w:rsidRPr="00D8477C">
        <w:rPr>
          <w:rFonts w:ascii="Comic Sans MS" w:hAnsi="Comic Sans MS" w:cs="TTE1A37ED0t00"/>
          <w:sz w:val="24"/>
          <w:szCs w:val="24"/>
        </w:rPr>
        <w:t>will give</w:t>
      </w:r>
      <w:r w:rsidRPr="00D8477C">
        <w:rPr>
          <w:rFonts w:ascii="Comic Sans MS" w:hAnsi="Comic Sans MS" w:cs="TTE1A37ED0t00"/>
          <w:sz w:val="24"/>
          <w:szCs w:val="24"/>
        </w:rPr>
        <w:t xml:space="preserve"> the Head</w:t>
      </w:r>
      <w:r w:rsidR="006F3AEF" w:rsidRPr="00D8477C">
        <w:rPr>
          <w:rFonts w:ascii="Comic Sans MS" w:hAnsi="Comic Sans MS" w:cs="TTE1A37ED0t00"/>
          <w:sz w:val="24"/>
          <w:szCs w:val="24"/>
        </w:rPr>
        <w:t xml:space="preserve"> </w:t>
      </w:r>
      <w:r w:rsidRPr="00D8477C">
        <w:rPr>
          <w:rFonts w:ascii="Comic Sans MS" w:hAnsi="Comic Sans MS" w:cs="TTE1A37ED0t00"/>
          <w:sz w:val="24"/>
          <w:szCs w:val="24"/>
        </w:rPr>
        <w:t>teacher an annual action plan which outlines the key areas for further improvement.</w:t>
      </w:r>
    </w:p>
    <w:p w:rsidR="00347034" w:rsidRPr="00793C49" w:rsidRDefault="00347034" w:rsidP="00A42D2A">
      <w:pPr>
        <w:autoSpaceDE w:val="0"/>
        <w:autoSpaceDN w:val="0"/>
        <w:adjustRightInd w:val="0"/>
        <w:spacing w:after="0" w:line="240" w:lineRule="auto"/>
        <w:rPr>
          <w:rFonts w:ascii="Comic Sans MS" w:hAnsi="Comic Sans MS" w:cs="TTE1A13548t00"/>
          <w:color w:val="FF0000"/>
          <w:sz w:val="24"/>
          <w:szCs w:val="24"/>
          <w:u w:val="single"/>
        </w:rPr>
      </w:pPr>
    </w:p>
    <w:p w:rsidR="007A3F9E" w:rsidRPr="00793C49" w:rsidRDefault="007A3F9E" w:rsidP="00A42D2A">
      <w:pPr>
        <w:autoSpaceDE w:val="0"/>
        <w:autoSpaceDN w:val="0"/>
        <w:adjustRightInd w:val="0"/>
        <w:spacing w:after="0" w:line="240" w:lineRule="auto"/>
        <w:rPr>
          <w:rFonts w:ascii="Comic Sans MS" w:hAnsi="Comic Sans MS" w:cs="TTE1A37ED0t00"/>
          <w:color w:val="FF0000"/>
          <w:sz w:val="24"/>
          <w:szCs w:val="24"/>
        </w:rPr>
      </w:pPr>
    </w:p>
    <w:p w:rsidR="00347034" w:rsidRPr="00D8477C" w:rsidRDefault="00D8477C" w:rsidP="00A42D2A">
      <w:p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 xml:space="preserve">Art/Design </w:t>
      </w:r>
      <w:r w:rsidR="002754F6" w:rsidRPr="00D8477C">
        <w:rPr>
          <w:rFonts w:ascii="Comic Sans MS" w:hAnsi="Comic Sans MS" w:cs="TTE1A37ED0t00"/>
          <w:sz w:val="24"/>
          <w:szCs w:val="24"/>
        </w:rPr>
        <w:t>review</w:t>
      </w:r>
      <w:r w:rsidR="00A42D2A" w:rsidRPr="00D8477C">
        <w:rPr>
          <w:rFonts w:ascii="Comic Sans MS" w:hAnsi="Comic Sans MS" w:cs="TTE1A37ED0t00"/>
          <w:sz w:val="24"/>
          <w:szCs w:val="24"/>
        </w:rPr>
        <w:t xml:space="preserve"> written by: </w:t>
      </w:r>
      <w:r w:rsidRPr="00D8477C">
        <w:rPr>
          <w:rFonts w:ascii="Comic Sans MS" w:hAnsi="Comic Sans MS" w:cs="TTE1A37ED0t00"/>
          <w:sz w:val="24"/>
          <w:szCs w:val="24"/>
        </w:rPr>
        <w:t>Emma Mortimer May 2018</w:t>
      </w:r>
    </w:p>
    <w:p w:rsidR="00A42D2A" w:rsidRPr="00D8477C" w:rsidRDefault="00A42D2A" w:rsidP="00A42D2A">
      <w:pPr>
        <w:autoSpaceDE w:val="0"/>
        <w:autoSpaceDN w:val="0"/>
        <w:adjustRightInd w:val="0"/>
        <w:spacing w:after="0" w:line="240" w:lineRule="auto"/>
        <w:rPr>
          <w:rFonts w:ascii="Comic Sans MS" w:hAnsi="Comic Sans MS" w:cs="TTE1A37ED0t00"/>
          <w:sz w:val="24"/>
          <w:szCs w:val="24"/>
        </w:rPr>
      </w:pPr>
      <w:r w:rsidRPr="00D8477C">
        <w:rPr>
          <w:rFonts w:ascii="Comic Sans MS" w:hAnsi="Comic Sans MS" w:cs="TTE1A37ED0t00"/>
          <w:sz w:val="24"/>
          <w:szCs w:val="24"/>
        </w:rPr>
        <w:t>Approved by:</w:t>
      </w:r>
    </w:p>
    <w:p w:rsidR="00A42D2A" w:rsidRPr="00D8477C" w:rsidRDefault="00A42D2A" w:rsidP="00A42D2A">
      <w:pPr>
        <w:jc w:val="both"/>
        <w:rPr>
          <w:rFonts w:ascii="Comic Sans MS" w:hAnsi="Comic Sans MS"/>
        </w:rPr>
      </w:pPr>
      <w:r w:rsidRPr="00D8477C">
        <w:rPr>
          <w:rFonts w:ascii="Comic Sans MS" w:hAnsi="Comic Sans MS" w:cs="TTE1A37ED0t00"/>
          <w:sz w:val="24"/>
          <w:szCs w:val="24"/>
        </w:rPr>
        <w:t>Reviewed:</w:t>
      </w:r>
    </w:p>
    <w:sectPr w:rsidR="00A42D2A" w:rsidRPr="00D8477C" w:rsidSect="008363AE">
      <w:pgSz w:w="16838" w:h="11906" w:orient="landscape"/>
      <w:pgMar w:top="1440" w:right="1440" w:bottom="1440" w:left="1440" w:header="708" w:footer="708" w:gutter="0"/>
      <w:pgBorders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TE1A37ED0t00">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E1A135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7A8"/>
    <w:multiLevelType w:val="hybridMultilevel"/>
    <w:tmpl w:val="94528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C61EC"/>
    <w:multiLevelType w:val="hybridMultilevel"/>
    <w:tmpl w:val="EDB28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84E8B"/>
    <w:multiLevelType w:val="hybridMultilevel"/>
    <w:tmpl w:val="F9605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95C46"/>
    <w:multiLevelType w:val="hybridMultilevel"/>
    <w:tmpl w:val="846C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E4DDB"/>
    <w:multiLevelType w:val="hybridMultilevel"/>
    <w:tmpl w:val="DD244E80"/>
    <w:lvl w:ilvl="0" w:tplc="08090001">
      <w:start w:val="1"/>
      <w:numFmt w:val="bullet"/>
      <w:lvlText w:val=""/>
      <w:lvlJc w:val="left"/>
      <w:pPr>
        <w:ind w:left="720" w:hanging="360"/>
      </w:pPr>
      <w:rPr>
        <w:rFonts w:ascii="Symbol" w:hAnsi="Symbol" w:hint="default"/>
      </w:rPr>
    </w:lvl>
    <w:lvl w:ilvl="1" w:tplc="512C9210">
      <w:numFmt w:val="bullet"/>
      <w:lvlText w:val="-"/>
      <w:lvlJc w:val="left"/>
      <w:pPr>
        <w:ind w:left="1440" w:hanging="360"/>
      </w:pPr>
      <w:rPr>
        <w:rFonts w:ascii="Comic Sans MS" w:eastAsiaTheme="minorHAnsi" w:hAnsi="Comic Sans MS"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951889"/>
    <w:multiLevelType w:val="hybridMultilevel"/>
    <w:tmpl w:val="74F8C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A1A23"/>
    <w:multiLevelType w:val="hybridMultilevel"/>
    <w:tmpl w:val="76B8FA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C6E7D89"/>
    <w:multiLevelType w:val="hybridMultilevel"/>
    <w:tmpl w:val="8340D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D302A6"/>
    <w:multiLevelType w:val="hybridMultilevel"/>
    <w:tmpl w:val="7CF8DB6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9" w15:restartNumberingAfterBreak="0">
    <w:nsid w:val="3E951FA5"/>
    <w:multiLevelType w:val="hybridMultilevel"/>
    <w:tmpl w:val="25A45B98"/>
    <w:lvl w:ilvl="0" w:tplc="93B0359C">
      <w:start w:val="11"/>
      <w:numFmt w:val="bullet"/>
      <w:lvlText w:val="-"/>
      <w:lvlJc w:val="left"/>
      <w:pPr>
        <w:ind w:left="720" w:hanging="360"/>
      </w:pPr>
      <w:rPr>
        <w:rFonts w:ascii="Comic Sans MS" w:eastAsiaTheme="minorHAnsi" w:hAnsi="Comic Sans MS" w:cs="TTE1A37ED0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9024E6"/>
    <w:multiLevelType w:val="hybridMultilevel"/>
    <w:tmpl w:val="0A3CE84C"/>
    <w:lvl w:ilvl="0" w:tplc="08090001">
      <w:start w:val="1"/>
      <w:numFmt w:val="bullet"/>
      <w:lvlText w:val=""/>
      <w:lvlJc w:val="left"/>
      <w:pPr>
        <w:ind w:left="720" w:hanging="360"/>
      </w:pPr>
      <w:rPr>
        <w:rFonts w:ascii="Symbol" w:hAnsi="Symbol" w:hint="default"/>
      </w:rPr>
    </w:lvl>
    <w:lvl w:ilvl="1" w:tplc="14B02460">
      <w:numFmt w:val="bullet"/>
      <w:lvlText w:val="·"/>
      <w:lvlJc w:val="left"/>
      <w:pPr>
        <w:ind w:left="1440" w:hanging="360"/>
      </w:pPr>
      <w:rPr>
        <w:rFonts w:ascii="Calibri" w:eastAsiaTheme="minorHAnsi" w:hAnsi="Calibri"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53A01"/>
    <w:multiLevelType w:val="hybridMultilevel"/>
    <w:tmpl w:val="1336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C67FC1"/>
    <w:multiLevelType w:val="hybridMultilevel"/>
    <w:tmpl w:val="C000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34458"/>
    <w:multiLevelType w:val="hybridMultilevel"/>
    <w:tmpl w:val="0AD4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027DA4"/>
    <w:multiLevelType w:val="hybridMultilevel"/>
    <w:tmpl w:val="7E842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C833F6"/>
    <w:multiLevelType w:val="hybridMultilevel"/>
    <w:tmpl w:val="974A9668"/>
    <w:lvl w:ilvl="0" w:tplc="37B224B4">
      <w:numFmt w:val="bullet"/>
      <w:lvlText w:val=""/>
      <w:lvlJc w:val="left"/>
      <w:pPr>
        <w:ind w:left="720" w:hanging="360"/>
      </w:pPr>
      <w:rPr>
        <w:rFonts w:ascii="Symbol" w:eastAsiaTheme="minorHAnsi" w:hAnsi="Symbol" w:cs="TTE1A37ED0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6"/>
  </w:num>
  <w:num w:numId="4">
    <w:abstractNumId w:val="2"/>
  </w:num>
  <w:num w:numId="5">
    <w:abstractNumId w:val="9"/>
  </w:num>
  <w:num w:numId="6">
    <w:abstractNumId w:val="3"/>
  </w:num>
  <w:num w:numId="7">
    <w:abstractNumId w:val="10"/>
  </w:num>
  <w:num w:numId="8">
    <w:abstractNumId w:val="8"/>
  </w:num>
  <w:num w:numId="9">
    <w:abstractNumId w:val="14"/>
  </w:num>
  <w:num w:numId="10">
    <w:abstractNumId w:val="12"/>
  </w:num>
  <w:num w:numId="11">
    <w:abstractNumId w:val="13"/>
  </w:num>
  <w:num w:numId="12">
    <w:abstractNumId w:val="4"/>
  </w:num>
  <w:num w:numId="13">
    <w:abstractNumId w:val="1"/>
  </w:num>
  <w:num w:numId="14">
    <w:abstractNumId w:val="5"/>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D2A"/>
    <w:rsid w:val="000404B1"/>
    <w:rsid w:val="000649BA"/>
    <w:rsid w:val="000F1918"/>
    <w:rsid w:val="001737F0"/>
    <w:rsid w:val="001A292D"/>
    <w:rsid w:val="0021064D"/>
    <w:rsid w:val="002754F6"/>
    <w:rsid w:val="00325BB2"/>
    <w:rsid w:val="00344D20"/>
    <w:rsid w:val="00347034"/>
    <w:rsid w:val="0035745E"/>
    <w:rsid w:val="0039177D"/>
    <w:rsid w:val="00401060"/>
    <w:rsid w:val="00464F4B"/>
    <w:rsid w:val="004B286A"/>
    <w:rsid w:val="004B5C13"/>
    <w:rsid w:val="005D42E1"/>
    <w:rsid w:val="006012B9"/>
    <w:rsid w:val="0061458C"/>
    <w:rsid w:val="00626E05"/>
    <w:rsid w:val="00637201"/>
    <w:rsid w:val="00663D00"/>
    <w:rsid w:val="006F3AEF"/>
    <w:rsid w:val="00793C49"/>
    <w:rsid w:val="007A3F9E"/>
    <w:rsid w:val="00811D6D"/>
    <w:rsid w:val="008352E2"/>
    <w:rsid w:val="008363AE"/>
    <w:rsid w:val="00840A4A"/>
    <w:rsid w:val="008934F0"/>
    <w:rsid w:val="0089658E"/>
    <w:rsid w:val="009119A1"/>
    <w:rsid w:val="009272B9"/>
    <w:rsid w:val="00937CE3"/>
    <w:rsid w:val="00941DA9"/>
    <w:rsid w:val="00996085"/>
    <w:rsid w:val="009F3E78"/>
    <w:rsid w:val="00A42D2A"/>
    <w:rsid w:val="00A47CBD"/>
    <w:rsid w:val="00A65307"/>
    <w:rsid w:val="00A93225"/>
    <w:rsid w:val="00B01367"/>
    <w:rsid w:val="00B0471E"/>
    <w:rsid w:val="00B14A0E"/>
    <w:rsid w:val="00B327BD"/>
    <w:rsid w:val="00B43CFB"/>
    <w:rsid w:val="00BF0E74"/>
    <w:rsid w:val="00C00A81"/>
    <w:rsid w:val="00C3433B"/>
    <w:rsid w:val="00CA2347"/>
    <w:rsid w:val="00CA720E"/>
    <w:rsid w:val="00CB4CB3"/>
    <w:rsid w:val="00D27A3D"/>
    <w:rsid w:val="00D370C0"/>
    <w:rsid w:val="00D374FA"/>
    <w:rsid w:val="00D8477C"/>
    <w:rsid w:val="00E327E1"/>
    <w:rsid w:val="00E35038"/>
    <w:rsid w:val="00E7227A"/>
    <w:rsid w:val="00EE1185"/>
    <w:rsid w:val="00F01016"/>
    <w:rsid w:val="00F946B5"/>
    <w:rsid w:val="00FA7510"/>
    <w:rsid w:val="00FC60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7D9F6"/>
  <w15:docId w15:val="{0A4DB28D-FA9C-4007-BDDE-99DA945B2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05B"/>
    <w:pPr>
      <w:ind w:left="720"/>
      <w:contextualSpacing/>
    </w:pPr>
  </w:style>
  <w:style w:type="paragraph" w:styleId="BalloonText">
    <w:name w:val="Balloon Text"/>
    <w:basedOn w:val="Normal"/>
    <w:link w:val="BalloonTextChar"/>
    <w:uiPriority w:val="99"/>
    <w:semiHidden/>
    <w:unhideWhenUsed/>
    <w:rsid w:val="00B14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A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947637DA-E878-436C-9EF5-00D9E549838A"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EF08354E</Template>
  <TotalTime>7059</TotalTime>
  <Pages>10</Pages>
  <Words>1896</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Emma Mortimer</cp:lastModifiedBy>
  <cp:revision>25</cp:revision>
  <cp:lastPrinted>2018-05-14T13:24:00Z</cp:lastPrinted>
  <dcterms:created xsi:type="dcterms:W3CDTF">2017-01-10T11:21:00Z</dcterms:created>
  <dcterms:modified xsi:type="dcterms:W3CDTF">2018-06-08T13:31:00Z</dcterms:modified>
</cp:coreProperties>
</file>