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3"/>
        <w:gridCol w:w="701"/>
        <w:gridCol w:w="2977"/>
        <w:gridCol w:w="567"/>
        <w:gridCol w:w="2835"/>
        <w:gridCol w:w="963"/>
      </w:tblGrid>
      <w:tr w:rsidR="00D56B65" w:rsidRPr="00FD694F" w:rsidTr="00B36F9E">
        <w:tc>
          <w:tcPr>
            <w:tcW w:w="3114" w:type="dxa"/>
            <w:gridSpan w:val="2"/>
            <w:shd w:val="clear" w:color="auto" w:fill="92D050"/>
          </w:tcPr>
          <w:p w:rsidR="00D56B65" w:rsidRPr="00FD694F" w:rsidRDefault="00B36F9E" w:rsidP="00B36F9E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 xml:space="preserve">Reading Step 4 </w:t>
            </w:r>
            <w:proofErr w:type="spellStart"/>
            <w:r>
              <w:rPr>
                <w:b/>
              </w:rPr>
              <w:t>exp</w:t>
            </w:r>
            <w:proofErr w:type="spellEnd"/>
          </w:p>
        </w:tc>
        <w:tc>
          <w:tcPr>
            <w:tcW w:w="3544" w:type="dxa"/>
            <w:gridSpan w:val="2"/>
            <w:shd w:val="clear" w:color="auto" w:fill="92D050"/>
          </w:tcPr>
          <w:p w:rsidR="00D56B65" w:rsidRPr="00FD694F" w:rsidRDefault="00B36F9E" w:rsidP="00B36F9E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Reading Step 4 a</w:t>
            </w:r>
          </w:p>
        </w:tc>
        <w:tc>
          <w:tcPr>
            <w:tcW w:w="3798" w:type="dxa"/>
            <w:gridSpan w:val="2"/>
            <w:shd w:val="clear" w:color="auto" w:fill="92D050"/>
          </w:tcPr>
          <w:p w:rsidR="00D56B65" w:rsidRPr="00FD694F" w:rsidRDefault="00B36F9E" w:rsidP="00B36F9E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 xml:space="preserve">Reading Step 4 </w:t>
            </w:r>
            <w:proofErr w:type="spellStart"/>
            <w:r>
              <w:rPr>
                <w:b/>
              </w:rPr>
              <w:t>exc</w:t>
            </w:r>
            <w:proofErr w:type="spellEnd"/>
          </w:p>
        </w:tc>
      </w:tr>
      <w:tr w:rsidR="00B36F9E" w:rsidRPr="00FD694F" w:rsidTr="00B36F9E">
        <w:tc>
          <w:tcPr>
            <w:tcW w:w="2413" w:type="dxa"/>
          </w:tcPr>
          <w:p w:rsidR="00B36F9E" w:rsidRPr="00B36F9E" w:rsidRDefault="00B36F9E" w:rsidP="00B36F9E">
            <w:pPr>
              <w:rPr>
                <w:rFonts w:cstheme="minorHAnsi"/>
              </w:rPr>
            </w:pPr>
            <w:r w:rsidRPr="00B36F9E">
              <w:rPr>
                <w:rFonts w:cstheme="minorHAnsi"/>
              </w:rPr>
              <w:t>I can read some Keevil Step 4 tricky words</w:t>
            </w:r>
          </w:p>
        </w:tc>
        <w:tc>
          <w:tcPr>
            <w:tcW w:w="701" w:type="dxa"/>
          </w:tcPr>
          <w:p w:rsidR="00B36F9E" w:rsidRPr="00FD694F" w:rsidRDefault="00B36F9E" w:rsidP="00B36F9E">
            <w:pPr>
              <w:spacing w:after="160" w:line="259" w:lineRule="auto"/>
              <w:rPr>
                <w:b/>
              </w:rPr>
            </w:pPr>
          </w:p>
        </w:tc>
        <w:tc>
          <w:tcPr>
            <w:tcW w:w="2977" w:type="dxa"/>
          </w:tcPr>
          <w:p w:rsidR="00B36F9E" w:rsidRPr="00B36F9E" w:rsidRDefault="00B36F9E" w:rsidP="00B36F9E">
            <w:pPr>
              <w:rPr>
                <w:rFonts w:cstheme="minorHAnsi"/>
              </w:rPr>
            </w:pPr>
            <w:r w:rsidRPr="00B36F9E">
              <w:rPr>
                <w:rFonts w:cstheme="minorHAnsi"/>
              </w:rPr>
              <w:t>I can read most Keevil Step 4 tricky words</w:t>
            </w:r>
          </w:p>
        </w:tc>
        <w:tc>
          <w:tcPr>
            <w:tcW w:w="567" w:type="dxa"/>
          </w:tcPr>
          <w:p w:rsidR="00B36F9E" w:rsidRPr="00FD694F" w:rsidRDefault="00B36F9E" w:rsidP="00B36F9E">
            <w:pPr>
              <w:spacing w:after="160" w:line="259" w:lineRule="auto"/>
              <w:rPr>
                <w:b/>
              </w:rPr>
            </w:pPr>
          </w:p>
        </w:tc>
        <w:tc>
          <w:tcPr>
            <w:tcW w:w="2835" w:type="dxa"/>
          </w:tcPr>
          <w:p w:rsidR="00B36F9E" w:rsidRPr="00D034A3" w:rsidRDefault="00B36F9E" w:rsidP="00B36F9E">
            <w:pPr>
              <w:rPr>
                <w:rFonts w:cstheme="minorHAnsi"/>
              </w:rPr>
            </w:pPr>
            <w:r w:rsidRPr="00D034A3">
              <w:rPr>
                <w:rFonts w:cstheme="minorHAnsi"/>
              </w:rPr>
              <w:t>I can read all Keevil Step 4 tricky words</w:t>
            </w:r>
          </w:p>
        </w:tc>
        <w:tc>
          <w:tcPr>
            <w:tcW w:w="963" w:type="dxa"/>
          </w:tcPr>
          <w:p w:rsidR="00B36F9E" w:rsidRPr="00FD694F" w:rsidRDefault="00B36F9E" w:rsidP="00B36F9E">
            <w:pPr>
              <w:spacing w:after="160" w:line="259" w:lineRule="auto"/>
              <w:rPr>
                <w:b/>
              </w:rPr>
            </w:pPr>
          </w:p>
        </w:tc>
        <w:bookmarkStart w:id="0" w:name="_GoBack"/>
        <w:bookmarkEnd w:id="0"/>
      </w:tr>
      <w:tr w:rsidR="00B36F9E" w:rsidRPr="00FD694F" w:rsidTr="00B36F9E">
        <w:tc>
          <w:tcPr>
            <w:tcW w:w="2413" w:type="dxa"/>
          </w:tcPr>
          <w:p w:rsidR="00B36F9E" w:rsidRPr="00B36F9E" w:rsidRDefault="00B36F9E" w:rsidP="00B36F9E">
            <w:pPr>
              <w:rPr>
                <w:rFonts w:cstheme="minorHAnsi"/>
              </w:rPr>
            </w:pPr>
            <w:r w:rsidRPr="00B36F9E">
              <w:rPr>
                <w:rFonts w:cstheme="minorHAnsi"/>
              </w:rPr>
              <w:t>I can talk about two different meanings that a word can have.</w:t>
            </w:r>
          </w:p>
        </w:tc>
        <w:tc>
          <w:tcPr>
            <w:tcW w:w="701" w:type="dxa"/>
          </w:tcPr>
          <w:p w:rsidR="00B36F9E" w:rsidRPr="00FD694F" w:rsidRDefault="00B36F9E" w:rsidP="00B36F9E">
            <w:pPr>
              <w:spacing w:after="160" w:line="259" w:lineRule="auto"/>
              <w:rPr>
                <w:b/>
              </w:rPr>
            </w:pPr>
          </w:p>
        </w:tc>
        <w:tc>
          <w:tcPr>
            <w:tcW w:w="2977" w:type="dxa"/>
          </w:tcPr>
          <w:p w:rsidR="00B36F9E" w:rsidRPr="00D034A3" w:rsidRDefault="00B36F9E" w:rsidP="00B36F9E">
            <w:pPr>
              <w:rPr>
                <w:rFonts w:cstheme="minorHAnsi"/>
                <w:sz w:val="24"/>
                <w:szCs w:val="24"/>
              </w:rPr>
            </w:pPr>
            <w:r w:rsidRPr="00D034A3">
              <w:rPr>
                <w:rFonts w:cstheme="minorHAnsi"/>
                <w:sz w:val="24"/>
                <w:szCs w:val="24"/>
              </w:rPr>
              <w:t>I can talk about how words can have different meanings.</w:t>
            </w:r>
          </w:p>
        </w:tc>
        <w:tc>
          <w:tcPr>
            <w:tcW w:w="567" w:type="dxa"/>
          </w:tcPr>
          <w:p w:rsidR="00B36F9E" w:rsidRPr="00FD694F" w:rsidRDefault="00B36F9E" w:rsidP="00B36F9E">
            <w:pPr>
              <w:spacing w:after="160" w:line="259" w:lineRule="auto"/>
              <w:rPr>
                <w:b/>
              </w:rPr>
            </w:pPr>
          </w:p>
        </w:tc>
        <w:tc>
          <w:tcPr>
            <w:tcW w:w="2835" w:type="dxa"/>
          </w:tcPr>
          <w:p w:rsidR="00B36F9E" w:rsidRPr="00D034A3" w:rsidRDefault="00B36F9E" w:rsidP="00B36F9E">
            <w:pPr>
              <w:rPr>
                <w:rFonts w:cstheme="minorHAnsi"/>
              </w:rPr>
            </w:pPr>
            <w:r w:rsidRPr="00D034A3">
              <w:rPr>
                <w:rFonts w:cstheme="minorHAnsi"/>
              </w:rPr>
              <w:t>I can confidently talk about how words can have different meanings, and explain how you know which the meaning in a text is.</w:t>
            </w:r>
          </w:p>
        </w:tc>
        <w:tc>
          <w:tcPr>
            <w:tcW w:w="963" w:type="dxa"/>
          </w:tcPr>
          <w:p w:rsidR="00B36F9E" w:rsidRPr="00FD694F" w:rsidRDefault="00B36F9E" w:rsidP="00B36F9E">
            <w:pPr>
              <w:spacing w:after="160" w:line="259" w:lineRule="auto"/>
              <w:rPr>
                <w:b/>
              </w:rPr>
            </w:pPr>
          </w:p>
        </w:tc>
      </w:tr>
      <w:tr w:rsidR="00B36F9E" w:rsidRPr="00FD694F" w:rsidTr="00B36F9E">
        <w:trPr>
          <w:trHeight w:val="910"/>
        </w:trPr>
        <w:tc>
          <w:tcPr>
            <w:tcW w:w="2413" w:type="dxa"/>
          </w:tcPr>
          <w:p w:rsidR="00B36F9E" w:rsidRPr="00B36F9E" w:rsidRDefault="00B36F9E" w:rsidP="00B36F9E">
            <w:pPr>
              <w:rPr>
                <w:rFonts w:cstheme="minorHAnsi"/>
              </w:rPr>
            </w:pPr>
            <w:r w:rsidRPr="00B36F9E">
              <w:rPr>
                <w:rFonts w:cstheme="minorHAnsi"/>
              </w:rPr>
              <w:t>I can, with help, read and join in discussions about a range of longer texts, expressing what I like.</w:t>
            </w:r>
          </w:p>
        </w:tc>
        <w:tc>
          <w:tcPr>
            <w:tcW w:w="701" w:type="dxa"/>
          </w:tcPr>
          <w:p w:rsidR="00B36F9E" w:rsidRPr="00FD694F" w:rsidRDefault="00B36F9E" w:rsidP="00B36F9E">
            <w:pPr>
              <w:spacing w:after="160" w:line="259" w:lineRule="auto"/>
              <w:rPr>
                <w:b/>
              </w:rPr>
            </w:pPr>
          </w:p>
        </w:tc>
        <w:tc>
          <w:tcPr>
            <w:tcW w:w="2977" w:type="dxa"/>
          </w:tcPr>
          <w:p w:rsidR="00B36F9E" w:rsidRPr="00D034A3" w:rsidRDefault="00B36F9E" w:rsidP="00B36F9E">
            <w:pPr>
              <w:rPr>
                <w:rFonts w:cstheme="minorHAnsi"/>
                <w:sz w:val="24"/>
                <w:szCs w:val="24"/>
              </w:rPr>
            </w:pPr>
            <w:r w:rsidRPr="00D034A3">
              <w:rPr>
                <w:rFonts w:cstheme="minorHAnsi"/>
                <w:sz w:val="24"/>
                <w:szCs w:val="24"/>
              </w:rPr>
              <w:t>I can read and join in discussions about a range of longer texts, expressing what I think and like.</w:t>
            </w:r>
          </w:p>
        </w:tc>
        <w:tc>
          <w:tcPr>
            <w:tcW w:w="567" w:type="dxa"/>
          </w:tcPr>
          <w:p w:rsidR="00B36F9E" w:rsidRPr="00FD694F" w:rsidRDefault="00B36F9E" w:rsidP="00B36F9E">
            <w:pPr>
              <w:spacing w:after="160" w:line="259" w:lineRule="auto"/>
              <w:rPr>
                <w:b/>
              </w:rPr>
            </w:pPr>
          </w:p>
        </w:tc>
        <w:tc>
          <w:tcPr>
            <w:tcW w:w="2835" w:type="dxa"/>
          </w:tcPr>
          <w:p w:rsidR="00B36F9E" w:rsidRPr="00D034A3" w:rsidRDefault="00B36F9E" w:rsidP="00B36F9E">
            <w:pPr>
              <w:rPr>
                <w:rFonts w:cstheme="minorHAnsi"/>
              </w:rPr>
            </w:pPr>
            <w:r w:rsidRPr="00D034A3">
              <w:rPr>
                <w:rFonts w:cstheme="minorHAnsi"/>
              </w:rPr>
              <w:t>I can confidently read and join in discussions about a range of longer texts, expressing what I think and like, explaining my thoughts.</w:t>
            </w:r>
          </w:p>
        </w:tc>
        <w:tc>
          <w:tcPr>
            <w:tcW w:w="963" w:type="dxa"/>
          </w:tcPr>
          <w:p w:rsidR="00B36F9E" w:rsidRPr="00FD694F" w:rsidRDefault="00B36F9E" w:rsidP="00B36F9E">
            <w:pPr>
              <w:spacing w:after="160" w:line="259" w:lineRule="auto"/>
              <w:rPr>
                <w:b/>
              </w:rPr>
            </w:pPr>
          </w:p>
        </w:tc>
      </w:tr>
      <w:tr w:rsidR="00B36F9E" w:rsidRPr="00FD694F" w:rsidTr="00B36F9E">
        <w:tc>
          <w:tcPr>
            <w:tcW w:w="2413" w:type="dxa"/>
          </w:tcPr>
          <w:p w:rsidR="00B36F9E" w:rsidRPr="00B36F9E" w:rsidRDefault="00B36F9E" w:rsidP="00B36F9E">
            <w:pPr>
              <w:rPr>
                <w:rFonts w:cstheme="minorHAnsi"/>
              </w:rPr>
            </w:pPr>
            <w:r w:rsidRPr="00B36F9E">
              <w:rPr>
                <w:rFonts w:cstheme="minorHAnsi"/>
              </w:rPr>
              <w:t>I can, with help, retell some age appropriate stories.</w:t>
            </w:r>
          </w:p>
        </w:tc>
        <w:tc>
          <w:tcPr>
            <w:tcW w:w="701" w:type="dxa"/>
          </w:tcPr>
          <w:p w:rsidR="00B36F9E" w:rsidRPr="00FD694F" w:rsidRDefault="00B36F9E" w:rsidP="00B36F9E">
            <w:pPr>
              <w:spacing w:after="160" w:line="259" w:lineRule="auto"/>
              <w:rPr>
                <w:b/>
              </w:rPr>
            </w:pPr>
          </w:p>
        </w:tc>
        <w:tc>
          <w:tcPr>
            <w:tcW w:w="2977" w:type="dxa"/>
          </w:tcPr>
          <w:p w:rsidR="00B36F9E" w:rsidRPr="00D034A3" w:rsidRDefault="00B36F9E" w:rsidP="00B36F9E">
            <w:pPr>
              <w:rPr>
                <w:rFonts w:cstheme="minorHAnsi"/>
                <w:sz w:val="24"/>
                <w:szCs w:val="24"/>
              </w:rPr>
            </w:pPr>
            <w:r w:rsidRPr="00D034A3">
              <w:rPr>
                <w:rFonts w:cstheme="minorHAnsi"/>
                <w:sz w:val="24"/>
                <w:szCs w:val="24"/>
              </w:rPr>
              <w:t>I can independently retell lots of age appropriate stories.</w:t>
            </w:r>
          </w:p>
        </w:tc>
        <w:tc>
          <w:tcPr>
            <w:tcW w:w="567" w:type="dxa"/>
          </w:tcPr>
          <w:p w:rsidR="00B36F9E" w:rsidRPr="00FD694F" w:rsidRDefault="00B36F9E" w:rsidP="00B36F9E">
            <w:pPr>
              <w:spacing w:after="160" w:line="259" w:lineRule="auto"/>
              <w:rPr>
                <w:b/>
              </w:rPr>
            </w:pPr>
          </w:p>
        </w:tc>
        <w:tc>
          <w:tcPr>
            <w:tcW w:w="2835" w:type="dxa"/>
          </w:tcPr>
          <w:p w:rsidR="00B36F9E" w:rsidRPr="00D034A3" w:rsidRDefault="00B36F9E" w:rsidP="00B36F9E">
            <w:pPr>
              <w:rPr>
                <w:rFonts w:cstheme="minorHAnsi"/>
              </w:rPr>
            </w:pPr>
            <w:r w:rsidRPr="00D034A3">
              <w:rPr>
                <w:rFonts w:cstheme="minorHAnsi"/>
              </w:rPr>
              <w:t>I can confidently retell many age appropriate stories.</w:t>
            </w:r>
          </w:p>
        </w:tc>
        <w:tc>
          <w:tcPr>
            <w:tcW w:w="963" w:type="dxa"/>
          </w:tcPr>
          <w:p w:rsidR="00B36F9E" w:rsidRPr="00FD694F" w:rsidRDefault="00B36F9E" w:rsidP="00B36F9E">
            <w:pPr>
              <w:spacing w:after="160" w:line="259" w:lineRule="auto"/>
              <w:rPr>
                <w:b/>
              </w:rPr>
            </w:pPr>
          </w:p>
        </w:tc>
      </w:tr>
      <w:tr w:rsidR="00B36F9E" w:rsidRPr="00FD694F" w:rsidTr="00B36F9E">
        <w:tc>
          <w:tcPr>
            <w:tcW w:w="2413" w:type="dxa"/>
          </w:tcPr>
          <w:p w:rsidR="00B36F9E" w:rsidRPr="00B36F9E" w:rsidRDefault="00B36F9E" w:rsidP="00B36F9E">
            <w:pPr>
              <w:rPr>
                <w:rFonts w:cstheme="minorHAnsi"/>
              </w:rPr>
            </w:pPr>
            <w:r w:rsidRPr="00B36F9E">
              <w:rPr>
                <w:rFonts w:cstheme="minorHAnsi"/>
              </w:rPr>
              <w:t>I can, with help, spot and talk about key themes in a story.</w:t>
            </w:r>
          </w:p>
        </w:tc>
        <w:tc>
          <w:tcPr>
            <w:tcW w:w="701" w:type="dxa"/>
          </w:tcPr>
          <w:p w:rsidR="00B36F9E" w:rsidRPr="00FD694F" w:rsidRDefault="00B36F9E" w:rsidP="00B36F9E">
            <w:pPr>
              <w:spacing w:after="160" w:line="259" w:lineRule="auto"/>
              <w:rPr>
                <w:b/>
              </w:rPr>
            </w:pPr>
          </w:p>
        </w:tc>
        <w:tc>
          <w:tcPr>
            <w:tcW w:w="2977" w:type="dxa"/>
          </w:tcPr>
          <w:p w:rsidR="00B36F9E" w:rsidRPr="00D034A3" w:rsidRDefault="00B36F9E" w:rsidP="00B36F9E">
            <w:pPr>
              <w:rPr>
                <w:rFonts w:cstheme="minorHAnsi"/>
                <w:sz w:val="24"/>
                <w:szCs w:val="24"/>
              </w:rPr>
            </w:pPr>
            <w:r w:rsidRPr="00D034A3">
              <w:rPr>
                <w:rFonts w:cstheme="minorHAnsi"/>
                <w:sz w:val="24"/>
                <w:szCs w:val="24"/>
              </w:rPr>
              <w:t>I can spot and talk about key themes in a story.</w:t>
            </w:r>
          </w:p>
        </w:tc>
        <w:tc>
          <w:tcPr>
            <w:tcW w:w="567" w:type="dxa"/>
          </w:tcPr>
          <w:p w:rsidR="00B36F9E" w:rsidRPr="00FD694F" w:rsidRDefault="00B36F9E" w:rsidP="00B36F9E">
            <w:pPr>
              <w:spacing w:after="160" w:line="259" w:lineRule="auto"/>
              <w:rPr>
                <w:b/>
              </w:rPr>
            </w:pPr>
          </w:p>
        </w:tc>
        <w:tc>
          <w:tcPr>
            <w:tcW w:w="2835" w:type="dxa"/>
          </w:tcPr>
          <w:p w:rsidR="00B36F9E" w:rsidRPr="00D034A3" w:rsidRDefault="00B36F9E" w:rsidP="00B36F9E">
            <w:pPr>
              <w:rPr>
                <w:rFonts w:cstheme="minorHAnsi"/>
              </w:rPr>
            </w:pPr>
            <w:r w:rsidRPr="00D034A3">
              <w:rPr>
                <w:rFonts w:cstheme="minorHAnsi"/>
              </w:rPr>
              <w:t>I can confidently spot and talk about key themes in a story, and relate these to other stories.</w:t>
            </w:r>
          </w:p>
        </w:tc>
        <w:tc>
          <w:tcPr>
            <w:tcW w:w="963" w:type="dxa"/>
          </w:tcPr>
          <w:p w:rsidR="00B36F9E" w:rsidRPr="00FD694F" w:rsidRDefault="00B36F9E" w:rsidP="00B36F9E">
            <w:pPr>
              <w:spacing w:after="160" w:line="259" w:lineRule="auto"/>
              <w:rPr>
                <w:b/>
              </w:rPr>
            </w:pPr>
          </w:p>
        </w:tc>
      </w:tr>
      <w:tr w:rsidR="00B36F9E" w:rsidRPr="00FD694F" w:rsidTr="00B36F9E">
        <w:tc>
          <w:tcPr>
            <w:tcW w:w="2413" w:type="dxa"/>
          </w:tcPr>
          <w:p w:rsidR="00B36F9E" w:rsidRPr="00B36F9E" w:rsidRDefault="00B36F9E" w:rsidP="00B36F9E">
            <w:pPr>
              <w:rPr>
                <w:rFonts w:cstheme="minorHAnsi"/>
              </w:rPr>
            </w:pPr>
            <w:r w:rsidRPr="00B36F9E">
              <w:rPr>
                <w:rFonts w:cstheme="minorHAnsi"/>
              </w:rPr>
              <w:t>I can sometimes self-evaluate my own understanding of stories, for instance, reflecting on how a character might react in a different situation.</w:t>
            </w:r>
          </w:p>
        </w:tc>
        <w:tc>
          <w:tcPr>
            <w:tcW w:w="701" w:type="dxa"/>
          </w:tcPr>
          <w:p w:rsidR="00B36F9E" w:rsidRPr="00FD694F" w:rsidRDefault="00B36F9E" w:rsidP="00B36F9E">
            <w:pPr>
              <w:spacing w:after="160" w:line="259" w:lineRule="auto"/>
              <w:rPr>
                <w:b/>
              </w:rPr>
            </w:pPr>
          </w:p>
        </w:tc>
        <w:tc>
          <w:tcPr>
            <w:tcW w:w="2977" w:type="dxa"/>
          </w:tcPr>
          <w:p w:rsidR="00B36F9E" w:rsidRPr="00D034A3" w:rsidRDefault="00B36F9E" w:rsidP="00B36F9E">
            <w:pPr>
              <w:rPr>
                <w:rFonts w:cstheme="minorHAnsi"/>
                <w:sz w:val="24"/>
                <w:szCs w:val="24"/>
              </w:rPr>
            </w:pPr>
            <w:r w:rsidRPr="00D034A3">
              <w:rPr>
                <w:rFonts w:cstheme="minorHAnsi"/>
                <w:sz w:val="24"/>
                <w:szCs w:val="24"/>
              </w:rPr>
              <w:t xml:space="preserve">I can usually self-evaluate my own understanding of stories, for instance, reflecting on how a character might react in a different situation. </w:t>
            </w:r>
          </w:p>
        </w:tc>
        <w:tc>
          <w:tcPr>
            <w:tcW w:w="567" w:type="dxa"/>
          </w:tcPr>
          <w:p w:rsidR="00B36F9E" w:rsidRPr="00FD694F" w:rsidRDefault="00B36F9E" w:rsidP="00B36F9E">
            <w:pPr>
              <w:spacing w:after="160" w:line="259" w:lineRule="auto"/>
              <w:rPr>
                <w:b/>
              </w:rPr>
            </w:pPr>
          </w:p>
        </w:tc>
        <w:tc>
          <w:tcPr>
            <w:tcW w:w="2835" w:type="dxa"/>
          </w:tcPr>
          <w:p w:rsidR="00B36F9E" w:rsidRPr="00D034A3" w:rsidRDefault="00B36F9E" w:rsidP="00B36F9E">
            <w:pPr>
              <w:rPr>
                <w:rFonts w:cstheme="minorHAnsi"/>
              </w:rPr>
            </w:pPr>
            <w:r w:rsidRPr="00D034A3">
              <w:rPr>
                <w:rFonts w:cstheme="minorHAnsi"/>
              </w:rPr>
              <w:t>I can often self-evaluate my own understanding of stories, for instance, reflecting on how a character might react in a different situation.</w:t>
            </w:r>
          </w:p>
        </w:tc>
        <w:tc>
          <w:tcPr>
            <w:tcW w:w="963" w:type="dxa"/>
          </w:tcPr>
          <w:p w:rsidR="00B36F9E" w:rsidRPr="00FD694F" w:rsidRDefault="00B36F9E" w:rsidP="00B36F9E">
            <w:pPr>
              <w:spacing w:after="160" w:line="259" w:lineRule="auto"/>
              <w:rPr>
                <w:b/>
              </w:rPr>
            </w:pPr>
          </w:p>
        </w:tc>
      </w:tr>
      <w:tr w:rsidR="00B36F9E" w:rsidRPr="00FD694F" w:rsidTr="00B36F9E">
        <w:tc>
          <w:tcPr>
            <w:tcW w:w="2413" w:type="dxa"/>
          </w:tcPr>
          <w:p w:rsidR="00B36F9E" w:rsidRPr="00B36F9E" w:rsidRDefault="00B36F9E" w:rsidP="00B36F9E">
            <w:pPr>
              <w:rPr>
                <w:rFonts w:cstheme="minorHAnsi"/>
              </w:rPr>
            </w:pPr>
            <w:r w:rsidRPr="00B36F9E">
              <w:rPr>
                <w:rFonts w:cstheme="minorHAnsi"/>
              </w:rPr>
              <w:t>I can sometimes make simple inferences (work out what is happening without it actually being written in the text) when I’m reading a story.</w:t>
            </w:r>
          </w:p>
        </w:tc>
        <w:tc>
          <w:tcPr>
            <w:tcW w:w="701" w:type="dxa"/>
          </w:tcPr>
          <w:p w:rsidR="00B36F9E" w:rsidRPr="00FD694F" w:rsidRDefault="00B36F9E" w:rsidP="00B36F9E">
            <w:pPr>
              <w:spacing w:after="160" w:line="259" w:lineRule="auto"/>
              <w:rPr>
                <w:b/>
              </w:rPr>
            </w:pPr>
          </w:p>
        </w:tc>
        <w:tc>
          <w:tcPr>
            <w:tcW w:w="2977" w:type="dxa"/>
          </w:tcPr>
          <w:p w:rsidR="00B36F9E" w:rsidRPr="00D034A3" w:rsidRDefault="00B36F9E" w:rsidP="00B36F9E">
            <w:pPr>
              <w:rPr>
                <w:rFonts w:cstheme="minorHAnsi"/>
                <w:sz w:val="24"/>
                <w:szCs w:val="24"/>
              </w:rPr>
            </w:pPr>
            <w:r w:rsidRPr="00D034A3">
              <w:rPr>
                <w:rFonts w:cstheme="minorHAnsi"/>
                <w:sz w:val="24"/>
                <w:szCs w:val="24"/>
              </w:rPr>
              <w:t>I can usually make simple inferences (work out what is happening without it actually being written in the text) when I’m reading a story.</w:t>
            </w:r>
          </w:p>
        </w:tc>
        <w:tc>
          <w:tcPr>
            <w:tcW w:w="567" w:type="dxa"/>
          </w:tcPr>
          <w:p w:rsidR="00B36F9E" w:rsidRPr="00FD694F" w:rsidRDefault="00B36F9E" w:rsidP="00B36F9E">
            <w:pPr>
              <w:spacing w:after="160" w:line="259" w:lineRule="auto"/>
              <w:rPr>
                <w:b/>
              </w:rPr>
            </w:pPr>
          </w:p>
        </w:tc>
        <w:tc>
          <w:tcPr>
            <w:tcW w:w="2835" w:type="dxa"/>
          </w:tcPr>
          <w:p w:rsidR="00B36F9E" w:rsidRPr="00D034A3" w:rsidRDefault="00B36F9E" w:rsidP="00B36F9E">
            <w:pPr>
              <w:rPr>
                <w:rFonts w:cstheme="minorHAnsi"/>
              </w:rPr>
            </w:pPr>
            <w:r w:rsidRPr="00D034A3">
              <w:rPr>
                <w:rFonts w:cstheme="minorHAnsi"/>
              </w:rPr>
              <w:t>I can often make simple inferences (work out what is happening without it actually being written in the text) when I’m reading a story.</w:t>
            </w:r>
          </w:p>
        </w:tc>
        <w:tc>
          <w:tcPr>
            <w:tcW w:w="963" w:type="dxa"/>
          </w:tcPr>
          <w:p w:rsidR="00B36F9E" w:rsidRPr="00FD694F" w:rsidRDefault="00B36F9E" w:rsidP="00B36F9E">
            <w:pPr>
              <w:spacing w:after="160" w:line="259" w:lineRule="auto"/>
              <w:rPr>
                <w:b/>
              </w:rPr>
            </w:pPr>
          </w:p>
        </w:tc>
      </w:tr>
      <w:tr w:rsidR="00B36F9E" w:rsidRPr="00FD694F" w:rsidTr="00B36F9E">
        <w:tc>
          <w:tcPr>
            <w:tcW w:w="2413" w:type="dxa"/>
          </w:tcPr>
          <w:p w:rsidR="00B36F9E" w:rsidRPr="00B36F9E" w:rsidRDefault="00B36F9E" w:rsidP="00B36F9E">
            <w:pPr>
              <w:rPr>
                <w:rFonts w:cstheme="minorHAnsi"/>
              </w:rPr>
            </w:pPr>
            <w:r w:rsidRPr="00B36F9E">
              <w:rPr>
                <w:rFonts w:cstheme="minorHAnsi"/>
              </w:rPr>
              <w:t>I can sometimes make simple predictions of what will happen next (using clues in the text).</w:t>
            </w:r>
          </w:p>
        </w:tc>
        <w:tc>
          <w:tcPr>
            <w:tcW w:w="701" w:type="dxa"/>
          </w:tcPr>
          <w:p w:rsidR="00B36F9E" w:rsidRPr="00FD694F" w:rsidRDefault="00B36F9E" w:rsidP="00B36F9E">
            <w:pPr>
              <w:spacing w:after="160" w:line="259" w:lineRule="auto"/>
              <w:rPr>
                <w:b/>
              </w:rPr>
            </w:pPr>
          </w:p>
        </w:tc>
        <w:tc>
          <w:tcPr>
            <w:tcW w:w="2977" w:type="dxa"/>
          </w:tcPr>
          <w:p w:rsidR="00B36F9E" w:rsidRPr="00D034A3" w:rsidRDefault="00B36F9E" w:rsidP="00B36F9E">
            <w:pPr>
              <w:rPr>
                <w:rFonts w:cstheme="minorHAnsi"/>
                <w:sz w:val="24"/>
                <w:szCs w:val="24"/>
              </w:rPr>
            </w:pPr>
            <w:r w:rsidRPr="00D034A3">
              <w:rPr>
                <w:rFonts w:cstheme="minorHAnsi"/>
                <w:sz w:val="24"/>
                <w:szCs w:val="24"/>
              </w:rPr>
              <w:t>I can usually make simple predictions of what will happen next (using clues in the text).</w:t>
            </w:r>
          </w:p>
        </w:tc>
        <w:tc>
          <w:tcPr>
            <w:tcW w:w="567" w:type="dxa"/>
          </w:tcPr>
          <w:p w:rsidR="00B36F9E" w:rsidRPr="00FD694F" w:rsidRDefault="00B36F9E" w:rsidP="00B36F9E">
            <w:pPr>
              <w:spacing w:after="160" w:line="259" w:lineRule="auto"/>
              <w:rPr>
                <w:b/>
              </w:rPr>
            </w:pPr>
          </w:p>
        </w:tc>
        <w:tc>
          <w:tcPr>
            <w:tcW w:w="2835" w:type="dxa"/>
          </w:tcPr>
          <w:p w:rsidR="00B36F9E" w:rsidRPr="00D034A3" w:rsidRDefault="00B36F9E" w:rsidP="00B36F9E">
            <w:pPr>
              <w:rPr>
                <w:rFonts w:cstheme="minorHAnsi"/>
              </w:rPr>
            </w:pPr>
            <w:r w:rsidRPr="00D034A3">
              <w:rPr>
                <w:rFonts w:cstheme="minorHAnsi"/>
              </w:rPr>
              <w:t>I can often make simple predictions of what will happen next (using clues in the text).</w:t>
            </w:r>
          </w:p>
        </w:tc>
        <w:tc>
          <w:tcPr>
            <w:tcW w:w="963" w:type="dxa"/>
          </w:tcPr>
          <w:p w:rsidR="00B36F9E" w:rsidRPr="00FD694F" w:rsidRDefault="00B36F9E" w:rsidP="00B36F9E">
            <w:pPr>
              <w:spacing w:after="160" w:line="259" w:lineRule="auto"/>
              <w:rPr>
                <w:b/>
              </w:rPr>
            </w:pPr>
          </w:p>
        </w:tc>
      </w:tr>
      <w:tr w:rsidR="00B36F9E" w:rsidRPr="00FD694F" w:rsidTr="00B36F9E">
        <w:tc>
          <w:tcPr>
            <w:tcW w:w="2413" w:type="dxa"/>
          </w:tcPr>
          <w:p w:rsidR="00B36F9E" w:rsidRPr="00B36F9E" w:rsidRDefault="00B36F9E" w:rsidP="00B36F9E">
            <w:pPr>
              <w:rPr>
                <w:rFonts w:cstheme="minorHAnsi"/>
              </w:rPr>
            </w:pPr>
            <w:r w:rsidRPr="00B36F9E">
              <w:rPr>
                <w:rFonts w:cstheme="minorHAnsi"/>
              </w:rPr>
              <w:t>I can find words and phrases in a text that capture my imagination.</w:t>
            </w:r>
          </w:p>
        </w:tc>
        <w:tc>
          <w:tcPr>
            <w:tcW w:w="701" w:type="dxa"/>
          </w:tcPr>
          <w:p w:rsidR="00B36F9E" w:rsidRPr="00FD694F" w:rsidRDefault="00B36F9E" w:rsidP="00B36F9E">
            <w:pPr>
              <w:spacing w:after="160" w:line="259" w:lineRule="auto"/>
              <w:rPr>
                <w:b/>
              </w:rPr>
            </w:pPr>
          </w:p>
        </w:tc>
        <w:tc>
          <w:tcPr>
            <w:tcW w:w="2977" w:type="dxa"/>
          </w:tcPr>
          <w:p w:rsidR="00B36F9E" w:rsidRPr="00D034A3" w:rsidRDefault="00B36F9E" w:rsidP="00B36F9E">
            <w:pPr>
              <w:rPr>
                <w:rFonts w:cstheme="minorHAnsi"/>
                <w:sz w:val="24"/>
                <w:szCs w:val="24"/>
              </w:rPr>
            </w:pPr>
            <w:r w:rsidRPr="00D034A3">
              <w:rPr>
                <w:rFonts w:cstheme="minorHAnsi"/>
                <w:sz w:val="24"/>
                <w:szCs w:val="24"/>
              </w:rPr>
              <w:t>I can find words and phrases in a text that capture my imagination and explain why.</w:t>
            </w:r>
          </w:p>
        </w:tc>
        <w:tc>
          <w:tcPr>
            <w:tcW w:w="567" w:type="dxa"/>
          </w:tcPr>
          <w:p w:rsidR="00B36F9E" w:rsidRPr="00FD694F" w:rsidRDefault="00B36F9E" w:rsidP="00B36F9E">
            <w:pPr>
              <w:spacing w:after="160" w:line="259" w:lineRule="auto"/>
              <w:rPr>
                <w:b/>
              </w:rPr>
            </w:pPr>
          </w:p>
        </w:tc>
        <w:tc>
          <w:tcPr>
            <w:tcW w:w="2835" w:type="dxa"/>
          </w:tcPr>
          <w:p w:rsidR="00B36F9E" w:rsidRPr="00D034A3" w:rsidRDefault="00B36F9E" w:rsidP="00B36F9E">
            <w:pPr>
              <w:rPr>
                <w:rFonts w:cstheme="minorHAnsi"/>
              </w:rPr>
            </w:pPr>
            <w:r w:rsidRPr="00D034A3">
              <w:rPr>
                <w:rFonts w:cstheme="minorHAnsi"/>
              </w:rPr>
              <w:t>I can find words and phrases in a text that capture my imagination and explain their effect for the reader.</w:t>
            </w:r>
          </w:p>
        </w:tc>
        <w:tc>
          <w:tcPr>
            <w:tcW w:w="963" w:type="dxa"/>
          </w:tcPr>
          <w:p w:rsidR="00B36F9E" w:rsidRPr="00FD694F" w:rsidRDefault="00B36F9E" w:rsidP="00B36F9E">
            <w:pPr>
              <w:spacing w:after="160" w:line="259" w:lineRule="auto"/>
              <w:rPr>
                <w:b/>
              </w:rPr>
            </w:pPr>
          </w:p>
        </w:tc>
      </w:tr>
      <w:tr w:rsidR="00B36F9E" w:rsidRPr="00FD694F" w:rsidTr="00B36F9E">
        <w:tc>
          <w:tcPr>
            <w:tcW w:w="2413" w:type="dxa"/>
          </w:tcPr>
          <w:p w:rsidR="00B36F9E" w:rsidRPr="00B36F9E" w:rsidRDefault="00B36F9E" w:rsidP="00B36F9E">
            <w:pPr>
              <w:rPr>
                <w:rFonts w:cstheme="minorHAnsi"/>
              </w:rPr>
            </w:pPr>
            <w:r w:rsidRPr="00B36F9E">
              <w:rPr>
                <w:rFonts w:cstheme="minorHAnsi"/>
              </w:rPr>
              <w:t>I can, with help, find some simple facts from a non-fiction text.</w:t>
            </w:r>
          </w:p>
        </w:tc>
        <w:tc>
          <w:tcPr>
            <w:tcW w:w="701" w:type="dxa"/>
          </w:tcPr>
          <w:p w:rsidR="00B36F9E" w:rsidRPr="00FD694F" w:rsidRDefault="00B36F9E" w:rsidP="00B36F9E">
            <w:pPr>
              <w:spacing w:after="160" w:line="259" w:lineRule="auto"/>
              <w:rPr>
                <w:b/>
              </w:rPr>
            </w:pPr>
          </w:p>
        </w:tc>
        <w:tc>
          <w:tcPr>
            <w:tcW w:w="2977" w:type="dxa"/>
          </w:tcPr>
          <w:p w:rsidR="00B36F9E" w:rsidRPr="00D034A3" w:rsidRDefault="00B36F9E" w:rsidP="00B36F9E">
            <w:pPr>
              <w:rPr>
                <w:rFonts w:cstheme="minorHAnsi"/>
                <w:sz w:val="24"/>
                <w:szCs w:val="24"/>
              </w:rPr>
            </w:pPr>
            <w:r w:rsidRPr="00D034A3">
              <w:rPr>
                <w:rFonts w:cstheme="minorHAnsi"/>
                <w:sz w:val="24"/>
                <w:szCs w:val="24"/>
              </w:rPr>
              <w:t>I can find some simple facts from a non-fiction text.</w:t>
            </w:r>
          </w:p>
        </w:tc>
        <w:tc>
          <w:tcPr>
            <w:tcW w:w="567" w:type="dxa"/>
          </w:tcPr>
          <w:p w:rsidR="00B36F9E" w:rsidRPr="00FD694F" w:rsidRDefault="00B36F9E" w:rsidP="00B36F9E">
            <w:pPr>
              <w:spacing w:after="160" w:line="259" w:lineRule="auto"/>
              <w:rPr>
                <w:b/>
              </w:rPr>
            </w:pPr>
          </w:p>
        </w:tc>
        <w:tc>
          <w:tcPr>
            <w:tcW w:w="2835" w:type="dxa"/>
          </w:tcPr>
          <w:p w:rsidR="00B36F9E" w:rsidRPr="00D034A3" w:rsidRDefault="00B36F9E" w:rsidP="00B36F9E">
            <w:pPr>
              <w:rPr>
                <w:rFonts w:cstheme="minorHAnsi"/>
              </w:rPr>
            </w:pPr>
            <w:r w:rsidRPr="00D034A3">
              <w:rPr>
                <w:rFonts w:cstheme="minorHAnsi"/>
              </w:rPr>
              <w:t>I can find simple facts from a non-fiction text.</w:t>
            </w:r>
          </w:p>
        </w:tc>
        <w:tc>
          <w:tcPr>
            <w:tcW w:w="963" w:type="dxa"/>
          </w:tcPr>
          <w:p w:rsidR="00B36F9E" w:rsidRPr="00FD694F" w:rsidRDefault="00B36F9E" w:rsidP="00B36F9E">
            <w:pPr>
              <w:spacing w:after="160" w:line="259" w:lineRule="auto"/>
              <w:rPr>
                <w:b/>
              </w:rPr>
            </w:pPr>
          </w:p>
        </w:tc>
      </w:tr>
      <w:tr w:rsidR="00B36F9E" w:rsidRPr="00FD694F" w:rsidTr="00B36F9E">
        <w:tc>
          <w:tcPr>
            <w:tcW w:w="2413" w:type="dxa"/>
          </w:tcPr>
          <w:p w:rsidR="00B36F9E" w:rsidRPr="00B36F9E" w:rsidRDefault="00B36F9E" w:rsidP="00B36F9E">
            <w:pPr>
              <w:rPr>
                <w:rFonts w:cstheme="minorHAnsi"/>
              </w:rPr>
            </w:pPr>
            <w:r w:rsidRPr="00B36F9E">
              <w:rPr>
                <w:rFonts w:cstheme="minorHAnsi"/>
              </w:rPr>
              <w:t>I can perform poems and play scripts with some expression and intonation.</w:t>
            </w:r>
          </w:p>
        </w:tc>
        <w:tc>
          <w:tcPr>
            <w:tcW w:w="701" w:type="dxa"/>
          </w:tcPr>
          <w:p w:rsidR="00B36F9E" w:rsidRPr="00FD694F" w:rsidRDefault="00B36F9E" w:rsidP="00B36F9E">
            <w:pPr>
              <w:spacing w:after="160" w:line="259" w:lineRule="auto"/>
              <w:rPr>
                <w:b/>
              </w:rPr>
            </w:pPr>
          </w:p>
        </w:tc>
        <w:tc>
          <w:tcPr>
            <w:tcW w:w="2977" w:type="dxa"/>
          </w:tcPr>
          <w:p w:rsidR="00B36F9E" w:rsidRPr="00D034A3" w:rsidRDefault="00B36F9E" w:rsidP="00B36F9E">
            <w:pPr>
              <w:rPr>
                <w:rFonts w:cstheme="minorHAnsi"/>
                <w:sz w:val="24"/>
                <w:szCs w:val="24"/>
              </w:rPr>
            </w:pPr>
            <w:r w:rsidRPr="00D034A3">
              <w:rPr>
                <w:rFonts w:cstheme="minorHAnsi"/>
                <w:sz w:val="24"/>
                <w:szCs w:val="24"/>
              </w:rPr>
              <w:t>I can perform poems and play scripts with expression and intonation.</w:t>
            </w:r>
          </w:p>
        </w:tc>
        <w:tc>
          <w:tcPr>
            <w:tcW w:w="567" w:type="dxa"/>
          </w:tcPr>
          <w:p w:rsidR="00B36F9E" w:rsidRPr="00FD694F" w:rsidRDefault="00B36F9E" w:rsidP="00B36F9E">
            <w:pPr>
              <w:spacing w:after="160" w:line="259" w:lineRule="auto"/>
              <w:rPr>
                <w:b/>
              </w:rPr>
            </w:pPr>
          </w:p>
        </w:tc>
        <w:tc>
          <w:tcPr>
            <w:tcW w:w="2835" w:type="dxa"/>
          </w:tcPr>
          <w:p w:rsidR="00B36F9E" w:rsidRPr="00D034A3" w:rsidRDefault="00B36F9E" w:rsidP="00B36F9E">
            <w:pPr>
              <w:rPr>
                <w:rFonts w:cstheme="minorHAnsi"/>
              </w:rPr>
            </w:pPr>
            <w:r w:rsidRPr="00D034A3">
              <w:rPr>
                <w:rFonts w:cstheme="minorHAnsi"/>
              </w:rPr>
              <w:t>I can perform poems and play scripts using my imagination to help me use expression and intonation creatively.</w:t>
            </w:r>
          </w:p>
        </w:tc>
        <w:tc>
          <w:tcPr>
            <w:tcW w:w="963" w:type="dxa"/>
          </w:tcPr>
          <w:p w:rsidR="00B36F9E" w:rsidRPr="00FD694F" w:rsidRDefault="00B36F9E" w:rsidP="00B36F9E">
            <w:pPr>
              <w:spacing w:after="160" w:line="259" w:lineRule="auto"/>
              <w:rPr>
                <w:b/>
              </w:rPr>
            </w:pPr>
          </w:p>
        </w:tc>
      </w:tr>
      <w:tr w:rsidR="00B36F9E" w:rsidRPr="00FD694F" w:rsidTr="00B36F9E">
        <w:tc>
          <w:tcPr>
            <w:tcW w:w="2413" w:type="dxa"/>
          </w:tcPr>
          <w:p w:rsidR="00B36F9E" w:rsidRPr="00B36F9E" w:rsidRDefault="00B36F9E" w:rsidP="00B36F9E">
            <w:pPr>
              <w:rPr>
                <w:rFonts w:cstheme="minorHAnsi"/>
              </w:rPr>
            </w:pPr>
            <w:r w:rsidRPr="00B36F9E">
              <w:rPr>
                <w:rFonts w:cstheme="minorHAnsi"/>
              </w:rPr>
              <w:t>I can spot some different types of poetry.</w:t>
            </w:r>
          </w:p>
        </w:tc>
        <w:tc>
          <w:tcPr>
            <w:tcW w:w="701" w:type="dxa"/>
          </w:tcPr>
          <w:p w:rsidR="00B36F9E" w:rsidRPr="00FD694F" w:rsidRDefault="00B36F9E" w:rsidP="00B36F9E">
            <w:pPr>
              <w:rPr>
                <w:b/>
              </w:rPr>
            </w:pPr>
          </w:p>
        </w:tc>
        <w:tc>
          <w:tcPr>
            <w:tcW w:w="2977" w:type="dxa"/>
          </w:tcPr>
          <w:p w:rsidR="00B36F9E" w:rsidRPr="00D034A3" w:rsidRDefault="00B36F9E" w:rsidP="00B36F9E">
            <w:pPr>
              <w:rPr>
                <w:rFonts w:cstheme="minorHAnsi"/>
                <w:sz w:val="24"/>
                <w:szCs w:val="24"/>
              </w:rPr>
            </w:pPr>
            <w:r w:rsidRPr="00D034A3">
              <w:rPr>
                <w:rFonts w:cstheme="minorHAnsi"/>
                <w:sz w:val="24"/>
                <w:szCs w:val="24"/>
              </w:rPr>
              <w:t>I can spot different types of poetry.</w:t>
            </w:r>
          </w:p>
        </w:tc>
        <w:tc>
          <w:tcPr>
            <w:tcW w:w="567" w:type="dxa"/>
          </w:tcPr>
          <w:p w:rsidR="00B36F9E" w:rsidRPr="00FD694F" w:rsidRDefault="00B36F9E" w:rsidP="00B36F9E">
            <w:pPr>
              <w:rPr>
                <w:b/>
              </w:rPr>
            </w:pPr>
          </w:p>
        </w:tc>
        <w:tc>
          <w:tcPr>
            <w:tcW w:w="2835" w:type="dxa"/>
          </w:tcPr>
          <w:p w:rsidR="00B36F9E" w:rsidRPr="00D034A3" w:rsidRDefault="00B36F9E" w:rsidP="00B36F9E">
            <w:pPr>
              <w:rPr>
                <w:rFonts w:cstheme="minorHAnsi"/>
              </w:rPr>
            </w:pPr>
            <w:r w:rsidRPr="00D034A3">
              <w:rPr>
                <w:rFonts w:cstheme="minorHAnsi"/>
              </w:rPr>
              <w:t>I can confidently spot a range of different types of poetry.</w:t>
            </w:r>
          </w:p>
        </w:tc>
        <w:tc>
          <w:tcPr>
            <w:tcW w:w="963" w:type="dxa"/>
          </w:tcPr>
          <w:p w:rsidR="00B36F9E" w:rsidRPr="00FD694F" w:rsidRDefault="00B36F9E" w:rsidP="00B36F9E">
            <w:pPr>
              <w:rPr>
                <w:b/>
              </w:rPr>
            </w:pPr>
          </w:p>
        </w:tc>
      </w:tr>
    </w:tbl>
    <w:p w:rsidR="004063D8" w:rsidRDefault="004063D8"/>
    <w:sectPr w:rsidR="004063D8" w:rsidSect="00D56B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65"/>
    <w:rsid w:val="004063D8"/>
    <w:rsid w:val="00B36F9E"/>
    <w:rsid w:val="00C51C85"/>
    <w:rsid w:val="00D5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A5DF0"/>
  <w15:chartTrackingRefBased/>
  <w15:docId w15:val="{E4A14245-45EC-4186-B3BA-0FFC0AE43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6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D09B9AD3</Template>
  <TotalTime>0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O'Brien</dc:creator>
  <cp:keywords/>
  <dc:description/>
  <cp:lastModifiedBy>Maria O'Brien</cp:lastModifiedBy>
  <cp:revision>2</cp:revision>
  <dcterms:created xsi:type="dcterms:W3CDTF">2019-07-22T13:14:00Z</dcterms:created>
  <dcterms:modified xsi:type="dcterms:W3CDTF">2019-07-22T13:14:00Z</dcterms:modified>
</cp:coreProperties>
</file>